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7C" w:rsidRDefault="00D86F7C" w:rsidP="00D86F7C">
      <w:pPr>
        <w:pStyle w:val="Default"/>
        <w:jc w:val="center"/>
      </w:pPr>
    </w:p>
    <w:p w:rsidR="00D86F7C" w:rsidRDefault="00D86F7C" w:rsidP="00D86F7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Declaração de Transferência de Direitos Autorais</w:t>
      </w:r>
    </w:p>
    <w:p w:rsidR="00D86F7C" w:rsidRDefault="00D86F7C" w:rsidP="00D86F7C">
      <w:pPr>
        <w:pStyle w:val="Default"/>
        <w:rPr>
          <w:sz w:val="23"/>
          <w:szCs w:val="23"/>
        </w:rPr>
      </w:pPr>
    </w:p>
    <w:p w:rsidR="00D86F7C" w:rsidRDefault="00D86F7C" w:rsidP="00D86F7C">
      <w:pPr>
        <w:pStyle w:val="Default"/>
        <w:rPr>
          <w:sz w:val="23"/>
          <w:szCs w:val="23"/>
        </w:rPr>
      </w:pPr>
    </w:p>
    <w:p w:rsidR="00D86F7C" w:rsidRDefault="00D86F7C" w:rsidP="00D86F7C">
      <w:pPr>
        <w:pStyle w:val="Default"/>
        <w:rPr>
          <w:sz w:val="23"/>
          <w:szCs w:val="23"/>
        </w:rPr>
      </w:pPr>
    </w:p>
    <w:p w:rsidR="00D86F7C" w:rsidRDefault="00D86F7C" w:rsidP="00D86F7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Declaramos que, em caso de aceitação do artigo, a Revista </w:t>
      </w:r>
      <w:proofErr w:type="spellStart"/>
      <w:r>
        <w:rPr>
          <w:sz w:val="23"/>
          <w:szCs w:val="23"/>
        </w:rPr>
        <w:t>Amazonia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Science</w:t>
      </w:r>
      <w:proofErr w:type="spellEnd"/>
      <w:r>
        <w:rPr>
          <w:sz w:val="23"/>
          <w:szCs w:val="23"/>
        </w:rPr>
        <w:t xml:space="preserve"> &amp; </w:t>
      </w:r>
      <w:proofErr w:type="spellStart"/>
      <w:r>
        <w:rPr>
          <w:sz w:val="23"/>
          <w:szCs w:val="23"/>
        </w:rPr>
        <w:t>Health</w:t>
      </w:r>
      <w:proofErr w:type="spellEnd"/>
      <w:r>
        <w:rPr>
          <w:sz w:val="23"/>
          <w:szCs w:val="23"/>
        </w:rPr>
        <w:t xml:space="preserve">, passa a ter todos os direitos autorais sobre o mesmo. O Artigo será de propriedade exclusiva da Revista, sendo vedada qualquer reprodução, em qualquer outra parte ou meio de divulgação, impressa ou eletrônica. </w:t>
      </w:r>
    </w:p>
    <w:p w:rsidR="005A0A25" w:rsidRDefault="005A0A25" w:rsidP="00D86F7C">
      <w:pPr>
        <w:pStyle w:val="Default"/>
        <w:jc w:val="both"/>
        <w:rPr>
          <w:sz w:val="23"/>
          <w:szCs w:val="23"/>
        </w:rPr>
      </w:pPr>
    </w:p>
    <w:p w:rsidR="00D86F7C" w:rsidRDefault="00D86F7C" w:rsidP="00D86F7C">
      <w:pPr>
        <w:pStyle w:val="Default"/>
        <w:jc w:val="both"/>
        <w:rPr>
          <w:sz w:val="23"/>
          <w:szCs w:val="23"/>
        </w:rPr>
      </w:pPr>
    </w:p>
    <w:p w:rsidR="00D86F7C" w:rsidRDefault="00D86F7C" w:rsidP="00D86F7C">
      <w:pPr>
        <w:pStyle w:val="Default"/>
        <w:jc w:val="both"/>
        <w:rPr>
          <w:sz w:val="23"/>
          <w:szCs w:val="23"/>
        </w:rPr>
      </w:pPr>
    </w:p>
    <w:p w:rsidR="00D86F7C" w:rsidRDefault="00D86F7C" w:rsidP="00D86F7C">
      <w:pPr>
        <w:pStyle w:val="Default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Gurupi</w:t>
      </w:r>
      <w:proofErr w:type="spellEnd"/>
      <w:r>
        <w:rPr>
          <w:sz w:val="23"/>
          <w:szCs w:val="23"/>
        </w:rPr>
        <w:t xml:space="preserve"> 10 de </w:t>
      </w:r>
      <w:r w:rsidR="009A2921">
        <w:rPr>
          <w:sz w:val="23"/>
          <w:szCs w:val="23"/>
        </w:rPr>
        <w:t>Maio de 2016</w:t>
      </w:r>
      <w:r>
        <w:rPr>
          <w:sz w:val="23"/>
          <w:szCs w:val="23"/>
        </w:rPr>
        <w:t>.</w:t>
      </w:r>
    </w:p>
    <w:p w:rsidR="00D86F7C" w:rsidRDefault="00D86F7C" w:rsidP="00D86F7C">
      <w:pPr>
        <w:pStyle w:val="Default"/>
        <w:jc w:val="both"/>
        <w:rPr>
          <w:sz w:val="23"/>
          <w:szCs w:val="23"/>
        </w:rPr>
      </w:pPr>
    </w:p>
    <w:p w:rsidR="00D86F7C" w:rsidRDefault="00D86F7C" w:rsidP="00D86F7C">
      <w:pPr>
        <w:pStyle w:val="Default"/>
        <w:jc w:val="center"/>
        <w:rPr>
          <w:sz w:val="23"/>
          <w:szCs w:val="23"/>
        </w:rPr>
      </w:pPr>
    </w:p>
    <w:p w:rsidR="00D86F7C" w:rsidRDefault="00D86F7C" w:rsidP="00D86F7C">
      <w:pPr>
        <w:pStyle w:val="Default"/>
        <w:jc w:val="center"/>
        <w:rPr>
          <w:sz w:val="23"/>
          <w:szCs w:val="23"/>
        </w:rPr>
      </w:pPr>
    </w:p>
    <w:p w:rsidR="00D86F7C" w:rsidRDefault="00D86F7C" w:rsidP="00D86F7C">
      <w:pPr>
        <w:pStyle w:val="Default"/>
        <w:jc w:val="center"/>
        <w:rPr>
          <w:sz w:val="23"/>
          <w:szCs w:val="23"/>
        </w:rPr>
      </w:pPr>
    </w:p>
    <w:p w:rsidR="00D86F7C" w:rsidRDefault="00D86F7C" w:rsidP="00D86F7C">
      <w:pPr>
        <w:pStyle w:val="Default"/>
        <w:jc w:val="center"/>
        <w:rPr>
          <w:sz w:val="23"/>
          <w:szCs w:val="23"/>
        </w:rPr>
      </w:pPr>
    </w:p>
    <w:p w:rsidR="00D86F7C" w:rsidRPr="00D86F7C" w:rsidRDefault="0006391E" w:rsidP="0006391E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pt-BR"/>
        </w:rPr>
        <w:drawing>
          <wp:inline distT="0" distB="0" distL="0" distR="0">
            <wp:extent cx="1304290" cy="58864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F7C" w:rsidRPr="00D86F7C" w:rsidSect="005A0A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86F7C"/>
    <w:rsid w:val="0006391E"/>
    <w:rsid w:val="005A0A25"/>
    <w:rsid w:val="009A2921"/>
    <w:rsid w:val="00CB6BC1"/>
    <w:rsid w:val="00D8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86F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3</cp:revision>
  <dcterms:created xsi:type="dcterms:W3CDTF">2016-05-17T00:59:00Z</dcterms:created>
  <dcterms:modified xsi:type="dcterms:W3CDTF">2016-05-17T01:04:00Z</dcterms:modified>
</cp:coreProperties>
</file>