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sz w:val="24"/>
          <w:szCs w:val="24"/>
        </w:rPr>
        <w:id w:val="695388409"/>
        <w:docPartObj>
          <w:docPartGallery w:val="Cover Pages"/>
          <w:docPartUnique/>
        </w:docPartObj>
      </w:sdtPr>
      <w:sdtEndPr>
        <w:rPr>
          <w:sz w:val="20"/>
          <w:szCs w:val="20"/>
        </w:rPr>
      </w:sdtEndPr>
      <w:sdtContent>
        <w:p w:rsidR="00E85990" w:rsidRPr="00577E19" w:rsidRDefault="00B07804" w:rsidP="001224F6">
          <w:pPr>
            <w:spacing w:after="0" w:line="360" w:lineRule="auto"/>
            <w:rPr>
              <w:rFonts w:ascii="Arial" w:hAnsi="Arial" w:cs="Arial"/>
              <w:sz w:val="24"/>
              <w:szCs w:val="24"/>
            </w:rPr>
          </w:pPr>
          <w:r w:rsidRPr="00B07804">
            <w:rPr>
              <w:rFonts w:ascii="Arial" w:hAnsi="Arial" w:cs="Arial"/>
              <w:b/>
              <w:noProof/>
              <w:sz w:val="24"/>
              <w:szCs w:val="24"/>
            </w:rPr>
            <w:pict>
              <v:group id="Group 39" o:spid="_x0000_s1026" style="position:absolute;margin-left:430.65pt;margin-top:-.2pt;width:163.25pt;height:841.8pt;z-index:251660288;mso-height-percent:1000;mso-position-horizontal-relative:page;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" o:allowincell="f">
                <v:group id="Group 40"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tangle 41" o:spid="_x0000_s1028"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79IsQA&#10;AADbAAAADwAAAGRycy9kb3ducmV2LnhtbESPQWsCMRSE7wX/Q3iCt5qtoNTVKKVQKIiIWqHHZ/Lc&#10;rG5ewibV9d83hYLHYWa+YebLzjXiSm2sPSt4GRYgiLU3NVcKvvYfz68gYkI22HgmBXeKsFz0nuZY&#10;Gn/jLV13qRIZwrFEBTalUEoZtSWHcegDcfZOvnWYsmwraVq8Zbhr5KgoJtJhzXnBYqB3S/qy+3EK&#10;wvf6sN+s7P0wnZ4nYdvp0emolRr0u7cZiERdeoT/259GwXgMf1/y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SLEAAAA2wAAAA8AAAAAAAAAAAAAAAAAmAIAAGRycy9k&#10;b3ducmV2LnhtbFBLBQYAAAAABAAEAPUAAACJAwAAAAA=&#10;" fillcolor="#bfbfbf [2412]" stroked="f" strokecolor="#d8d8d8 [2732]">
                    <v:fill color2="#bfbfbf [2412]" rotate="t" angle="45" focus="100%" type="gradient"/>
                  </v:rect>
                  <v:rect id="Rectangle 42" o:spid="_x0000_s1029"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gMIA&#10;AADbAAAADwAAAGRycy9kb3ducmV2LnhtbESPT2vCQBTE70K/w/IK3upGi1ajq4i01J6s/+6P7DMb&#10;zL4N2TWJ394tFDwOM/MbZrHqbCkaqn3hWMFwkIAgzpwuOFdwOn69TUH4gKyxdEwK7uRhtXzpLTDV&#10;ruU9NYeQiwhhn6ICE0KVSukzQxb9wFXE0bu42mKIss6lrrGNcFvKUZJMpMWC44LBijaGsuvhZhX8&#10;JO/n70/85fJj1+hZezZr1Hul+q/deg4iUBee4f/2VisYT+Dv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67+AwgAAANsAAAAPAAAAAAAAAAAAAAAAAJgCAABkcnMvZG93&#10;bnJldi54bWxQSwUGAAAAAAQABAD1AAAAhwMAAAAA&#10;" fillcolor="#9bbb59 [3206]" stroked="f" strokecolor="white [3212]" strokeweight="1pt">
                    <v:fill r:id="rId8" o:title="" opacity="52428f" o:opacity2="52428f" type="pattern"/>
                    <v:shadow color="#d8d8d8 [2732]" offset="3pt,3pt"/>
                  </v:rect>
                </v:group>
                <v:rect id="Rectangle 43" o:spid="_x0000_s1030"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xcsMA&#10;AADbAAAADwAAAGRycy9kb3ducmV2LnhtbESPQWvCQBSE74X+h+UVehHdtGAr0VWqoAiKVA2eH9ln&#10;Nm32bciuJv57tyD0OMzMN8xk1tlKXKnxpWMFb4MEBHHudMmFguy47I9A+ICssXJMCm7kYTZ9fppg&#10;ql3Le7oeQiEihH2KCkwIdSqlzw1Z9ANXE0fv7BqLIcqmkLrBNsJtJd+T5ENaLDkuGKxpYSj/PVxs&#10;pNisxY3pfr7nc9qOdis6ZbKn1OtL9zUGEagL/+FHe60VDD/h70v8A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sxcsMAAADbAAAADwAAAAAAAAAAAAAAAACYAgAAZHJzL2Rv&#10;d25yZXYueG1sUEsFBgAAAAAEAAQA9QAAAIgDAAAAAA==&#10;" filled="f" fillcolor="white [3212]" stroked="f" strokecolor="white [3212]" strokeweight="1pt">
                  <v:fill opacity="52428f"/>
                  <v:textbox style="mso-next-textbox:#Rectangle 43" inset="28.8pt,14.4pt,14.4pt,14.4pt">
                    <w:txbxContent>
                      <w:p w:rsidR="00BB2963" w:rsidRDefault="00BB2963" w:rsidP="00E85990">
                        <w:pPr>
                          <w:pStyle w:val="SemEspaamento"/>
                          <w:rPr>
                            <w:rFonts w:asciiTheme="majorHAnsi" w:eastAsiaTheme="majorEastAsia" w:hAnsiTheme="majorHAnsi" w:cstheme="majorBidi"/>
                            <w:b/>
                            <w:bCs/>
                            <w:color w:val="FFFFFF" w:themeColor="background1"/>
                            <w:sz w:val="96"/>
                            <w:szCs w:val="96"/>
                          </w:rPr>
                        </w:pPr>
                      </w:p>
                    </w:txbxContent>
                  </v:textbox>
                </v:rect>
                <v:rect id="Rectangle 44" o:spid="_x0000_s1031" style="position:absolute;left:7329;top:10658;width:4889;height:446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SlAMQA&#10;AADbAAAADwAAAGRycy9kb3ducmV2LnhtbESPTUvEQAyG78L+hyGCF3GnKyildrq4CyuCIvtRPIdO&#10;7FQ7mdIZt/Xfm4PgMbx5n+Qp17Pv1ZnG2AU2sFpmoIibYDtuDdSn3U0OKiZki31gMvBDEdbV4qLE&#10;woaJD3Q+plYJhGOBBlxKQ6F1bBx5jMswEEv2EUaPScax1XbESeC+17dZdq89diwXHA60ddR8Hb+9&#10;UHw94YubP/ebDb3mb0/0XutrY64u58cHUInm9L/81362Bu7kWXERD9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pQDEAAAA2wAAAA8AAAAAAAAAAAAAAAAAmAIAAGRycy9k&#10;b3ducmV2LnhtbFBLBQYAAAAABAAEAPUAAACJAwAAAAA=&#10;" filled="f" fillcolor="white [3212]" stroked="f" strokecolor="white [3212]" strokeweight="1pt">
                  <v:fill opacity="52428f"/>
                  <v:textbox style="mso-next-textbox:#Rectangle 44" inset="28.8pt,14.4pt,14.4pt,14.4pt">
                    <w:txbxContent>
                      <w:p w:rsidR="00BB2963" w:rsidRPr="004A3BCE" w:rsidRDefault="00BB2963" w:rsidP="00E85990">
                        <w:pPr>
                          <w:pStyle w:val="SemEspaamento"/>
                          <w:spacing w:line="360" w:lineRule="auto"/>
                        </w:pPr>
                      </w:p>
                      <w:p w:rsidR="00BB2963" w:rsidRDefault="00BB2963" w:rsidP="00E85990">
                        <w:pPr>
                          <w:pStyle w:val="SemEspaamento"/>
                          <w:spacing w:line="360" w:lineRule="auto"/>
                          <w:rPr>
                            <w:color w:val="FFFFFF" w:themeColor="background1"/>
                          </w:rPr>
                        </w:pPr>
                      </w:p>
                      <w:p w:rsidR="00BB2963" w:rsidRDefault="00BB2963" w:rsidP="00D41A9D">
                        <w:pPr>
                          <w:spacing w:after="0" w:line="240" w:lineRule="auto"/>
                          <w:jc w:val="center"/>
                          <w:rPr>
                            <w:rFonts w:ascii="Segoe UI" w:hAnsi="Segoe UI" w:cs="Segoe UI"/>
                            <w:sz w:val="18"/>
                            <w:szCs w:val="18"/>
                          </w:rPr>
                        </w:pPr>
                        <w:r>
                          <w:rPr>
                            <w:rFonts w:ascii="Segoe UI" w:hAnsi="Segoe UI" w:cs="Segoe UI"/>
                            <w:sz w:val="18"/>
                            <w:szCs w:val="18"/>
                          </w:rPr>
                          <w:t xml:space="preserve">v. </w:t>
                        </w:r>
                        <w:r w:rsidR="00867DD6">
                          <w:rPr>
                            <w:rFonts w:ascii="Segoe UI" w:hAnsi="Segoe UI" w:cs="Segoe UI"/>
                            <w:sz w:val="18"/>
                            <w:szCs w:val="18"/>
                          </w:rPr>
                          <w:t>8</w:t>
                        </w:r>
                        <w:r>
                          <w:rPr>
                            <w:rFonts w:ascii="Segoe UI" w:hAnsi="Segoe UI" w:cs="Segoe UI"/>
                            <w:sz w:val="18"/>
                            <w:szCs w:val="18"/>
                          </w:rPr>
                          <w:t xml:space="preserve">, n. </w:t>
                        </w:r>
                        <w:r w:rsidR="005A6097">
                          <w:rPr>
                            <w:rFonts w:ascii="Segoe UI" w:hAnsi="Segoe UI" w:cs="Segoe UI"/>
                            <w:sz w:val="18"/>
                            <w:szCs w:val="18"/>
                          </w:rPr>
                          <w:t>3</w:t>
                        </w:r>
                        <w:r>
                          <w:rPr>
                            <w:rFonts w:ascii="Segoe UI" w:hAnsi="Segoe UI" w:cs="Segoe UI"/>
                            <w:sz w:val="18"/>
                            <w:szCs w:val="18"/>
                          </w:rPr>
                          <w:t xml:space="preserve">, </w:t>
                        </w:r>
                        <w:r w:rsidR="005A6097">
                          <w:rPr>
                            <w:rFonts w:ascii="Segoe UI" w:hAnsi="Segoe UI" w:cs="Segoe UI"/>
                            <w:sz w:val="18"/>
                            <w:szCs w:val="18"/>
                          </w:rPr>
                          <w:t>set</w:t>
                        </w:r>
                        <w:r>
                          <w:rPr>
                            <w:rFonts w:ascii="Segoe UI" w:hAnsi="Segoe UI" w:cs="Segoe UI"/>
                            <w:sz w:val="18"/>
                            <w:szCs w:val="18"/>
                          </w:rPr>
                          <w:t>/</w:t>
                        </w:r>
                        <w:r w:rsidR="005A6097">
                          <w:rPr>
                            <w:rFonts w:ascii="Segoe UI" w:hAnsi="Segoe UI" w:cs="Segoe UI"/>
                            <w:sz w:val="18"/>
                            <w:szCs w:val="18"/>
                          </w:rPr>
                          <w:t>dez</w:t>
                        </w:r>
                        <w:r>
                          <w:rPr>
                            <w:rFonts w:ascii="Segoe UI" w:hAnsi="Segoe UI" w:cs="Segoe UI"/>
                            <w:sz w:val="18"/>
                            <w:szCs w:val="18"/>
                          </w:rPr>
                          <w:t>. 201</w:t>
                        </w:r>
                        <w:r w:rsidR="00867DD6">
                          <w:rPr>
                            <w:rFonts w:ascii="Segoe UI" w:hAnsi="Segoe UI" w:cs="Segoe UI"/>
                            <w:sz w:val="18"/>
                            <w:szCs w:val="18"/>
                          </w:rPr>
                          <w:t>6</w:t>
                        </w:r>
                      </w:p>
                      <w:p w:rsidR="00BB2963" w:rsidRDefault="00BB2963" w:rsidP="00D41A9D">
                        <w:pPr>
                          <w:spacing w:after="0" w:line="240" w:lineRule="auto"/>
                          <w:jc w:val="center"/>
                          <w:rPr>
                            <w:rFonts w:ascii="Segoe UI" w:hAnsi="Segoe UI" w:cs="Segoe UI"/>
                            <w:b/>
                            <w:sz w:val="18"/>
                            <w:szCs w:val="18"/>
                          </w:rPr>
                        </w:pPr>
                        <w:r>
                          <w:rPr>
                            <w:rFonts w:ascii="Segoe UI" w:hAnsi="Segoe UI" w:cs="Segoe UI"/>
                            <w:sz w:val="18"/>
                            <w:szCs w:val="18"/>
                          </w:rPr>
                          <w:t xml:space="preserve"> </w:t>
                        </w:r>
                        <w:proofErr w:type="spellStart"/>
                        <w:r>
                          <w:rPr>
                            <w:rFonts w:ascii="Segoe UI" w:hAnsi="Segoe UI" w:cs="Segoe UI"/>
                            <w:sz w:val="18"/>
                            <w:szCs w:val="18"/>
                          </w:rPr>
                          <w:t>UnirG</w:t>
                        </w:r>
                        <w:proofErr w:type="spellEnd"/>
                        <w:r>
                          <w:rPr>
                            <w:rFonts w:ascii="Segoe UI" w:hAnsi="Segoe UI" w:cs="Segoe UI"/>
                            <w:sz w:val="18"/>
                            <w:szCs w:val="18"/>
                          </w:rPr>
                          <w:t xml:space="preserve">, </w:t>
                        </w:r>
                        <w:proofErr w:type="spellStart"/>
                        <w:r>
                          <w:rPr>
                            <w:rFonts w:ascii="Segoe UI" w:hAnsi="Segoe UI" w:cs="Segoe UI"/>
                            <w:sz w:val="18"/>
                            <w:szCs w:val="18"/>
                          </w:rPr>
                          <w:t>Gurupi</w:t>
                        </w:r>
                        <w:proofErr w:type="spellEnd"/>
                        <w:r>
                          <w:rPr>
                            <w:rFonts w:ascii="Segoe UI" w:hAnsi="Segoe UI" w:cs="Segoe UI"/>
                            <w:sz w:val="18"/>
                            <w:szCs w:val="18"/>
                          </w:rPr>
                          <w:t>, TO, Brasil</w:t>
                        </w:r>
                      </w:p>
                      <w:p w:rsidR="00BB2963" w:rsidRPr="00216148" w:rsidRDefault="00BB2963" w:rsidP="00D41A9D">
                        <w:pPr>
                          <w:spacing w:after="0" w:line="240" w:lineRule="auto"/>
                          <w:jc w:val="center"/>
                          <w:rPr>
                            <w:rFonts w:ascii="Lucida Console" w:hAnsi="Lucida Console"/>
                            <w:b/>
                            <w:sz w:val="14"/>
                            <w:szCs w:val="14"/>
                          </w:rPr>
                        </w:pPr>
                      </w:p>
                    </w:txbxContent>
                  </v:textbox>
                </v:rect>
                <w10:wrap anchorx="page" anchory="page"/>
              </v:group>
            </w:pict>
          </w:r>
          <w:r w:rsidR="00E85990" w:rsidRPr="00577E19">
            <w:rPr>
              <w:rFonts w:ascii="Arial" w:hAnsi="Arial" w:cs="Arial"/>
              <w:noProof/>
              <w:sz w:val="24"/>
              <w:szCs w:val="24"/>
            </w:rPr>
            <w:drawing>
              <wp:inline distT="0" distB="0" distL="0" distR="0">
                <wp:extent cx="3693194" cy="2161309"/>
                <wp:effectExtent l="19050" t="0" r="2506" b="0"/>
                <wp:docPr id="1" name="Imagem 3" descr="logo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ef.jpg"/>
                        <pic:cNvPicPr/>
                      </pic:nvPicPr>
                      <pic:blipFill>
                        <a:blip r:embed="rId9" cstate="print"/>
                        <a:stretch>
                          <a:fillRect/>
                        </a:stretch>
                      </pic:blipFill>
                      <pic:spPr>
                        <a:xfrm>
                          <a:off x="0" y="0"/>
                          <a:ext cx="3708405" cy="2170211"/>
                        </a:xfrm>
                        <a:prstGeom prst="rect">
                          <a:avLst/>
                        </a:prstGeom>
                      </pic:spPr>
                    </pic:pic>
                  </a:graphicData>
                </a:graphic>
              </wp:inline>
            </w:drawing>
          </w:r>
        </w:p>
        <w:p w:rsidR="008D2F05" w:rsidRPr="008D2F05" w:rsidRDefault="008D2F05" w:rsidP="008D2F05">
          <w:pPr>
            <w:shd w:val="clear" w:color="auto" w:fill="FFFFFF"/>
            <w:spacing w:after="0" w:line="240" w:lineRule="auto"/>
            <w:ind w:left="612"/>
            <w:rPr>
              <w:rFonts w:ascii="Arial" w:eastAsia="Times New Roman" w:hAnsi="Arial" w:cs="Arial"/>
              <w:color w:val="222222"/>
              <w:sz w:val="20"/>
              <w:szCs w:val="21"/>
            </w:rPr>
          </w:pPr>
          <w:r w:rsidRPr="008D2F05">
            <w:rPr>
              <w:rFonts w:ascii="Arial" w:eastAsia="Times New Roman" w:hAnsi="Arial" w:cs="Arial"/>
              <w:b/>
              <w:color w:val="222222"/>
              <w:sz w:val="20"/>
              <w:szCs w:val="21"/>
            </w:rPr>
            <w:t>DOI:</w:t>
          </w:r>
          <w:r>
            <w:rPr>
              <w:rFonts w:ascii="Arial" w:eastAsia="Times New Roman" w:hAnsi="Arial" w:cs="Arial"/>
              <w:color w:val="222222"/>
              <w:sz w:val="20"/>
              <w:szCs w:val="21"/>
            </w:rPr>
            <w:t xml:space="preserve"> </w:t>
          </w:r>
          <w:r w:rsidRPr="008D2F05">
            <w:rPr>
              <w:rFonts w:ascii="Arial" w:eastAsia="Times New Roman" w:hAnsi="Arial" w:cs="Arial"/>
              <w:color w:val="222222"/>
              <w:sz w:val="20"/>
              <w:szCs w:val="21"/>
            </w:rPr>
            <w:t>10.18605/2175-7275/</w:t>
          </w:r>
          <w:proofErr w:type="spellStart"/>
          <w:r w:rsidRPr="008D2F05">
            <w:rPr>
              <w:rFonts w:ascii="Arial" w:eastAsia="Times New Roman" w:hAnsi="Arial" w:cs="Arial"/>
              <w:color w:val="222222"/>
              <w:sz w:val="20"/>
              <w:szCs w:val="21"/>
            </w:rPr>
            <w:t>cereus</w:t>
          </w:r>
          <w:proofErr w:type="spellEnd"/>
          <w:r w:rsidRPr="008D2F05">
            <w:rPr>
              <w:rFonts w:ascii="Arial" w:eastAsia="Times New Roman" w:hAnsi="Arial" w:cs="Arial"/>
              <w:color w:val="222222"/>
              <w:sz w:val="20"/>
              <w:szCs w:val="21"/>
            </w:rPr>
            <w:t>.v8n3p99-117</w:t>
          </w:r>
        </w:p>
        <w:p w:rsidR="003E54F6" w:rsidRPr="00577E19" w:rsidRDefault="003E54F6" w:rsidP="001224F6">
          <w:pPr>
            <w:spacing w:after="0" w:line="360" w:lineRule="auto"/>
            <w:rPr>
              <w:rFonts w:ascii="Arial" w:hAnsi="Arial" w:cs="Arial"/>
              <w:sz w:val="24"/>
              <w:szCs w:val="24"/>
            </w:rPr>
          </w:pPr>
        </w:p>
        <w:p w:rsidR="00E85990" w:rsidRPr="00577E19" w:rsidRDefault="00B07804" w:rsidP="001224F6">
          <w:pPr>
            <w:spacing w:after="0" w:line="360" w:lineRule="auto"/>
            <w:rPr>
              <w:rFonts w:ascii="Arial" w:hAnsi="Arial" w:cs="Arial"/>
              <w:sz w:val="24"/>
              <w:szCs w:val="24"/>
            </w:rPr>
          </w:pPr>
          <w:r>
            <w:rPr>
              <w:rFonts w:ascii="Arial" w:hAnsi="Arial" w:cs="Arial"/>
              <w:noProof/>
              <w:sz w:val="24"/>
              <w:szCs w:val="24"/>
            </w:rPr>
            <w:pict>
              <v:rect id="Rectangle 45" o:spid="_x0000_s1032" style="position:absolute;margin-left:44.3pt;margin-top:283.85pt;width:533.7pt;height:60.9pt;z-index:251661312;visibility:visible;mso-width-percent:900;mso-position-horizontal-relative:page;mso-position-vertical-relative:page;mso-width-percent:9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" o:allowincell="f" fillcolor="#7f7f7f [1612]" strokecolor="white [3212]" strokeweight="1pt">
                <v:shadow color="#d8d8d8 [2732]" offset="3pt,3pt"/>
                <v:textbox style="mso-next-textbox:#Rectangle 45" inset="14.4pt,,14.4pt">
                  <w:txbxContent>
                    <w:p w:rsidR="00E1675B" w:rsidRPr="00E1675B" w:rsidRDefault="00E1675B" w:rsidP="00E1675B">
                      <w:pPr>
                        <w:spacing w:line="240" w:lineRule="auto"/>
                        <w:jc w:val="both"/>
                        <w:rPr>
                          <w:rFonts w:ascii="Arial" w:hAnsi="Arial" w:cs="Arial"/>
                          <w:b/>
                          <w:color w:val="FFFFFF" w:themeColor="background1"/>
                          <w:sz w:val="32"/>
                          <w:szCs w:val="24"/>
                        </w:rPr>
                      </w:pPr>
                      <w:r w:rsidRPr="00E1675B">
                        <w:rPr>
                          <w:rFonts w:ascii="Arial" w:hAnsi="Arial" w:cs="Arial"/>
                          <w:b/>
                          <w:color w:val="FFFFFF" w:themeColor="background1"/>
                          <w:sz w:val="32"/>
                          <w:szCs w:val="24"/>
                        </w:rPr>
                        <w:t xml:space="preserve">ASPECTO PENAL E ZETÉTICO DO PUERPÉRIO </w:t>
                      </w:r>
                    </w:p>
                    <w:p w:rsidR="00BB2963" w:rsidRPr="00867DD6" w:rsidRDefault="00BB2963" w:rsidP="00303144">
                      <w:pPr>
                        <w:jc w:val="both"/>
                        <w:rPr>
                          <w:rFonts w:ascii="Arial" w:hAnsi="Arial" w:cs="Arial"/>
                          <w:color w:val="FFFFFF" w:themeColor="background1"/>
                          <w:sz w:val="28"/>
                          <w:szCs w:val="32"/>
                        </w:rPr>
                      </w:pPr>
                    </w:p>
                  </w:txbxContent>
                </v:textbox>
                <w10:wrap anchorx="page" anchory="page"/>
              </v:rect>
            </w:pict>
          </w:r>
        </w:p>
        <w:p w:rsidR="00ED0934" w:rsidRPr="00577E19" w:rsidRDefault="00ED0934" w:rsidP="001224F6">
          <w:pPr>
            <w:spacing w:after="0" w:line="360" w:lineRule="auto"/>
            <w:rPr>
              <w:rFonts w:ascii="Arial" w:hAnsi="Arial" w:cs="Arial"/>
              <w:sz w:val="24"/>
              <w:szCs w:val="24"/>
            </w:rPr>
          </w:pPr>
        </w:p>
        <w:p w:rsidR="00E17377" w:rsidRPr="00577E19" w:rsidRDefault="00E17377" w:rsidP="001224F6">
          <w:pPr>
            <w:spacing w:after="0" w:line="360" w:lineRule="auto"/>
            <w:rPr>
              <w:rFonts w:ascii="Arial" w:hAnsi="Arial" w:cs="Arial"/>
              <w:sz w:val="24"/>
              <w:szCs w:val="24"/>
            </w:rPr>
          </w:pPr>
        </w:p>
        <w:p w:rsidR="00551732" w:rsidRPr="00577E19" w:rsidRDefault="00551732" w:rsidP="001224F6">
          <w:pPr>
            <w:spacing w:after="0" w:line="360" w:lineRule="auto"/>
            <w:ind w:right="2693"/>
            <w:jc w:val="right"/>
            <w:rPr>
              <w:rFonts w:ascii="Arial" w:hAnsi="Arial" w:cs="Arial"/>
              <w:sz w:val="24"/>
              <w:szCs w:val="24"/>
            </w:rPr>
          </w:pPr>
        </w:p>
        <w:p w:rsidR="00425BF6" w:rsidRPr="00577E19" w:rsidRDefault="00E1675B" w:rsidP="001224F6">
          <w:pPr>
            <w:spacing w:after="0" w:line="360" w:lineRule="auto"/>
            <w:ind w:right="2692" w:firstLine="709"/>
            <w:jc w:val="right"/>
            <w:rPr>
              <w:rFonts w:ascii="Arial" w:hAnsi="Arial" w:cs="Arial"/>
              <w:sz w:val="24"/>
              <w:szCs w:val="24"/>
            </w:rPr>
          </w:pPr>
          <w:r>
            <w:rPr>
              <w:rFonts w:ascii="Arial" w:hAnsi="Arial" w:cs="Arial"/>
              <w:sz w:val="24"/>
              <w:szCs w:val="24"/>
            </w:rPr>
            <w:t>SILVA</w:t>
          </w:r>
          <w:r w:rsidR="006F54A6" w:rsidRPr="00577E19">
            <w:t>,</w:t>
          </w:r>
          <w:r w:rsidR="006F54A6" w:rsidRPr="00577E19">
            <w:rPr>
              <w:rFonts w:ascii="Arial" w:hAnsi="Arial" w:cs="Arial"/>
              <w:sz w:val="24"/>
              <w:szCs w:val="24"/>
            </w:rPr>
            <w:t xml:space="preserve"> </w:t>
          </w:r>
          <w:proofErr w:type="spellStart"/>
          <w:r w:rsidR="006F54A6" w:rsidRPr="00577E19">
            <w:rPr>
              <w:rFonts w:ascii="Arial" w:hAnsi="Arial" w:cs="Arial"/>
              <w:sz w:val="24"/>
              <w:szCs w:val="24"/>
            </w:rPr>
            <w:t>G</w:t>
          </w:r>
          <w:r>
            <w:rPr>
              <w:rFonts w:ascii="Arial" w:hAnsi="Arial" w:cs="Arial"/>
              <w:sz w:val="24"/>
              <w:szCs w:val="24"/>
            </w:rPr>
            <w:t>eanny</w:t>
          </w:r>
          <w:proofErr w:type="spellEnd"/>
          <w:r>
            <w:rPr>
              <w:rFonts w:ascii="Arial" w:hAnsi="Arial" w:cs="Arial"/>
              <w:sz w:val="24"/>
              <w:szCs w:val="24"/>
            </w:rPr>
            <w:t xml:space="preserve"> Mariano</w:t>
          </w:r>
          <w:r w:rsidR="00425BF6" w:rsidRPr="00577E19">
            <w:rPr>
              <w:rFonts w:ascii="Arial" w:hAnsi="Arial" w:cs="Arial"/>
              <w:sz w:val="24"/>
              <w:szCs w:val="24"/>
            </w:rPr>
            <w:t>¹</w:t>
          </w:r>
        </w:p>
        <w:p w:rsidR="00425BF6" w:rsidRPr="00577E19" w:rsidRDefault="007F116B" w:rsidP="001224F6">
          <w:pPr>
            <w:spacing w:after="0" w:line="360" w:lineRule="auto"/>
            <w:ind w:right="2692" w:firstLine="709"/>
            <w:jc w:val="right"/>
          </w:pPr>
          <w:r>
            <w:rPr>
              <w:rFonts w:ascii="Arial" w:hAnsi="Arial" w:cs="Arial"/>
              <w:sz w:val="24"/>
              <w:szCs w:val="24"/>
            </w:rPr>
            <w:t>BEZERRA</w:t>
          </w:r>
          <w:r w:rsidR="006F54A6" w:rsidRPr="00577E19">
            <w:rPr>
              <w:rFonts w:ascii="Arial" w:hAnsi="Arial" w:cs="Arial"/>
              <w:sz w:val="24"/>
              <w:szCs w:val="24"/>
            </w:rPr>
            <w:t xml:space="preserve">, </w:t>
          </w:r>
          <w:r>
            <w:rPr>
              <w:rFonts w:ascii="Arial" w:hAnsi="Arial" w:cs="Arial"/>
              <w:sz w:val="24"/>
              <w:szCs w:val="24"/>
            </w:rPr>
            <w:t>Marco Antônio Alves</w:t>
          </w:r>
          <w:r w:rsidR="00425BF6" w:rsidRPr="00577E19">
            <w:rPr>
              <w:rFonts w:ascii="Arial" w:hAnsi="Arial" w:cs="Arial"/>
              <w:sz w:val="24"/>
              <w:szCs w:val="24"/>
            </w:rPr>
            <w:t>²</w:t>
          </w:r>
        </w:p>
        <w:p w:rsidR="003B0C79" w:rsidRPr="00577E19" w:rsidRDefault="003B0C79" w:rsidP="001224F6">
          <w:pPr>
            <w:spacing w:after="0" w:line="360" w:lineRule="auto"/>
            <w:ind w:right="2692"/>
            <w:jc w:val="right"/>
            <w:rPr>
              <w:rFonts w:ascii="Arial" w:hAnsi="Arial" w:cs="Arial"/>
              <w:sz w:val="24"/>
              <w:szCs w:val="24"/>
              <w:vertAlign w:val="superscript"/>
            </w:rPr>
          </w:pPr>
        </w:p>
        <w:p w:rsidR="002B6EDC" w:rsidRPr="00577E19" w:rsidRDefault="002B6EDC" w:rsidP="001224F6">
          <w:pPr>
            <w:spacing w:after="0" w:line="360" w:lineRule="auto"/>
            <w:ind w:right="2693"/>
            <w:rPr>
              <w:rFonts w:ascii="Arial" w:hAnsi="Arial" w:cs="Arial"/>
              <w:b/>
              <w:sz w:val="24"/>
              <w:szCs w:val="24"/>
            </w:rPr>
          </w:pPr>
          <w:r w:rsidRPr="00577E19">
            <w:rPr>
              <w:rFonts w:ascii="Arial" w:hAnsi="Arial" w:cs="Arial"/>
              <w:b/>
              <w:sz w:val="24"/>
              <w:szCs w:val="24"/>
            </w:rPr>
            <w:t>RESUMO</w:t>
          </w:r>
        </w:p>
        <w:p w:rsidR="007F116B" w:rsidRPr="007F116B" w:rsidRDefault="007F116B" w:rsidP="001224F6">
          <w:pPr>
            <w:spacing w:after="0" w:line="360" w:lineRule="auto"/>
            <w:ind w:right="2552"/>
            <w:jc w:val="both"/>
            <w:rPr>
              <w:rFonts w:ascii="Arial" w:hAnsi="Arial" w:cs="Arial"/>
              <w:sz w:val="24"/>
            </w:rPr>
          </w:pPr>
          <w:r w:rsidRPr="00963CF1">
            <w:rPr>
              <w:rFonts w:ascii="Arial" w:hAnsi="Arial" w:cs="Arial"/>
              <w:color w:val="000000"/>
              <w:sz w:val="24"/>
              <w:szCs w:val="24"/>
              <w:shd w:val="clear" w:color="auto" w:fill="FFFFFF"/>
            </w:rPr>
            <w:t xml:space="preserve">O presente trabalho tem por desígnio, apresentar uma análise crítica ao crime de infanticídio, previsto no Código Penal art. 123, descrevendo a real influência da Psicose Pós-Parto, para caracterização do delito, fator indispensável à caracterização do tipo. A partir de tal fator, se percebe que há uma virulenta divergência doutrinária quanto aos elementos caracterizadores. As controvérsias e polêmicas são inúmeras, posicionamentos, políticos, ideológicos e religiosos, gerando assim, um verdadeiro debate epistemológico da atualidade. Muito se houve falar de homicídio, mãe que mata filho, entretanto nem sempre as coisas acontecem sem motivos, o que levaria, por exemplo, uma mãe imbuída de vontade assassina matar um filho, um </w:t>
          </w:r>
          <w:r w:rsidRPr="00963CF1">
            <w:rPr>
              <w:rFonts w:ascii="Arial" w:hAnsi="Arial" w:cs="Arial"/>
              <w:color w:val="000000"/>
              <w:sz w:val="24"/>
              <w:szCs w:val="24"/>
              <w:shd w:val="clear" w:color="auto" w:fill="FFFFFF"/>
            </w:rPr>
            <w:lastRenderedPageBreak/>
            <w:t>ser que por nove meses esteve ali dentro dela, alimentando – se e desenvolvendo? Ninguém mata outro sem motivos, ainda mais quando se trata de</w:t>
          </w:r>
          <w:r>
            <w:rPr>
              <w:rFonts w:ascii="Arial" w:hAnsi="Arial" w:cs="Arial"/>
              <w:color w:val="000000"/>
              <w:sz w:val="24"/>
              <w:szCs w:val="24"/>
              <w:shd w:val="clear" w:color="auto" w:fill="FFFFFF"/>
            </w:rPr>
            <w:t xml:space="preserve"> </w:t>
          </w:r>
          <w:r w:rsidRPr="00963CF1">
            <w:rPr>
              <w:rFonts w:ascii="Arial" w:hAnsi="Arial" w:cs="Arial"/>
              <w:color w:val="000000"/>
              <w:sz w:val="24"/>
              <w:szCs w:val="24"/>
              <w:shd w:val="clear" w:color="auto" w:fill="FFFFFF"/>
            </w:rPr>
            <w:t xml:space="preserve">uma mãe e um filho recém-nascido, um ser extremamente indefeso. Será frisado o aspecto penal e também </w:t>
          </w:r>
          <w:proofErr w:type="spellStart"/>
          <w:r w:rsidRPr="00963CF1">
            <w:rPr>
              <w:rFonts w:ascii="Arial" w:hAnsi="Arial" w:cs="Arial"/>
              <w:color w:val="000000"/>
              <w:sz w:val="24"/>
              <w:szCs w:val="24"/>
              <w:shd w:val="clear" w:color="auto" w:fill="FFFFFF"/>
            </w:rPr>
            <w:t>zetético</w:t>
          </w:r>
          <w:proofErr w:type="spellEnd"/>
          <w:r w:rsidRPr="00963CF1">
            <w:rPr>
              <w:rFonts w:ascii="Arial" w:hAnsi="Arial" w:cs="Arial"/>
              <w:color w:val="000000"/>
              <w:sz w:val="24"/>
              <w:szCs w:val="24"/>
              <w:shd w:val="clear" w:color="auto" w:fill="FFFFFF"/>
            </w:rPr>
            <w:t xml:space="preserve">. Com olhar jurista, é possível se verificar que este considerado pelos psicólogos e psiquiatras como uma “condição </w:t>
          </w:r>
          <w:proofErr w:type="spellStart"/>
          <w:r w:rsidRPr="00963CF1">
            <w:rPr>
              <w:rFonts w:ascii="Arial" w:hAnsi="Arial" w:cs="Arial"/>
              <w:color w:val="000000"/>
              <w:sz w:val="24"/>
              <w:szCs w:val="24"/>
              <w:shd w:val="clear" w:color="auto" w:fill="FFFFFF"/>
            </w:rPr>
            <w:t>fisio-psíquica</w:t>
          </w:r>
          <w:proofErr w:type="spellEnd"/>
          <w:r w:rsidRPr="00963CF1">
            <w:rPr>
              <w:rFonts w:ascii="Arial" w:hAnsi="Arial" w:cs="Arial"/>
              <w:color w:val="000000"/>
              <w:sz w:val="24"/>
              <w:szCs w:val="24"/>
              <w:shd w:val="clear" w:color="auto" w:fill="FFFFFF"/>
            </w:rPr>
            <w:t xml:space="preserve"> que afeta a mãe que mata o filho recém-nascido durante ou logo após o parto, doença mental” nada mais é que o crime de infanticídio.O objetivo do presente é explanar de maneira clara e objetiva o crime de infanticídio, fazendo uma correlação com a medicina legal, examinando o histórico do crime, e na mesma ocasião esmiuçá-lo, bem como apresentar opiniões doutrinárias, elencando aspectos legais e jurídicos, embasado na fundamentação do crime sob a influência do estado puerperal.</w:t>
          </w:r>
        </w:p>
        <w:p w:rsidR="00425BF6" w:rsidRPr="00577E19" w:rsidRDefault="00425BF6" w:rsidP="001224F6">
          <w:pPr>
            <w:spacing w:after="0" w:line="360" w:lineRule="auto"/>
            <w:ind w:right="2550"/>
            <w:jc w:val="both"/>
            <w:rPr>
              <w:rFonts w:ascii="Arial" w:hAnsi="Arial" w:cs="Arial"/>
              <w:sz w:val="24"/>
              <w:szCs w:val="24"/>
            </w:rPr>
          </w:pPr>
        </w:p>
        <w:p w:rsidR="00A0579E" w:rsidRPr="00867DD6" w:rsidRDefault="00425BF6" w:rsidP="001224F6">
          <w:pPr>
            <w:spacing w:after="0" w:line="360" w:lineRule="auto"/>
            <w:ind w:right="2550"/>
            <w:jc w:val="both"/>
            <w:rPr>
              <w:rFonts w:ascii="Arial" w:hAnsi="Arial" w:cs="Arial"/>
              <w:sz w:val="24"/>
              <w:szCs w:val="24"/>
            </w:rPr>
          </w:pPr>
          <w:r w:rsidRPr="00577E19">
            <w:rPr>
              <w:rFonts w:ascii="Arial" w:hAnsi="Arial" w:cs="Arial"/>
              <w:b/>
              <w:sz w:val="24"/>
              <w:szCs w:val="24"/>
            </w:rPr>
            <w:t>Palavras-chave:</w:t>
          </w:r>
          <w:r w:rsidR="00867DD6">
            <w:rPr>
              <w:rFonts w:ascii="Arial" w:hAnsi="Arial" w:cs="Arial"/>
              <w:sz w:val="24"/>
              <w:szCs w:val="24"/>
            </w:rPr>
            <w:t xml:space="preserve"> </w:t>
          </w:r>
          <w:r w:rsidR="00B07804">
            <w:rPr>
              <w:rFonts w:ascii="Arial" w:hAnsi="Arial" w:cs="Arial"/>
              <w:noProof/>
              <w:sz w:val="24"/>
              <w:szCs w:val="24"/>
            </w:rPr>
            <w:pict>
              <v:group id="Group 156" o:spid="_x0000_s1033" style="position:absolute;left:0;text-align:left;margin-left:429.95pt;margin-top:.75pt;width:163.25pt;height:841.55pt;z-index:251662336;mso-height-percent:1000;mso-position-horizontal-relative:page;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" o:allowincell="f">
                <v:group id="Group 157" o:spid="_x0000_s1034"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ctangle 158" o:spid="_x0000_s1035"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EYcIA&#10;AADbAAAADwAAAGRycy9kb3ducmV2LnhtbERPy2oCMRTdC/5DuAV3mqmI1OlEKUKhUER8QZe3yZ3J&#10;tJObMEl1/PtmUejycN7VZnCduFIfW88KHmcFCGLtTcuNgvPpdfoEIiZkg51nUnCnCJv1eFRhafyN&#10;D3Q9pkbkEI4lKrAphVLKqC05jDMfiDNX+95hyrBvpOnxlsNdJ+dFsZQOW84NFgNtLenv449TED52&#10;l9P+3d4vq9XXMhwGPa8/tVKTh+HlGUSiIf2L/9xvRsEij81f8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ZsRhwgAAANsAAAAPAAAAAAAAAAAAAAAAAJgCAABkcnMvZG93&#10;bnJldi54bWxQSwUGAAAAAAQABAD1AAAAhwMAAAAA&#10;" fillcolor="#bfbfbf [2412]" stroked="f" strokecolor="#d8d8d8 [2732]">
                    <v:fill color2="#bfbfbf [2412]" rotate="t" angle="45" focus="100%" type="gradient"/>
                  </v:rect>
                  <v:rect id="Rectangle 159" o:spid="_x0000_s1036"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29L8IA&#10;AADbAAAADwAAAGRycy9kb3ducmV2LnhtbESPT2vCQBTE7wW/w/IEb7pRS9XoKiKWtif/3x/ZZzaY&#10;fRuy2yT99t2C0OMwM79hVpvOlqKh2heOFYxHCQjizOmCcwXXy/twDsIHZI2lY1LwQx42697LClPt&#10;Wj5Rcw65iBD2KSowIVSplD4zZNGPXEUcvburLYYo61zqGtsIt6WcJMmbtFhwXDBY0c5Q9jh/WwVf&#10;yfT2sccjl7NDoxftzWxRn5Qa9LvtEkSgLvyHn+1PreB1AX9f4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b0vwgAAANsAAAAPAAAAAAAAAAAAAAAAAJgCAABkcnMvZG93&#10;bnJldi54bWxQSwUGAAAAAAQABAD1AAAAhwMAAAAA&#10;" fillcolor="#9bbb59 [3206]" stroked="f" strokecolor="white [3212]" strokeweight="1pt">
                    <v:fill r:id="rId8" o:title="" opacity="52428f" o:opacity2="52428f" type="pattern"/>
                    <v:shadow color="#d8d8d8 [2732]" offset="3pt,3pt"/>
                  </v:rect>
                </v:group>
                <v:rect id="Rectangle 160" o:spid="_x0000_s1037"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pBsQA&#10;AADbAAAADwAAAGRycy9kb3ducmV2LnhtbESPTUvEQAyG78L+hyGCF3GnKyildrq4CyuCIvtRPIdO&#10;7FQ7mdIZt/Xfm4PgMbx5n+Qp17Pv1ZnG2AU2sFpmoIibYDtuDdSn3U0OKiZki31gMvBDEdbV4qLE&#10;woaJD3Q+plYJhGOBBlxKQ6F1bBx5jMswEEv2EUaPScax1XbESeC+17dZdq89diwXHA60ddR8Hb+9&#10;UHw94YubP/ebDb3mb0/0XutrY64u58cHUInm9L/81362Bu7ke3ERD9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qQbEAAAA2wAAAA8AAAAAAAAAAAAAAAAAmAIAAGRycy9k&#10;b3ducmV2LnhtbFBLBQYAAAAABAAEAPUAAACJAwAAAAA=&#10;" filled="f" fillcolor="white [3212]" stroked="f" strokecolor="white [3212]" strokeweight="1pt">
                  <v:fill opacity="52428f"/>
                  <v:textbox style="mso-next-textbox:#Rectangle 160" inset="28.8pt,14.4pt,14.4pt,14.4pt">
                    <w:txbxContent>
                      <w:p w:rsidR="00BB2963" w:rsidRDefault="00BB2963" w:rsidP="003B34B5">
                        <w:pPr>
                          <w:pStyle w:val="SemEspaamento"/>
                          <w:rPr>
                            <w:rFonts w:asciiTheme="majorHAnsi" w:eastAsiaTheme="majorEastAsia" w:hAnsiTheme="majorHAnsi" w:cstheme="majorBidi"/>
                            <w:b/>
                            <w:bCs/>
                            <w:color w:val="FFFFFF" w:themeColor="background1"/>
                            <w:sz w:val="96"/>
                            <w:szCs w:val="96"/>
                          </w:rPr>
                        </w:pPr>
                      </w:p>
                    </w:txbxContent>
                  </v:textbox>
                </v:rect>
                <v:rect id="Rectangle 161" o:spid="_x0000_s1038" style="position:absolute;left:7329;top:10658;width:4889;height:446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4MncMA&#10;AADbAAAADwAAAGRycy9kb3ducmV2LnhtbESP3WrCQBSE74W+w3IEb0rdKLRIdBUtKEKl+BN6fcge&#10;s2mzZ0N2NfHtXaHg5TAz3zCzRWcrcaXGl44VjIYJCOLc6ZILBdlp/TYB4QOyxsoxKbiRh8X8pTfD&#10;VLuWD3Q9hkJECPsUFZgQ6lRKnxuy6IeuJo7e2TUWQ5RNIXWDbYTbSo6T5ENaLDkuGKzp01D+d7zY&#10;SLFZi1+m+92vVrSbfG/oJ5OvSg363XIKIlAXnuH/9lYreB/B40v8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4MncMAAADbAAAADwAAAAAAAAAAAAAAAACYAgAAZHJzL2Rv&#10;d25yZXYueG1sUEsFBgAAAAAEAAQA9QAAAIgDAAAAAA==&#10;" filled="f" fillcolor="white [3212]" stroked="f" strokecolor="white [3212]" strokeweight="1pt">
                  <v:fill opacity="52428f"/>
                  <v:textbox style="mso-next-textbox:#Rectangle 161" inset="28.8pt,14.4pt,14.4pt,14.4pt">
                    <w:txbxContent>
                      <w:p w:rsidR="00BB2963" w:rsidRPr="004A3BCE" w:rsidRDefault="00BB2963" w:rsidP="003B34B5">
                        <w:pPr>
                          <w:pStyle w:val="SemEspaamento"/>
                          <w:spacing w:line="360" w:lineRule="auto"/>
                        </w:pPr>
                      </w:p>
                      <w:p w:rsidR="00BB2963" w:rsidRDefault="00BB2963" w:rsidP="003B34B5">
                        <w:pPr>
                          <w:pStyle w:val="SemEspaamento"/>
                          <w:spacing w:line="360" w:lineRule="auto"/>
                          <w:rPr>
                            <w:color w:val="FFFFFF" w:themeColor="background1"/>
                          </w:rPr>
                        </w:pPr>
                      </w:p>
                      <w:p w:rsidR="00BB2963" w:rsidRDefault="00BB2963" w:rsidP="003B34B5">
                        <w:pPr>
                          <w:spacing w:after="0" w:line="240" w:lineRule="auto"/>
                          <w:jc w:val="center"/>
                          <w:rPr>
                            <w:rFonts w:ascii="Segoe UI" w:hAnsi="Segoe UI" w:cs="Segoe UI"/>
                            <w:sz w:val="18"/>
                            <w:szCs w:val="18"/>
                          </w:rPr>
                        </w:pPr>
                        <w:r>
                          <w:rPr>
                            <w:rFonts w:ascii="Segoe UI" w:hAnsi="Segoe UI" w:cs="Segoe UI"/>
                            <w:sz w:val="18"/>
                            <w:szCs w:val="18"/>
                          </w:rPr>
                          <w:t xml:space="preserve">v. </w:t>
                        </w:r>
                        <w:r w:rsidR="00867DD6">
                          <w:rPr>
                            <w:rFonts w:ascii="Segoe UI" w:hAnsi="Segoe UI" w:cs="Segoe UI"/>
                            <w:sz w:val="18"/>
                            <w:szCs w:val="18"/>
                          </w:rPr>
                          <w:t>8</w:t>
                        </w:r>
                        <w:r>
                          <w:rPr>
                            <w:rFonts w:ascii="Segoe UI" w:hAnsi="Segoe UI" w:cs="Segoe UI"/>
                            <w:sz w:val="18"/>
                            <w:szCs w:val="18"/>
                          </w:rPr>
                          <w:t xml:space="preserve">, n. </w:t>
                        </w:r>
                        <w:r w:rsidR="005A6097">
                          <w:rPr>
                            <w:rFonts w:ascii="Segoe UI" w:hAnsi="Segoe UI" w:cs="Segoe UI"/>
                            <w:sz w:val="18"/>
                            <w:szCs w:val="18"/>
                          </w:rPr>
                          <w:t>3</w:t>
                        </w:r>
                        <w:r>
                          <w:rPr>
                            <w:rFonts w:ascii="Segoe UI" w:hAnsi="Segoe UI" w:cs="Segoe UI"/>
                            <w:sz w:val="18"/>
                            <w:szCs w:val="18"/>
                          </w:rPr>
                          <w:t xml:space="preserve">, </w:t>
                        </w:r>
                        <w:r w:rsidR="005A6097">
                          <w:rPr>
                            <w:rFonts w:ascii="Segoe UI" w:hAnsi="Segoe UI" w:cs="Segoe UI"/>
                            <w:sz w:val="18"/>
                            <w:szCs w:val="18"/>
                          </w:rPr>
                          <w:t>set</w:t>
                        </w:r>
                        <w:r>
                          <w:rPr>
                            <w:rFonts w:ascii="Segoe UI" w:hAnsi="Segoe UI" w:cs="Segoe UI"/>
                            <w:sz w:val="18"/>
                            <w:szCs w:val="18"/>
                          </w:rPr>
                          <w:t>/</w:t>
                        </w:r>
                        <w:r w:rsidR="005A6097">
                          <w:rPr>
                            <w:rFonts w:ascii="Segoe UI" w:hAnsi="Segoe UI" w:cs="Segoe UI"/>
                            <w:sz w:val="18"/>
                            <w:szCs w:val="18"/>
                          </w:rPr>
                          <w:t>dez</w:t>
                        </w:r>
                        <w:r>
                          <w:rPr>
                            <w:rFonts w:ascii="Segoe UI" w:hAnsi="Segoe UI" w:cs="Segoe UI"/>
                            <w:sz w:val="18"/>
                            <w:szCs w:val="18"/>
                          </w:rPr>
                          <w:t>. 201</w:t>
                        </w:r>
                        <w:r w:rsidR="00867DD6">
                          <w:rPr>
                            <w:rFonts w:ascii="Segoe UI" w:hAnsi="Segoe UI" w:cs="Segoe UI"/>
                            <w:sz w:val="18"/>
                            <w:szCs w:val="18"/>
                          </w:rPr>
                          <w:t>6</w:t>
                        </w:r>
                      </w:p>
                      <w:p w:rsidR="00BB2963" w:rsidRDefault="00BB2963" w:rsidP="003B34B5">
                        <w:pPr>
                          <w:spacing w:after="0" w:line="240" w:lineRule="auto"/>
                          <w:jc w:val="center"/>
                          <w:rPr>
                            <w:rFonts w:ascii="Segoe UI" w:hAnsi="Segoe UI" w:cs="Segoe UI"/>
                            <w:b/>
                            <w:sz w:val="18"/>
                            <w:szCs w:val="18"/>
                          </w:rPr>
                        </w:pPr>
                        <w:r>
                          <w:rPr>
                            <w:rFonts w:ascii="Segoe UI" w:hAnsi="Segoe UI" w:cs="Segoe UI"/>
                            <w:sz w:val="18"/>
                            <w:szCs w:val="18"/>
                          </w:rPr>
                          <w:t xml:space="preserve"> </w:t>
                        </w:r>
                        <w:proofErr w:type="spellStart"/>
                        <w:r>
                          <w:rPr>
                            <w:rFonts w:ascii="Segoe UI" w:hAnsi="Segoe UI" w:cs="Segoe UI"/>
                            <w:sz w:val="18"/>
                            <w:szCs w:val="18"/>
                          </w:rPr>
                          <w:t>UnirG</w:t>
                        </w:r>
                        <w:proofErr w:type="spellEnd"/>
                        <w:r>
                          <w:rPr>
                            <w:rFonts w:ascii="Segoe UI" w:hAnsi="Segoe UI" w:cs="Segoe UI"/>
                            <w:sz w:val="18"/>
                            <w:szCs w:val="18"/>
                          </w:rPr>
                          <w:t xml:space="preserve">, </w:t>
                        </w:r>
                        <w:proofErr w:type="spellStart"/>
                        <w:r>
                          <w:rPr>
                            <w:rFonts w:ascii="Segoe UI" w:hAnsi="Segoe UI" w:cs="Segoe UI"/>
                            <w:sz w:val="18"/>
                            <w:szCs w:val="18"/>
                          </w:rPr>
                          <w:t>Gurupi</w:t>
                        </w:r>
                        <w:proofErr w:type="spellEnd"/>
                        <w:r>
                          <w:rPr>
                            <w:rFonts w:ascii="Segoe UI" w:hAnsi="Segoe UI" w:cs="Segoe UI"/>
                            <w:sz w:val="18"/>
                            <w:szCs w:val="18"/>
                          </w:rPr>
                          <w:t>, TO, Brasil</w:t>
                        </w:r>
                      </w:p>
                      <w:p w:rsidR="00BB2963" w:rsidRPr="00216148" w:rsidRDefault="00BB2963" w:rsidP="003B34B5">
                        <w:pPr>
                          <w:spacing w:after="0" w:line="240" w:lineRule="auto"/>
                          <w:jc w:val="center"/>
                          <w:rPr>
                            <w:rFonts w:ascii="Lucida Console" w:hAnsi="Lucida Console"/>
                            <w:b/>
                            <w:sz w:val="14"/>
                            <w:szCs w:val="14"/>
                          </w:rPr>
                        </w:pPr>
                      </w:p>
                    </w:txbxContent>
                  </v:textbox>
                </v:rect>
                <w10:wrap anchorx="page" anchory="page"/>
              </v:group>
            </w:pict>
          </w:r>
          <w:r w:rsidR="007F116B" w:rsidRPr="007F116B">
            <w:rPr>
              <w:rFonts w:ascii="Arial" w:hAnsi="Arial" w:cs="Arial"/>
              <w:color w:val="000000"/>
              <w:sz w:val="24"/>
              <w:szCs w:val="24"/>
              <w:shd w:val="clear" w:color="auto" w:fill="FFFFFF"/>
            </w:rPr>
            <w:t xml:space="preserve"> </w:t>
          </w:r>
          <w:r w:rsidR="007F116B" w:rsidRPr="00963CF1">
            <w:rPr>
              <w:rFonts w:ascii="Arial" w:hAnsi="Arial" w:cs="Arial"/>
              <w:color w:val="000000"/>
              <w:sz w:val="24"/>
              <w:szCs w:val="24"/>
              <w:shd w:val="clear" w:color="auto" w:fill="FFFFFF"/>
            </w:rPr>
            <w:t>Infanticídio, puerperal, Psicose.</w:t>
          </w:r>
        </w:p>
        <w:p w:rsidR="006A697F" w:rsidRPr="00867DD6" w:rsidRDefault="006A697F" w:rsidP="001224F6">
          <w:pPr>
            <w:spacing w:after="0" w:line="360" w:lineRule="auto"/>
            <w:ind w:right="2550"/>
            <w:jc w:val="both"/>
            <w:rPr>
              <w:rFonts w:ascii="Arial" w:hAnsi="Arial" w:cs="Arial"/>
              <w:sz w:val="24"/>
              <w:szCs w:val="24"/>
            </w:rPr>
          </w:pPr>
        </w:p>
        <w:p w:rsidR="006A697F" w:rsidRDefault="007F116B" w:rsidP="001224F6">
          <w:pPr>
            <w:spacing w:after="0" w:line="360" w:lineRule="auto"/>
            <w:ind w:right="2551"/>
            <w:rPr>
              <w:rFonts w:ascii="Arial" w:hAnsi="Arial" w:cs="Arial"/>
              <w:b/>
              <w:color w:val="212121"/>
              <w:sz w:val="24"/>
              <w:szCs w:val="24"/>
              <w:shd w:val="clear" w:color="auto" w:fill="FFFFFF"/>
              <w:lang w:val="en-US"/>
            </w:rPr>
          </w:pPr>
          <w:r w:rsidRPr="000E60F0">
            <w:rPr>
              <w:rFonts w:ascii="Arial" w:hAnsi="Arial" w:cs="Arial"/>
              <w:b/>
              <w:color w:val="212121"/>
              <w:sz w:val="24"/>
              <w:szCs w:val="24"/>
              <w:shd w:val="clear" w:color="auto" w:fill="FFFFFF"/>
              <w:lang w:val="en-US"/>
            </w:rPr>
            <w:t>ASPECT OF CRIMINAL AND ZETETIC PUERPERIUM</w:t>
          </w:r>
        </w:p>
        <w:p w:rsidR="007F116B" w:rsidRDefault="007F116B" w:rsidP="001224F6">
          <w:pPr>
            <w:spacing w:after="0" w:line="360" w:lineRule="auto"/>
            <w:ind w:right="2551"/>
            <w:rPr>
              <w:rFonts w:ascii="Arial" w:hAnsi="Arial" w:cs="Arial"/>
              <w:b/>
              <w:color w:val="000000"/>
              <w:sz w:val="24"/>
              <w:szCs w:val="24"/>
              <w:lang w:val="en-US"/>
            </w:rPr>
          </w:pPr>
        </w:p>
        <w:p w:rsidR="006A697F" w:rsidRDefault="006A697F" w:rsidP="001224F6">
          <w:pPr>
            <w:spacing w:after="0" w:line="360" w:lineRule="auto"/>
            <w:ind w:right="2551"/>
            <w:rPr>
              <w:rFonts w:ascii="Arial" w:hAnsi="Arial" w:cs="Arial"/>
              <w:b/>
              <w:color w:val="000000"/>
              <w:sz w:val="24"/>
              <w:szCs w:val="24"/>
              <w:lang w:val="en-US"/>
            </w:rPr>
          </w:pPr>
          <w:r>
            <w:rPr>
              <w:rFonts w:ascii="Arial" w:hAnsi="Arial" w:cs="Arial"/>
              <w:b/>
              <w:color w:val="000000"/>
              <w:sz w:val="24"/>
              <w:szCs w:val="24"/>
              <w:lang w:val="en-US"/>
            </w:rPr>
            <w:t>ABSTRACT</w:t>
          </w:r>
        </w:p>
        <w:p w:rsidR="007F116B" w:rsidRPr="007F116B" w:rsidRDefault="007F116B" w:rsidP="001224F6">
          <w:pPr>
            <w:spacing w:after="0" w:line="360" w:lineRule="auto"/>
            <w:ind w:right="2551"/>
            <w:jc w:val="both"/>
            <w:rPr>
              <w:rFonts w:ascii="Arial" w:hAnsi="Arial" w:cs="Arial"/>
              <w:sz w:val="24"/>
              <w:lang w:val="en-US"/>
            </w:rPr>
          </w:pPr>
          <w:r w:rsidRPr="00C067BE">
            <w:rPr>
              <w:rFonts w:ascii="Arial" w:eastAsia="Times New Roman" w:hAnsi="Arial" w:cs="Arial"/>
              <w:color w:val="212121"/>
              <w:sz w:val="24"/>
              <w:szCs w:val="24"/>
              <w:lang w:val="en-US"/>
            </w:rPr>
            <w:t xml:space="preserve">This work is to design, present a critical analysis of the crime of infanticide under the Penal Code art. 123, describing the real influence of Psychosis Postpartum for characterization of the offense, which is essential to characterize the type. From this factor, it is clear that there is a virulent doctrinal divergence of characteristic elements. Disputes and controversies are numerous positions, political, ideological and religious, thus generating a real epistemological debate today. Much was talking about murder, mother kills son, though not always things happen for no reason, which would, for example, a spirit mother's killer will kill a child, a being that for nine months was there inside her, feeding - if and </w:t>
          </w:r>
          <w:r w:rsidRPr="00C067BE">
            <w:rPr>
              <w:rFonts w:ascii="Arial" w:eastAsia="Times New Roman" w:hAnsi="Arial" w:cs="Arial"/>
              <w:color w:val="212121"/>
              <w:sz w:val="24"/>
              <w:szCs w:val="24"/>
              <w:lang w:val="en-US"/>
            </w:rPr>
            <w:lastRenderedPageBreak/>
            <w:t xml:space="preserve">developing? No one kills another without reason, especially when it comes to a mother and a newborn son, a being extremely helpless. It is beaded criminal aspect and also </w:t>
          </w:r>
          <w:proofErr w:type="spellStart"/>
          <w:r w:rsidRPr="00C067BE">
            <w:rPr>
              <w:rFonts w:ascii="Arial" w:eastAsia="Times New Roman" w:hAnsi="Arial" w:cs="Arial"/>
              <w:color w:val="212121"/>
              <w:sz w:val="24"/>
              <w:szCs w:val="24"/>
              <w:lang w:val="en-US"/>
            </w:rPr>
            <w:t>zetetic</w:t>
          </w:r>
          <w:proofErr w:type="spellEnd"/>
          <w:r w:rsidRPr="00C067BE">
            <w:rPr>
              <w:rFonts w:ascii="Arial" w:eastAsia="Times New Roman" w:hAnsi="Arial" w:cs="Arial"/>
              <w:color w:val="212121"/>
              <w:sz w:val="24"/>
              <w:szCs w:val="24"/>
              <w:lang w:val="en-US"/>
            </w:rPr>
            <w:t>. With look jurist, it is possible to verify that it considered by psychologists and psychiatrists as a "</w:t>
          </w:r>
          <w:proofErr w:type="spellStart"/>
          <w:r w:rsidRPr="00C067BE">
            <w:rPr>
              <w:rFonts w:ascii="Arial" w:eastAsia="Times New Roman" w:hAnsi="Arial" w:cs="Arial"/>
              <w:color w:val="212121"/>
              <w:sz w:val="24"/>
              <w:szCs w:val="24"/>
              <w:lang w:val="en-US"/>
            </w:rPr>
            <w:t>physio</w:t>
          </w:r>
          <w:proofErr w:type="spellEnd"/>
          <w:r w:rsidRPr="00C067BE">
            <w:rPr>
              <w:rFonts w:ascii="Arial" w:eastAsia="Times New Roman" w:hAnsi="Arial" w:cs="Arial"/>
              <w:color w:val="212121"/>
              <w:sz w:val="24"/>
              <w:szCs w:val="24"/>
              <w:lang w:val="en-US"/>
            </w:rPr>
            <w:t>-psychic condition that affects the mother who kills the newborn child during or shortly after birth, mental illness" is nothing more than the crime infanticide. The purpose of this is to explain clearly and objectively the crime of infanticide, making a correlation with forensic medicine, examining the history of crime, and at the same time scrutinize it and to present doctrinal views, listing legal and legal, grounded in the grounds of crime under the influence of puerperal state.</w:t>
          </w:r>
        </w:p>
        <w:p w:rsidR="006A697F" w:rsidRDefault="00B07804" w:rsidP="001224F6">
          <w:pPr>
            <w:spacing w:after="0" w:line="360" w:lineRule="auto"/>
            <w:ind w:right="2551"/>
            <w:jc w:val="both"/>
            <w:rPr>
              <w:rFonts w:ascii="Arial" w:hAnsi="Arial" w:cs="Arial"/>
              <w:color w:val="000000"/>
              <w:sz w:val="24"/>
              <w:szCs w:val="24"/>
              <w:lang w:val="en-US"/>
            </w:rPr>
          </w:pPr>
          <w:r>
            <w:rPr>
              <w:rFonts w:ascii="Arial" w:hAnsi="Arial" w:cs="Arial"/>
              <w:noProof/>
              <w:color w:val="000000"/>
              <w:sz w:val="24"/>
              <w:szCs w:val="24"/>
            </w:rPr>
            <w:pict>
              <v:group id="_x0000_s1046" style="position:absolute;left:0;text-align:left;margin-left:434.3pt;margin-top:.5pt;width:171.1pt;height:854.15pt;z-index:251663360;mso-position-horizontal-relative:page;mso-position-vertical-relative:page"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" o:allowincell="f">
                <v:group id="Group 157" o:spid="_x0000_s104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ctangle 158" o:spid="_x0000_s1048"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EYcIA&#10;AADbAAAADwAAAGRycy9kb3ducmV2LnhtbERPy2oCMRTdC/5DuAV3mqmI1OlEKUKhUER8QZe3yZ3J&#10;tJObMEl1/PtmUejycN7VZnCduFIfW88KHmcFCGLtTcuNgvPpdfoEIiZkg51nUnCnCJv1eFRhafyN&#10;D3Q9pkbkEI4lKrAphVLKqC05jDMfiDNX+95hyrBvpOnxlsNdJ+dFsZQOW84NFgNtLenv449TED52&#10;l9P+3d4vq9XXMhwGPa8/tVKTh+HlGUSiIf2L/9xvRsEij81f8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ZsRhwgAAANsAAAAPAAAAAAAAAAAAAAAAAJgCAABkcnMvZG93&#10;bnJldi54bWxQSwUGAAAAAAQABAD1AAAAhwMAAAAA&#10;" fillcolor="#bfbfbf [2412]" stroked="f" strokecolor="#d8d8d8 [2732]">
                    <v:fill color2="#bfbfbf [2412]" rotate="t" angle="45" focus="100%" type="gradient"/>
                  </v:rect>
                  <v:rect id="Rectangle 159" o:spid="_x0000_s1049"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29L8IA&#10;AADbAAAADwAAAGRycy9kb3ducmV2LnhtbESPT2vCQBTE7wW/w/IEb7pRS9XoKiKWtif/3x/ZZzaY&#10;fRuy2yT99t2C0OMwM79hVpvOlqKh2heOFYxHCQjizOmCcwXXy/twDsIHZI2lY1LwQx42697LClPt&#10;Wj5Rcw65iBD2KSowIVSplD4zZNGPXEUcvburLYYo61zqGtsIt6WcJMmbtFhwXDBY0c5Q9jh/WwVf&#10;yfT2sccjl7NDoxftzWxRn5Qa9LvtEkSgLvyHn+1PreB1AX9f4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b0vwgAAANsAAAAPAAAAAAAAAAAAAAAAAJgCAABkcnMvZG93&#10;bnJldi54bWxQSwUGAAAAAAQABAD1AAAAhwMAAAAA&#10;" fillcolor="#9bbb59 [3206]" stroked="f" strokecolor="white [3212]" strokeweight="1pt">
                    <v:fill r:id="rId8" o:title="" opacity="52428f" o:opacity2="52428f" type="pattern"/>
                    <v:shadow color="#d8d8d8 [2732]" offset="3pt,3pt"/>
                  </v:rect>
                </v:group>
                <v:rect id="Rectangle 160" o:spid="_x0000_s1050"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pBsQA&#10;AADbAAAADwAAAGRycy9kb3ducmV2LnhtbESPTUvEQAyG78L+hyGCF3GnKyildrq4CyuCIvtRPIdO&#10;7FQ7mdIZt/Xfm4PgMbx5n+Qp17Pv1ZnG2AU2sFpmoIibYDtuDdSn3U0OKiZki31gMvBDEdbV4qLE&#10;woaJD3Q+plYJhGOBBlxKQ6F1bBx5jMswEEv2EUaPScax1XbESeC+17dZdq89diwXHA60ddR8Hb+9&#10;UHw94YubP/ebDb3mb0/0XutrY64u58cHUInm9L/81362Bu7ke3ERD9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qQbEAAAA2wAAAA8AAAAAAAAAAAAAAAAAmAIAAGRycy9k&#10;b3ducmV2LnhtbFBLBQYAAAAABAAEAPUAAACJAwAAAAA=&#10;" filled="f" fillcolor="white [3212]" stroked="f" strokecolor="white [3212]" strokeweight="1pt">
                  <v:fill opacity="52428f"/>
                  <v:textbox inset="28.8pt,14.4pt,14.4pt,14.4pt">
                    <w:txbxContent>
                      <w:p w:rsidR="006A697F" w:rsidRDefault="006A697F" w:rsidP="006A697F">
                        <w:pPr>
                          <w:pStyle w:val="SemEspaamento"/>
                          <w:rPr>
                            <w:rFonts w:asciiTheme="majorHAnsi" w:eastAsiaTheme="majorEastAsia" w:hAnsiTheme="majorHAnsi" w:cstheme="majorBidi"/>
                            <w:b/>
                            <w:bCs/>
                            <w:color w:val="FFFFFF" w:themeColor="background1"/>
                            <w:sz w:val="96"/>
                            <w:szCs w:val="96"/>
                          </w:rPr>
                        </w:pPr>
                      </w:p>
                    </w:txbxContent>
                  </v:textbox>
                </v:rect>
                <v:rect id="Rectangle 161" o:spid="_x0000_s1051" style="position:absolute;left:7329;top:10658;width:4889;height:446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4MncMA&#10;AADbAAAADwAAAGRycy9kb3ducmV2LnhtbESP3WrCQBSE74W+w3IEb0rdKLRIdBUtKEKl+BN6fcge&#10;s2mzZ0N2NfHtXaHg5TAz3zCzRWcrcaXGl44VjIYJCOLc6ZILBdlp/TYB4QOyxsoxKbiRh8X8pTfD&#10;VLuWD3Q9hkJECPsUFZgQ6lRKnxuy6IeuJo7e2TUWQ5RNIXWDbYTbSo6T5ENaLDkuGKzp01D+d7zY&#10;SLFZi1+m+92vVrSbfG/oJ5OvSg363XIKIlAXnuH/9lYreB/B40v8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4MncMAAADbAAAADwAAAAAAAAAAAAAAAACYAgAAZHJzL2Rv&#10;d25yZXYueG1sUEsFBgAAAAAEAAQA9QAAAIgDAAAAAA==&#10;" filled="f" fillcolor="white [3212]" stroked="f" strokecolor="white [3212]" strokeweight="1pt">
                  <v:fill opacity="52428f"/>
                  <v:textbox inset="28.8pt,14.4pt,14.4pt,14.4pt">
                    <w:txbxContent>
                      <w:p w:rsidR="006A697F" w:rsidRPr="004A3BCE" w:rsidRDefault="006A697F" w:rsidP="006A697F">
                        <w:pPr>
                          <w:pStyle w:val="SemEspaamento"/>
                          <w:spacing w:line="360" w:lineRule="auto"/>
                        </w:pPr>
                      </w:p>
                      <w:p w:rsidR="006A697F" w:rsidRDefault="006A697F" w:rsidP="006A697F">
                        <w:pPr>
                          <w:pStyle w:val="SemEspaamento"/>
                          <w:spacing w:line="360" w:lineRule="auto"/>
                          <w:rPr>
                            <w:color w:val="FFFFFF" w:themeColor="background1"/>
                          </w:rPr>
                        </w:pPr>
                      </w:p>
                      <w:p w:rsidR="006A697F" w:rsidRDefault="006A697F" w:rsidP="006A697F">
                        <w:pPr>
                          <w:spacing w:after="0" w:line="240" w:lineRule="auto"/>
                          <w:jc w:val="center"/>
                          <w:rPr>
                            <w:rFonts w:ascii="Segoe UI" w:hAnsi="Segoe UI" w:cs="Segoe UI"/>
                            <w:sz w:val="18"/>
                            <w:szCs w:val="18"/>
                          </w:rPr>
                        </w:pPr>
                        <w:r>
                          <w:rPr>
                            <w:rFonts w:ascii="Segoe UI" w:hAnsi="Segoe UI" w:cs="Segoe UI"/>
                            <w:sz w:val="18"/>
                            <w:szCs w:val="18"/>
                          </w:rPr>
                          <w:t xml:space="preserve">v. </w:t>
                        </w:r>
                        <w:r w:rsidR="00867DD6">
                          <w:rPr>
                            <w:rFonts w:ascii="Segoe UI" w:hAnsi="Segoe UI" w:cs="Segoe UI"/>
                            <w:sz w:val="18"/>
                            <w:szCs w:val="18"/>
                          </w:rPr>
                          <w:t>8</w:t>
                        </w:r>
                        <w:r>
                          <w:rPr>
                            <w:rFonts w:ascii="Segoe UI" w:hAnsi="Segoe UI" w:cs="Segoe UI"/>
                            <w:sz w:val="18"/>
                            <w:szCs w:val="18"/>
                          </w:rPr>
                          <w:t xml:space="preserve">, n. </w:t>
                        </w:r>
                        <w:r w:rsidR="005A6097">
                          <w:rPr>
                            <w:rFonts w:ascii="Segoe UI" w:hAnsi="Segoe UI" w:cs="Segoe UI"/>
                            <w:sz w:val="18"/>
                            <w:szCs w:val="18"/>
                          </w:rPr>
                          <w:t>3</w:t>
                        </w:r>
                        <w:r>
                          <w:rPr>
                            <w:rFonts w:ascii="Segoe UI" w:hAnsi="Segoe UI" w:cs="Segoe UI"/>
                            <w:sz w:val="18"/>
                            <w:szCs w:val="18"/>
                          </w:rPr>
                          <w:t xml:space="preserve">, </w:t>
                        </w:r>
                        <w:r w:rsidR="005A6097">
                          <w:rPr>
                            <w:rFonts w:ascii="Segoe UI" w:hAnsi="Segoe UI" w:cs="Segoe UI"/>
                            <w:sz w:val="18"/>
                            <w:szCs w:val="18"/>
                          </w:rPr>
                          <w:t>set</w:t>
                        </w:r>
                        <w:r>
                          <w:rPr>
                            <w:rFonts w:ascii="Segoe UI" w:hAnsi="Segoe UI" w:cs="Segoe UI"/>
                            <w:sz w:val="18"/>
                            <w:szCs w:val="18"/>
                          </w:rPr>
                          <w:t>/</w:t>
                        </w:r>
                        <w:r w:rsidR="005A6097">
                          <w:rPr>
                            <w:rFonts w:ascii="Segoe UI" w:hAnsi="Segoe UI" w:cs="Segoe UI"/>
                            <w:sz w:val="18"/>
                            <w:szCs w:val="18"/>
                          </w:rPr>
                          <w:t>dez</w:t>
                        </w:r>
                        <w:r>
                          <w:rPr>
                            <w:rFonts w:ascii="Segoe UI" w:hAnsi="Segoe UI" w:cs="Segoe UI"/>
                            <w:sz w:val="18"/>
                            <w:szCs w:val="18"/>
                          </w:rPr>
                          <w:t>. 201</w:t>
                        </w:r>
                        <w:r w:rsidR="00867DD6">
                          <w:rPr>
                            <w:rFonts w:ascii="Segoe UI" w:hAnsi="Segoe UI" w:cs="Segoe UI"/>
                            <w:sz w:val="18"/>
                            <w:szCs w:val="18"/>
                          </w:rPr>
                          <w:t>6</w:t>
                        </w:r>
                      </w:p>
                      <w:p w:rsidR="006A697F" w:rsidRDefault="006A697F" w:rsidP="006A697F">
                        <w:pPr>
                          <w:spacing w:after="0" w:line="240" w:lineRule="auto"/>
                          <w:jc w:val="center"/>
                          <w:rPr>
                            <w:rFonts w:ascii="Segoe UI" w:hAnsi="Segoe UI" w:cs="Segoe UI"/>
                            <w:b/>
                            <w:sz w:val="18"/>
                            <w:szCs w:val="18"/>
                          </w:rPr>
                        </w:pPr>
                        <w:r>
                          <w:rPr>
                            <w:rFonts w:ascii="Segoe UI" w:hAnsi="Segoe UI" w:cs="Segoe UI"/>
                            <w:sz w:val="18"/>
                            <w:szCs w:val="18"/>
                          </w:rPr>
                          <w:t xml:space="preserve"> </w:t>
                        </w:r>
                        <w:proofErr w:type="spellStart"/>
                        <w:r>
                          <w:rPr>
                            <w:rFonts w:ascii="Segoe UI" w:hAnsi="Segoe UI" w:cs="Segoe UI"/>
                            <w:sz w:val="18"/>
                            <w:szCs w:val="18"/>
                          </w:rPr>
                          <w:t>UnirG</w:t>
                        </w:r>
                        <w:proofErr w:type="spellEnd"/>
                        <w:r>
                          <w:rPr>
                            <w:rFonts w:ascii="Segoe UI" w:hAnsi="Segoe UI" w:cs="Segoe UI"/>
                            <w:sz w:val="18"/>
                            <w:szCs w:val="18"/>
                          </w:rPr>
                          <w:t xml:space="preserve">, </w:t>
                        </w:r>
                        <w:proofErr w:type="spellStart"/>
                        <w:r>
                          <w:rPr>
                            <w:rFonts w:ascii="Segoe UI" w:hAnsi="Segoe UI" w:cs="Segoe UI"/>
                            <w:sz w:val="18"/>
                            <w:szCs w:val="18"/>
                          </w:rPr>
                          <w:t>Gurupi</w:t>
                        </w:r>
                        <w:proofErr w:type="spellEnd"/>
                        <w:r>
                          <w:rPr>
                            <w:rFonts w:ascii="Segoe UI" w:hAnsi="Segoe UI" w:cs="Segoe UI"/>
                            <w:sz w:val="18"/>
                            <w:szCs w:val="18"/>
                          </w:rPr>
                          <w:t>, TO, Brasil</w:t>
                        </w:r>
                      </w:p>
                      <w:p w:rsidR="006A697F" w:rsidRPr="00216148" w:rsidRDefault="006A697F" w:rsidP="006A697F">
                        <w:pPr>
                          <w:spacing w:after="0" w:line="240" w:lineRule="auto"/>
                          <w:jc w:val="center"/>
                          <w:rPr>
                            <w:rFonts w:ascii="Lucida Console" w:hAnsi="Lucida Console"/>
                            <w:b/>
                            <w:sz w:val="14"/>
                            <w:szCs w:val="14"/>
                          </w:rPr>
                        </w:pPr>
                      </w:p>
                    </w:txbxContent>
                  </v:textbox>
                </v:rect>
                <w10:wrap anchorx="page" anchory="page"/>
              </v:group>
            </w:pict>
          </w:r>
        </w:p>
        <w:p w:rsidR="00A71D1A" w:rsidRPr="00867DD6" w:rsidRDefault="006A697F" w:rsidP="001224F6">
          <w:pPr>
            <w:spacing w:after="0" w:line="360" w:lineRule="auto"/>
            <w:ind w:right="2551"/>
            <w:jc w:val="both"/>
            <w:rPr>
              <w:rFonts w:ascii="Arial" w:hAnsi="Arial" w:cs="Arial"/>
              <w:color w:val="000000"/>
              <w:sz w:val="24"/>
              <w:szCs w:val="24"/>
              <w:lang w:val="en-US"/>
            </w:rPr>
          </w:pPr>
          <w:r w:rsidRPr="006A697F">
            <w:rPr>
              <w:rFonts w:ascii="Arial" w:hAnsi="Arial" w:cs="Arial"/>
              <w:b/>
              <w:color w:val="000000"/>
              <w:sz w:val="24"/>
              <w:szCs w:val="24"/>
              <w:lang w:val="en-US"/>
            </w:rPr>
            <w:t>Key Words:</w:t>
          </w:r>
          <w:r w:rsidR="00867DD6">
            <w:rPr>
              <w:rFonts w:ascii="Arial" w:hAnsi="Arial" w:cs="Arial"/>
              <w:color w:val="000000"/>
              <w:sz w:val="24"/>
              <w:szCs w:val="24"/>
              <w:lang w:val="en-US"/>
            </w:rPr>
            <w:t xml:space="preserve"> </w:t>
          </w:r>
          <w:r w:rsidR="007F116B" w:rsidRPr="00AB732D">
            <w:rPr>
              <w:rFonts w:ascii="Arial" w:hAnsi="Arial" w:cs="Arial"/>
              <w:color w:val="212121"/>
              <w:sz w:val="24"/>
              <w:szCs w:val="24"/>
              <w:shd w:val="clear" w:color="auto" w:fill="FFFFFF"/>
              <w:lang w:val="en-US"/>
            </w:rPr>
            <w:t>Infanticide, puerperal, Psychosis</w:t>
          </w:r>
          <w:r w:rsidR="007F116B" w:rsidRPr="00AB732D">
            <w:rPr>
              <w:rFonts w:ascii="Arial" w:hAnsi="Arial" w:cs="Arial"/>
              <w:sz w:val="24"/>
              <w:szCs w:val="24"/>
              <w:lang w:val="en-US"/>
            </w:rPr>
            <w:t>.</w:t>
          </w:r>
        </w:p>
        <w:p w:rsidR="007B0C35" w:rsidRPr="00577E19" w:rsidRDefault="00302196" w:rsidP="001224F6">
          <w:pPr>
            <w:spacing w:after="0" w:line="360" w:lineRule="auto"/>
            <w:ind w:right="2693"/>
            <w:jc w:val="both"/>
            <w:rPr>
              <w:rFonts w:ascii="Arial" w:hAnsi="Arial" w:cs="Arial"/>
              <w:noProof/>
              <w:sz w:val="24"/>
              <w:lang w:val="en-US"/>
            </w:rPr>
            <w:sectPr w:rsidR="007B0C35" w:rsidRPr="00577E19" w:rsidSect="00F31316">
              <w:headerReference w:type="default" r:id="rId10"/>
              <w:footerReference w:type="first" r:id="rId11"/>
              <w:type w:val="continuous"/>
              <w:pgSz w:w="11906" w:h="16838" w:code="9"/>
              <w:pgMar w:top="1701" w:right="1134" w:bottom="1134" w:left="1701" w:header="142" w:footer="709" w:gutter="0"/>
              <w:pgNumType w:start="1"/>
              <w:cols w:space="708"/>
              <w:titlePg/>
              <w:docGrid w:linePitch="360"/>
            </w:sectPr>
          </w:pPr>
          <w:r w:rsidRPr="00577E19">
            <w:rPr>
              <w:rFonts w:ascii="Arial" w:hAnsi="Arial" w:cs="Arial"/>
              <w:noProof/>
              <w:sz w:val="24"/>
              <w:lang w:val="en-US"/>
            </w:rPr>
            <w:br w:type="page"/>
          </w:r>
        </w:p>
        <w:p w:rsidR="00C26936" w:rsidRDefault="00191EA9" w:rsidP="001224F6">
          <w:pPr>
            <w:pStyle w:val="PargrafodaLista"/>
            <w:numPr>
              <w:ilvl w:val="0"/>
              <w:numId w:val="4"/>
            </w:numPr>
            <w:spacing w:after="0" w:line="360" w:lineRule="auto"/>
            <w:ind w:left="0" w:hanging="11"/>
            <w:jc w:val="both"/>
            <w:rPr>
              <w:rFonts w:ascii="Arial" w:eastAsia="Times New Roman" w:hAnsi="Arial" w:cs="Arial"/>
              <w:b/>
              <w:sz w:val="24"/>
              <w:szCs w:val="24"/>
            </w:rPr>
          </w:pPr>
          <w:bookmarkStart w:id="0" w:name="_Toc349639026"/>
          <w:r w:rsidRPr="00577E19">
            <w:rPr>
              <w:rFonts w:ascii="Arial" w:eastAsia="Times New Roman" w:hAnsi="Arial" w:cs="Arial"/>
              <w:b/>
              <w:sz w:val="24"/>
              <w:szCs w:val="24"/>
            </w:rPr>
            <w:lastRenderedPageBreak/>
            <w:t>INTRODUÇÃO</w:t>
          </w:r>
        </w:p>
        <w:p w:rsidR="007F116B" w:rsidRDefault="007F116B" w:rsidP="001224F6">
          <w:pPr>
            <w:pStyle w:val="PargrafodaLista"/>
            <w:spacing w:after="0" w:line="360" w:lineRule="auto"/>
            <w:ind w:left="0"/>
            <w:jc w:val="both"/>
            <w:rPr>
              <w:rFonts w:ascii="Arial" w:eastAsia="Times New Roman" w:hAnsi="Arial" w:cs="Arial"/>
              <w:b/>
              <w:sz w:val="24"/>
              <w:szCs w:val="24"/>
            </w:rPr>
          </w:pPr>
        </w:p>
        <w:p w:rsidR="005A6097" w:rsidRPr="005A6097" w:rsidRDefault="005A6097" w:rsidP="001224F6">
          <w:pPr>
            <w:pStyle w:val="Normal1"/>
            <w:spacing w:line="360" w:lineRule="auto"/>
            <w:ind w:firstLine="709"/>
            <w:jc w:val="both"/>
            <w:rPr>
              <w:rFonts w:ascii="Arial" w:hAnsi="Arial" w:cs="Arial"/>
              <w:smallCaps w:val="0"/>
              <w:color w:val="auto"/>
              <w:szCs w:val="24"/>
            </w:rPr>
          </w:pPr>
          <w:r w:rsidRPr="00DD71B1">
            <w:rPr>
              <w:rFonts w:ascii="Arial" w:hAnsi="Arial" w:cs="Arial"/>
              <w:smallCaps w:val="0"/>
              <w:color w:val="auto"/>
              <w:szCs w:val="24"/>
            </w:rPr>
            <w:t>O</w:t>
          </w:r>
          <w:r w:rsidRPr="005A6097">
            <w:rPr>
              <w:rFonts w:ascii="Arial" w:hAnsi="Arial" w:cs="Arial"/>
              <w:smallCaps w:val="0"/>
              <w:color w:val="auto"/>
              <w:szCs w:val="24"/>
            </w:rPr>
            <w:t xml:space="preserve"> presente trabalho tem como objeto de estudo o crime de infanticídio, contexto histórico, aspectos relevantes à caracterização do crime levando em consideração seu aspecto penal e </w:t>
          </w:r>
          <w:proofErr w:type="spellStart"/>
          <w:r w:rsidRPr="005A6097">
            <w:rPr>
              <w:rFonts w:ascii="Arial" w:hAnsi="Arial" w:cs="Arial"/>
              <w:smallCaps w:val="0"/>
              <w:color w:val="auto"/>
              <w:szCs w:val="24"/>
            </w:rPr>
            <w:t>zetético</w:t>
          </w:r>
          <w:proofErr w:type="spellEnd"/>
          <w:r w:rsidRPr="005A6097">
            <w:rPr>
              <w:rFonts w:ascii="Arial" w:hAnsi="Arial" w:cs="Arial"/>
              <w:smallCaps w:val="0"/>
              <w:color w:val="auto"/>
              <w:szCs w:val="24"/>
            </w:rPr>
            <w:t xml:space="preserve"> e as principais divergências doutrinárias existentes, fazendo ainda uma correlação com o estudo da medicina legal.</w:t>
          </w:r>
        </w:p>
        <w:p w:rsidR="005A6097" w:rsidRPr="005A6097" w:rsidRDefault="005A6097" w:rsidP="001224F6">
          <w:pPr>
            <w:shd w:val="clear" w:color="auto" w:fill="FFFFFF"/>
            <w:spacing w:after="0" w:line="360" w:lineRule="auto"/>
            <w:ind w:firstLine="709"/>
            <w:jc w:val="both"/>
            <w:textAlignment w:val="baseline"/>
            <w:rPr>
              <w:rFonts w:ascii="Arial" w:eastAsia="Times New Roman" w:hAnsi="Arial" w:cs="Arial"/>
              <w:sz w:val="24"/>
              <w:szCs w:val="24"/>
              <w:bdr w:val="none" w:sz="0" w:space="0" w:color="auto" w:frame="1"/>
            </w:rPr>
          </w:pPr>
          <w:r w:rsidRPr="005A6097">
            <w:rPr>
              <w:rFonts w:ascii="Arial" w:hAnsi="Arial" w:cs="Arial"/>
              <w:sz w:val="24"/>
              <w:szCs w:val="24"/>
            </w:rPr>
            <w:t xml:space="preserve">A </w:t>
          </w:r>
          <w:proofErr w:type="spellStart"/>
          <w:r w:rsidRPr="005A6097">
            <w:rPr>
              <w:rFonts w:ascii="Arial" w:hAnsi="Arial" w:cs="Arial"/>
              <w:sz w:val="24"/>
              <w:szCs w:val="24"/>
            </w:rPr>
            <w:t>zetética</w:t>
          </w:r>
          <w:proofErr w:type="spellEnd"/>
          <w:r w:rsidRPr="005A6097">
            <w:rPr>
              <w:rFonts w:ascii="Arial" w:hAnsi="Arial" w:cs="Arial"/>
              <w:sz w:val="24"/>
              <w:szCs w:val="24"/>
            </w:rPr>
            <w:t xml:space="preserve"> jurídica nada mais é que </w:t>
          </w:r>
          <w:r w:rsidRPr="005A6097">
            <w:rPr>
              <w:rFonts w:ascii="Arial" w:eastAsia="Times New Roman" w:hAnsi="Arial" w:cs="Arial"/>
              <w:sz w:val="24"/>
              <w:szCs w:val="24"/>
              <w:bdr w:val="none" w:sz="0" w:space="0" w:color="auto" w:frame="1"/>
            </w:rPr>
            <w:t>disciplinas dogmáticas, que auxiliam no contexto jurídico, como por exemplo, a medicina legal.</w:t>
          </w:r>
        </w:p>
        <w:p w:rsidR="005A6097" w:rsidRPr="005A6097" w:rsidRDefault="005A6097" w:rsidP="001224F6">
          <w:pPr>
            <w:pStyle w:val="Normal1"/>
            <w:spacing w:line="360" w:lineRule="auto"/>
            <w:ind w:firstLine="709"/>
            <w:jc w:val="both"/>
            <w:rPr>
              <w:rFonts w:ascii="Arial" w:hAnsi="Arial" w:cs="Arial"/>
              <w:smallCaps w:val="0"/>
              <w:color w:val="auto"/>
              <w:szCs w:val="24"/>
            </w:rPr>
          </w:pPr>
          <w:r w:rsidRPr="005A6097">
            <w:rPr>
              <w:rFonts w:ascii="Arial" w:hAnsi="Arial" w:cs="Arial"/>
              <w:smallCaps w:val="0"/>
              <w:color w:val="auto"/>
              <w:szCs w:val="24"/>
            </w:rPr>
            <w:t xml:space="preserve">O que é exatamente infanticídio? Este nome é originário das palavras em latim infantis e </w:t>
          </w:r>
          <w:proofErr w:type="spellStart"/>
          <w:r w:rsidRPr="005A6097">
            <w:rPr>
              <w:rFonts w:ascii="Arial" w:hAnsi="Arial" w:cs="Arial"/>
              <w:smallCaps w:val="0"/>
              <w:color w:val="auto"/>
              <w:szCs w:val="24"/>
            </w:rPr>
            <w:t>coedere</w:t>
          </w:r>
          <w:proofErr w:type="spellEnd"/>
          <w:r w:rsidRPr="005A6097">
            <w:rPr>
              <w:rFonts w:ascii="Arial" w:hAnsi="Arial" w:cs="Arial"/>
              <w:smallCaps w:val="0"/>
              <w:color w:val="auto"/>
              <w:szCs w:val="24"/>
            </w:rPr>
            <w:t xml:space="preserve">, ou seja, criança e matar, levando a um entendimento de que infanticídio significa matar uma criança. Descreve o dicionário de Língua Portuguesa Aurélio, infanticídio como sendo: 2. Assassínio de recém-nascido ou de criança. 2. Jur. “Morte do próprio filho, sob a influência do estado puerperal, durante o parto ou logo depois”. </w:t>
          </w:r>
        </w:p>
        <w:p w:rsidR="005A6097" w:rsidRPr="005A6097" w:rsidRDefault="005A6097" w:rsidP="001224F6">
          <w:pPr>
            <w:spacing w:after="0" w:line="360" w:lineRule="auto"/>
            <w:ind w:firstLine="709"/>
            <w:jc w:val="both"/>
            <w:rPr>
              <w:rFonts w:ascii="Arial" w:hAnsi="Arial" w:cs="Arial"/>
              <w:sz w:val="24"/>
              <w:szCs w:val="24"/>
            </w:rPr>
          </w:pPr>
          <w:r w:rsidRPr="005A6097">
            <w:rPr>
              <w:rFonts w:ascii="Arial" w:hAnsi="Arial" w:cs="Arial"/>
              <w:sz w:val="24"/>
              <w:szCs w:val="24"/>
            </w:rPr>
            <w:t xml:space="preserve"> O grande jurista Magalhães de Noronha disserta em uma de suas grandes obras: “cremos poder conceituar o infanticídio como a morte </w:t>
          </w:r>
          <w:r w:rsidRPr="005A6097">
            <w:rPr>
              <w:rFonts w:ascii="Arial" w:hAnsi="Arial" w:cs="Arial"/>
              <w:sz w:val="24"/>
              <w:szCs w:val="24"/>
            </w:rPr>
            <w:lastRenderedPageBreak/>
            <w:t>do nascente ou do neonato, pela própria mãe, sob influência do estado puerperal” (NORONHA, 2000, p. 44).</w:t>
          </w:r>
        </w:p>
        <w:p w:rsidR="005A6097" w:rsidRPr="005A6097" w:rsidRDefault="005A6097" w:rsidP="001224F6">
          <w:pPr>
            <w:spacing w:after="0" w:line="360" w:lineRule="auto"/>
            <w:ind w:firstLine="709"/>
            <w:jc w:val="both"/>
            <w:rPr>
              <w:rFonts w:ascii="Arial" w:hAnsi="Arial" w:cs="Arial"/>
              <w:sz w:val="24"/>
              <w:szCs w:val="24"/>
            </w:rPr>
          </w:pPr>
          <w:r w:rsidRPr="005A6097">
            <w:rPr>
              <w:rFonts w:ascii="Arial" w:hAnsi="Arial" w:cs="Arial"/>
              <w:sz w:val="24"/>
              <w:szCs w:val="24"/>
            </w:rPr>
            <w:t xml:space="preserve"> Em outra ocasião Magalhães Noronha conceitua ainda: “O infanticídio é o crime da genitora, da </w:t>
          </w:r>
          <w:proofErr w:type="spellStart"/>
          <w:r w:rsidRPr="005A6097">
            <w:rPr>
              <w:rFonts w:ascii="Arial" w:hAnsi="Arial" w:cs="Arial"/>
              <w:sz w:val="24"/>
              <w:szCs w:val="24"/>
            </w:rPr>
            <w:t>puérpera</w:t>
          </w:r>
          <w:proofErr w:type="spellEnd"/>
          <w:r w:rsidRPr="005A6097">
            <w:rPr>
              <w:rFonts w:ascii="Arial" w:hAnsi="Arial" w:cs="Arial"/>
              <w:sz w:val="24"/>
              <w:szCs w:val="24"/>
            </w:rPr>
            <w:t xml:space="preserve">. É, portanto, a mãe que se acha sob a influência do estado puerperal e atua contra vida de seu filho”. </w:t>
          </w:r>
        </w:p>
        <w:p w:rsidR="005A6097" w:rsidRPr="005A6097" w:rsidRDefault="005A6097" w:rsidP="001224F6">
          <w:pPr>
            <w:pStyle w:val="Normal1"/>
            <w:spacing w:line="360" w:lineRule="auto"/>
            <w:ind w:firstLine="709"/>
            <w:jc w:val="both"/>
            <w:rPr>
              <w:rFonts w:ascii="Arial" w:hAnsi="Arial" w:cs="Arial"/>
              <w:smallCaps w:val="0"/>
              <w:color w:val="auto"/>
              <w:szCs w:val="24"/>
            </w:rPr>
          </w:pPr>
          <w:r w:rsidRPr="005A6097">
            <w:rPr>
              <w:rFonts w:ascii="Arial" w:hAnsi="Arial" w:cs="Arial"/>
              <w:smallCaps w:val="0"/>
              <w:color w:val="auto"/>
              <w:szCs w:val="24"/>
            </w:rPr>
            <w:t>O crime de Infanticídio está previsto no art. 123 do Código Penal no qual prevê a conduta delitiva da seguinte forma: Art. 123 - Matar, sob a influência do estado puerperal, o próprio filho, durante o parto ou logo após: Pena - detenção, de dois a seis anos.</w:t>
          </w:r>
        </w:p>
        <w:p w:rsidR="005A6097" w:rsidRPr="005A6097" w:rsidRDefault="005A6097" w:rsidP="001224F6">
          <w:pPr>
            <w:pStyle w:val="Normal1"/>
            <w:spacing w:line="360" w:lineRule="auto"/>
            <w:ind w:firstLine="709"/>
            <w:jc w:val="both"/>
            <w:rPr>
              <w:rFonts w:ascii="Arial" w:hAnsi="Arial" w:cs="Arial"/>
              <w:smallCaps w:val="0"/>
              <w:color w:val="auto"/>
              <w:szCs w:val="24"/>
            </w:rPr>
          </w:pPr>
          <w:r w:rsidRPr="005A6097">
            <w:rPr>
              <w:rFonts w:ascii="Arial" w:hAnsi="Arial" w:cs="Arial"/>
              <w:smallCaps w:val="0"/>
              <w:color w:val="auto"/>
              <w:szCs w:val="24"/>
            </w:rPr>
            <w:t>Apesar deste se tratar de um crime previsto no rol dos crimes contra a vida, o mesmo é tratado como uma espécie delitiva privilegiada, na qual se diferencia do crime de homicídio por uma mera condição limítrofe existente, condição esta elementar do tipo, o estado puerperal.</w:t>
          </w:r>
        </w:p>
        <w:p w:rsidR="005A6097" w:rsidRPr="005A6097" w:rsidRDefault="005A6097" w:rsidP="001224F6">
          <w:pPr>
            <w:pStyle w:val="Normal1"/>
            <w:spacing w:line="360" w:lineRule="auto"/>
            <w:ind w:firstLine="709"/>
            <w:jc w:val="both"/>
            <w:rPr>
              <w:rFonts w:ascii="Arial" w:hAnsi="Arial" w:cs="Arial"/>
              <w:smallCaps w:val="0"/>
              <w:color w:val="auto"/>
              <w:szCs w:val="24"/>
            </w:rPr>
          </w:pPr>
          <w:r w:rsidRPr="005A6097">
            <w:rPr>
              <w:rFonts w:ascii="Arial" w:hAnsi="Arial" w:cs="Arial"/>
              <w:smallCaps w:val="0"/>
              <w:color w:val="auto"/>
              <w:szCs w:val="24"/>
            </w:rPr>
            <w:t xml:space="preserve">No decorrer deste, será apresentada toda evolução histórica do crime, desde os primórdios até a atualidade, apresentando de forma minuciosa a origem do crime de infanticídio, descrevendo sua previsão legal no código penal de 1930, no qual </w:t>
          </w:r>
          <w:r w:rsidRPr="005A6097">
            <w:rPr>
              <w:rFonts w:ascii="Arial" w:hAnsi="Arial" w:cs="Arial"/>
              <w:smallCaps w:val="0"/>
              <w:color w:val="auto"/>
              <w:szCs w:val="24"/>
            </w:rPr>
            <w:lastRenderedPageBreak/>
            <w:t xml:space="preserve">impunha uma pena considerada leve, mesmo diante de um crime praticado sem motivos e por uma terceira pessoa desconhecida. Porém, houve uma grande modificação no contexto deste crime ao longo dos anos, atualmente, o mesmo está previsto no Código Penal, em seu artigo 123 e, por seu turno, na exposição de motivos, tem-se a afirmação de que o infanticídio é um </w:t>
          </w:r>
          <w:proofErr w:type="spellStart"/>
          <w:r w:rsidRPr="005A6097">
            <w:rPr>
              <w:rFonts w:ascii="Arial" w:hAnsi="Arial" w:cs="Arial"/>
              <w:i/>
              <w:smallCaps w:val="0"/>
              <w:color w:val="auto"/>
              <w:szCs w:val="24"/>
            </w:rPr>
            <w:t>delictum</w:t>
          </w:r>
          <w:proofErr w:type="spellEnd"/>
          <w:r w:rsidRPr="005A6097">
            <w:rPr>
              <w:rFonts w:ascii="Arial" w:hAnsi="Arial" w:cs="Arial"/>
              <w:i/>
              <w:smallCaps w:val="0"/>
              <w:color w:val="auto"/>
              <w:szCs w:val="24"/>
            </w:rPr>
            <w:t xml:space="preserve"> </w:t>
          </w:r>
          <w:proofErr w:type="spellStart"/>
          <w:r w:rsidRPr="005A6097">
            <w:rPr>
              <w:rFonts w:ascii="Arial" w:hAnsi="Arial" w:cs="Arial"/>
              <w:i/>
              <w:smallCaps w:val="0"/>
              <w:color w:val="auto"/>
              <w:szCs w:val="24"/>
            </w:rPr>
            <w:t>exceptum</w:t>
          </w:r>
          <w:proofErr w:type="spellEnd"/>
          <w:r w:rsidRPr="005A6097">
            <w:rPr>
              <w:rFonts w:ascii="Arial" w:hAnsi="Arial" w:cs="Arial"/>
              <w:smallCaps w:val="0"/>
              <w:color w:val="auto"/>
              <w:szCs w:val="24"/>
            </w:rPr>
            <w:t xml:space="preserve"> quando praticado pela parturiente sob a influência do estado puerperal. Ou seja, nada disso impõe que o </w:t>
          </w:r>
          <w:proofErr w:type="spellStart"/>
          <w:r w:rsidRPr="005A6097">
            <w:rPr>
              <w:rFonts w:ascii="Arial" w:hAnsi="Arial" w:cs="Arial"/>
              <w:smallCaps w:val="0"/>
              <w:color w:val="auto"/>
              <w:szCs w:val="24"/>
            </w:rPr>
            <w:t>puerpério</w:t>
          </w:r>
          <w:proofErr w:type="spellEnd"/>
          <w:r w:rsidRPr="005A6097">
            <w:rPr>
              <w:rFonts w:ascii="Arial" w:hAnsi="Arial" w:cs="Arial"/>
              <w:smallCaps w:val="0"/>
              <w:color w:val="auto"/>
              <w:szCs w:val="24"/>
            </w:rPr>
            <w:t xml:space="preserve"> sempre venha em conjuntura de perturbação psíquica, para isso é necessário que fique comprovado que a parturiente tenha problemas psicológicos capaz de diminuir sua capacidade de entendimento ou de </w:t>
          </w:r>
          <w:proofErr w:type="spellStart"/>
          <w:r w:rsidRPr="005A6097">
            <w:rPr>
              <w:rFonts w:ascii="Arial" w:hAnsi="Arial" w:cs="Arial"/>
              <w:smallCaps w:val="0"/>
              <w:color w:val="auto"/>
              <w:szCs w:val="24"/>
            </w:rPr>
            <w:t>auto-inibição</w:t>
          </w:r>
          <w:proofErr w:type="spellEnd"/>
          <w:r w:rsidRPr="005A6097">
            <w:rPr>
              <w:rFonts w:ascii="Arial" w:hAnsi="Arial" w:cs="Arial"/>
              <w:smallCaps w:val="0"/>
              <w:color w:val="auto"/>
              <w:szCs w:val="24"/>
            </w:rPr>
            <w:t>.</w:t>
          </w:r>
        </w:p>
        <w:p w:rsidR="005A6097" w:rsidRPr="005A6097" w:rsidRDefault="005A6097" w:rsidP="001224F6">
          <w:pPr>
            <w:pStyle w:val="Normal1"/>
            <w:spacing w:line="360" w:lineRule="auto"/>
            <w:ind w:firstLine="709"/>
            <w:jc w:val="both"/>
            <w:rPr>
              <w:rFonts w:ascii="Arial" w:hAnsi="Arial" w:cs="Arial"/>
              <w:smallCaps w:val="0"/>
              <w:color w:val="auto"/>
              <w:szCs w:val="24"/>
            </w:rPr>
          </w:pPr>
          <w:r w:rsidRPr="005A6097">
            <w:rPr>
              <w:rFonts w:ascii="Arial" w:hAnsi="Arial" w:cs="Arial"/>
              <w:smallCaps w:val="0"/>
              <w:color w:val="auto"/>
              <w:szCs w:val="24"/>
            </w:rPr>
            <w:t xml:space="preserve">Depois de dada explanação, será tratado de maneira clara e objetiva o que vem a ser o estado puerperal, considerado por alguns doutrinadores como “simples ficção jurídica para justificar o abrandamento do tratamento penal, é algo fantasioso e sem limite de duração definido”, momento este capaz de trazer toda uma alteração física e psicológica na mulher, uma mudança tão grandiosa que consegue fazer com que uma </w:t>
          </w:r>
          <w:r w:rsidRPr="005A6097">
            <w:rPr>
              <w:rFonts w:ascii="Arial" w:hAnsi="Arial" w:cs="Arial"/>
              <w:smallCaps w:val="0"/>
              <w:color w:val="auto"/>
              <w:szCs w:val="24"/>
            </w:rPr>
            <w:lastRenderedPageBreak/>
            <w:t xml:space="preserve">mãe, imbuída de vontade assassina atente contra a vida de seu próprio filho. Será ressaltado ainda, que de acordo com o posicionamento de alguns doutrinadores, como </w:t>
          </w:r>
          <w:proofErr w:type="spellStart"/>
          <w:r w:rsidRPr="005A6097">
            <w:rPr>
              <w:rFonts w:ascii="Arial" w:hAnsi="Arial" w:cs="Arial"/>
              <w:smallCaps w:val="0"/>
              <w:color w:val="auto"/>
              <w:szCs w:val="24"/>
            </w:rPr>
            <w:t>Capez</w:t>
          </w:r>
          <w:proofErr w:type="spellEnd"/>
          <w:r w:rsidRPr="005A6097">
            <w:rPr>
              <w:rFonts w:ascii="Arial" w:hAnsi="Arial" w:cs="Arial"/>
              <w:smallCaps w:val="0"/>
              <w:color w:val="auto"/>
              <w:szCs w:val="24"/>
            </w:rPr>
            <w:t xml:space="preserve">, caso haja dúvidas quanto à existência do estado puerperal, o delito de infanticídio não deverá ser afastado, haja vista que incide o princípio do </w:t>
          </w:r>
          <w:proofErr w:type="spellStart"/>
          <w:r w:rsidRPr="005A6097">
            <w:rPr>
              <w:rFonts w:ascii="Arial" w:hAnsi="Arial" w:cs="Arial"/>
              <w:i/>
              <w:smallCaps w:val="0"/>
              <w:color w:val="auto"/>
              <w:szCs w:val="24"/>
            </w:rPr>
            <w:t>indubio</w:t>
          </w:r>
          <w:proofErr w:type="spellEnd"/>
          <w:r w:rsidRPr="005A6097">
            <w:rPr>
              <w:rFonts w:ascii="Arial" w:hAnsi="Arial" w:cs="Arial"/>
              <w:i/>
              <w:smallCaps w:val="0"/>
              <w:color w:val="auto"/>
              <w:szCs w:val="24"/>
            </w:rPr>
            <w:t xml:space="preserve"> pro réu</w:t>
          </w:r>
          <w:r w:rsidRPr="005A6097">
            <w:rPr>
              <w:rFonts w:ascii="Arial" w:hAnsi="Arial" w:cs="Arial"/>
              <w:smallCaps w:val="0"/>
              <w:color w:val="auto"/>
              <w:szCs w:val="24"/>
            </w:rPr>
            <w:t>, ou seja, na dúvida deve prevalecer a solução mais favorável a ele.</w:t>
          </w:r>
        </w:p>
        <w:p w:rsidR="005A6097" w:rsidRPr="005A6097" w:rsidRDefault="005A6097" w:rsidP="001224F6">
          <w:pPr>
            <w:pStyle w:val="Normal1"/>
            <w:spacing w:line="360" w:lineRule="auto"/>
            <w:ind w:firstLine="709"/>
            <w:jc w:val="both"/>
            <w:rPr>
              <w:rFonts w:ascii="Arial" w:hAnsi="Arial" w:cs="Arial"/>
              <w:smallCaps w:val="0"/>
              <w:color w:val="auto"/>
              <w:szCs w:val="24"/>
            </w:rPr>
          </w:pPr>
          <w:r w:rsidRPr="005A6097">
            <w:rPr>
              <w:rFonts w:ascii="Arial" w:hAnsi="Arial" w:cs="Arial"/>
              <w:smallCaps w:val="0"/>
              <w:color w:val="auto"/>
              <w:szCs w:val="24"/>
            </w:rPr>
            <w:t xml:space="preserve">Em contrapartida, o doutrinador Damásio (2010) defende que, se comprovado a existência do estado puerperal, colocando a parturiente em situação de falta de discernimento e neste momento esta pratique atos de execução capazes de produzir a morte do próprio filho, agindo de forma culposa, não responderá por nenhum delito, haja vista que, o fato é penalmente atípico, a genitora não responderá nem por homicídio culposo, nem por infanticídio. </w:t>
          </w:r>
        </w:p>
        <w:p w:rsidR="005A6097" w:rsidRPr="005A6097" w:rsidRDefault="005A6097" w:rsidP="001224F6">
          <w:pPr>
            <w:pStyle w:val="Normal1"/>
            <w:spacing w:line="360" w:lineRule="auto"/>
            <w:ind w:firstLine="709"/>
            <w:jc w:val="both"/>
            <w:rPr>
              <w:rFonts w:ascii="Arial" w:hAnsi="Arial" w:cs="Arial"/>
              <w:smallCaps w:val="0"/>
              <w:color w:val="auto"/>
              <w:szCs w:val="24"/>
            </w:rPr>
          </w:pPr>
          <w:r w:rsidRPr="005A6097">
            <w:rPr>
              <w:rFonts w:ascii="Arial" w:hAnsi="Arial" w:cs="Arial"/>
              <w:smallCaps w:val="0"/>
              <w:color w:val="auto"/>
              <w:szCs w:val="24"/>
            </w:rPr>
            <w:t>Outrora, caso seja comprovado que a parturiente não esteja sob influência do estado puerperal, excluindo então a condição elementar para a caracterização do tipo, e venha a matar o filho culposamente, a mesma responderá por homicídio culposo.</w:t>
          </w:r>
        </w:p>
        <w:p w:rsidR="005A6097" w:rsidRDefault="005A6097" w:rsidP="001224F6">
          <w:pPr>
            <w:pStyle w:val="PargrafodaLista"/>
            <w:spacing w:after="0" w:line="360" w:lineRule="auto"/>
            <w:ind w:left="0" w:firstLine="709"/>
            <w:jc w:val="both"/>
            <w:rPr>
              <w:rFonts w:ascii="Arial" w:hAnsi="Arial" w:cs="Arial"/>
              <w:sz w:val="24"/>
              <w:szCs w:val="24"/>
            </w:rPr>
          </w:pPr>
          <w:r w:rsidRPr="005A6097">
            <w:rPr>
              <w:rFonts w:ascii="Arial" w:hAnsi="Arial" w:cs="Arial"/>
              <w:sz w:val="24"/>
              <w:szCs w:val="24"/>
            </w:rPr>
            <w:lastRenderedPageBreak/>
            <w:t xml:space="preserve">Por fim, as divergências que pairam em torno de tal crime é grandiosa, muitos são os pensadores que pugnam pela caracterização do crime de homicídio doloso, outros propugnam pela sua desconsideração como figura autônoma. Para a elaboração do presente trabalho, foi necessário o estudo de diversos doutrinadores de excelência quanto ao assunto abordado, artigos, jurisprudência além de livros específicos do assunto, dentre eles: Manual de medicina legal de autoria de </w:t>
          </w:r>
          <w:proofErr w:type="spellStart"/>
          <w:r w:rsidRPr="005A6097">
            <w:rPr>
              <w:rFonts w:ascii="Arial" w:hAnsi="Arial" w:cs="Arial"/>
              <w:sz w:val="24"/>
              <w:szCs w:val="24"/>
            </w:rPr>
            <w:t>Delton</w:t>
          </w:r>
          <w:proofErr w:type="spellEnd"/>
          <w:r w:rsidRPr="005A6097">
            <w:rPr>
              <w:rFonts w:ascii="Arial" w:hAnsi="Arial" w:cs="Arial"/>
              <w:sz w:val="24"/>
              <w:szCs w:val="24"/>
            </w:rPr>
            <w:t xml:space="preserve"> Croce</w:t>
          </w:r>
          <w:r w:rsidRPr="005A6097">
            <w:rPr>
              <w:rStyle w:val="Forte"/>
              <w:rFonts w:ascii="Arial" w:hAnsi="Arial" w:cs="Arial"/>
              <w:sz w:val="24"/>
              <w:szCs w:val="24"/>
              <w:bdr w:val="none" w:sz="0" w:space="0" w:color="auto" w:frame="1"/>
              <w:shd w:val="clear" w:color="auto" w:fill="FFFFFF"/>
            </w:rPr>
            <w:t xml:space="preserve">, </w:t>
          </w:r>
          <w:r w:rsidRPr="005A6097">
            <w:rPr>
              <w:rFonts w:ascii="Arial" w:hAnsi="Arial" w:cs="Arial"/>
              <w:sz w:val="24"/>
              <w:szCs w:val="24"/>
            </w:rPr>
            <w:t>Depressão Pós-Parto e depressão: um estudo comparativo. Infanticídio: estudo do estado puerperal de autoria de</w:t>
          </w:r>
          <w:r w:rsidRPr="005A6097">
            <w:rPr>
              <w:rFonts w:ascii="Arial" w:hAnsi="Arial" w:cs="Arial"/>
              <w:sz w:val="24"/>
              <w:szCs w:val="24"/>
              <w:shd w:val="clear" w:color="auto" w:fill="FFFFFF"/>
            </w:rPr>
            <w:t xml:space="preserve"> Rogério Tadeu Romano. </w:t>
          </w:r>
          <w:r w:rsidRPr="005A6097">
            <w:rPr>
              <w:rFonts w:ascii="Arial" w:hAnsi="Arial" w:cs="Arial"/>
              <w:sz w:val="24"/>
              <w:szCs w:val="24"/>
            </w:rPr>
            <w:t xml:space="preserve">Depressão no pós-parto: validação da escala de Edimburgo em </w:t>
          </w:r>
          <w:proofErr w:type="spellStart"/>
          <w:r w:rsidRPr="005A6097">
            <w:rPr>
              <w:rFonts w:ascii="Arial" w:hAnsi="Arial" w:cs="Arial"/>
              <w:sz w:val="24"/>
              <w:szCs w:val="24"/>
            </w:rPr>
            <w:t>puérperas</w:t>
          </w:r>
          <w:proofErr w:type="spellEnd"/>
          <w:r w:rsidRPr="005A6097">
            <w:rPr>
              <w:rFonts w:ascii="Arial" w:hAnsi="Arial" w:cs="Arial"/>
              <w:sz w:val="24"/>
              <w:szCs w:val="24"/>
            </w:rPr>
            <w:t xml:space="preserve"> brasilenses, dissertação de mestrado de</w:t>
          </w:r>
          <w:r w:rsidRPr="005A6097">
            <w:rPr>
              <w:rFonts w:ascii="Arial" w:hAnsi="Arial" w:cs="Arial"/>
              <w:sz w:val="24"/>
              <w:szCs w:val="24"/>
              <w:shd w:val="clear" w:color="auto" w:fill="FFFFFF"/>
            </w:rPr>
            <w:t xml:space="preserve"> M. F dos </w:t>
          </w:r>
          <w:r w:rsidRPr="005A6097">
            <w:rPr>
              <w:rFonts w:ascii="Arial" w:hAnsi="Arial" w:cs="Arial"/>
              <w:sz w:val="24"/>
              <w:szCs w:val="24"/>
            </w:rPr>
            <w:t>SANTOS.O infanticídio, de autoria de Gláucio Vasconcelos Ribeiro, O infanticídio: Análise da Doutrina Médico-Legal e da prática</w:t>
          </w:r>
          <w:r w:rsidRPr="005A6097">
            <w:rPr>
              <w:rFonts w:ascii="Arial" w:hAnsi="Arial" w:cs="Arial"/>
              <w:color w:val="FF0000"/>
              <w:sz w:val="24"/>
              <w:szCs w:val="24"/>
            </w:rPr>
            <w:t xml:space="preserve"> </w:t>
          </w:r>
          <w:r w:rsidRPr="005A6097">
            <w:rPr>
              <w:rFonts w:ascii="Arial" w:hAnsi="Arial" w:cs="Arial"/>
              <w:sz w:val="24"/>
              <w:szCs w:val="24"/>
            </w:rPr>
            <w:t xml:space="preserve">Judiciária escrito por Irene Batista </w:t>
          </w:r>
          <w:proofErr w:type="spellStart"/>
          <w:r w:rsidRPr="005A6097">
            <w:rPr>
              <w:rFonts w:ascii="Arial" w:hAnsi="Arial" w:cs="Arial"/>
              <w:sz w:val="24"/>
              <w:szCs w:val="24"/>
            </w:rPr>
            <w:t>Muakad</w:t>
          </w:r>
          <w:proofErr w:type="spellEnd"/>
          <w:r w:rsidRPr="005A6097">
            <w:rPr>
              <w:rFonts w:ascii="Arial" w:hAnsi="Arial" w:cs="Arial"/>
              <w:sz w:val="24"/>
              <w:szCs w:val="24"/>
            </w:rPr>
            <w:t>.</w:t>
          </w:r>
        </w:p>
        <w:p w:rsidR="005A6097" w:rsidRDefault="005A6097" w:rsidP="001224F6">
          <w:pPr>
            <w:pStyle w:val="PargrafodaLista"/>
            <w:spacing w:after="0" w:line="360" w:lineRule="auto"/>
            <w:ind w:left="0" w:firstLine="709"/>
            <w:jc w:val="both"/>
            <w:rPr>
              <w:rFonts w:ascii="Arial" w:eastAsia="Times New Roman" w:hAnsi="Arial" w:cs="Arial"/>
              <w:b/>
              <w:sz w:val="24"/>
              <w:szCs w:val="24"/>
            </w:rPr>
          </w:pPr>
        </w:p>
        <w:p w:rsidR="001224F6" w:rsidRDefault="001224F6" w:rsidP="001224F6">
          <w:pPr>
            <w:pStyle w:val="PargrafodaLista"/>
            <w:spacing w:after="0" w:line="360" w:lineRule="auto"/>
            <w:ind w:left="0" w:firstLine="709"/>
            <w:jc w:val="both"/>
            <w:rPr>
              <w:rFonts w:ascii="Arial" w:eastAsia="Times New Roman" w:hAnsi="Arial" w:cs="Arial"/>
              <w:b/>
              <w:sz w:val="24"/>
              <w:szCs w:val="24"/>
            </w:rPr>
          </w:pPr>
        </w:p>
        <w:p w:rsidR="001224F6" w:rsidRDefault="001224F6" w:rsidP="001224F6">
          <w:pPr>
            <w:pStyle w:val="PargrafodaLista"/>
            <w:spacing w:after="0" w:line="360" w:lineRule="auto"/>
            <w:ind w:left="0" w:firstLine="709"/>
            <w:jc w:val="both"/>
            <w:rPr>
              <w:rFonts w:ascii="Arial" w:eastAsia="Times New Roman" w:hAnsi="Arial" w:cs="Arial"/>
              <w:b/>
              <w:sz w:val="24"/>
              <w:szCs w:val="24"/>
            </w:rPr>
          </w:pPr>
        </w:p>
        <w:p w:rsidR="001224F6" w:rsidRPr="005A6097" w:rsidRDefault="001224F6" w:rsidP="001224F6">
          <w:pPr>
            <w:pStyle w:val="PargrafodaLista"/>
            <w:spacing w:after="0" w:line="360" w:lineRule="auto"/>
            <w:ind w:left="0" w:firstLine="709"/>
            <w:jc w:val="both"/>
            <w:rPr>
              <w:rFonts w:ascii="Arial" w:eastAsia="Times New Roman" w:hAnsi="Arial" w:cs="Arial"/>
              <w:b/>
              <w:sz w:val="24"/>
              <w:szCs w:val="24"/>
            </w:rPr>
          </w:pPr>
        </w:p>
        <w:p w:rsidR="005A6097" w:rsidRPr="005A6097" w:rsidRDefault="005A6097" w:rsidP="001224F6">
          <w:pPr>
            <w:pStyle w:val="PargrafodaLista"/>
            <w:numPr>
              <w:ilvl w:val="0"/>
              <w:numId w:val="4"/>
            </w:numPr>
            <w:spacing w:after="0" w:line="360" w:lineRule="auto"/>
            <w:ind w:left="0" w:hanging="11"/>
            <w:jc w:val="both"/>
            <w:rPr>
              <w:rFonts w:ascii="Arial" w:eastAsia="Times New Roman" w:hAnsi="Arial" w:cs="Arial"/>
              <w:b/>
              <w:sz w:val="24"/>
              <w:szCs w:val="24"/>
            </w:rPr>
          </w:pPr>
          <w:r w:rsidRPr="005A6097">
            <w:rPr>
              <w:rFonts w:ascii="Arial" w:hAnsi="Arial" w:cs="Arial"/>
              <w:b/>
              <w:sz w:val="24"/>
              <w:szCs w:val="24"/>
            </w:rPr>
            <w:lastRenderedPageBreak/>
            <w:t xml:space="preserve">INFANTICÍDIO: CONTEXTO HISTÓRICO E RELAÇÃO COM ESTADO PUERPERAL </w:t>
          </w:r>
        </w:p>
        <w:p w:rsidR="005A6097" w:rsidRDefault="005A6097" w:rsidP="001224F6">
          <w:pPr>
            <w:pStyle w:val="PargrafodaLista"/>
            <w:spacing w:after="0" w:line="360" w:lineRule="auto"/>
            <w:ind w:left="0"/>
            <w:jc w:val="both"/>
            <w:rPr>
              <w:rFonts w:ascii="Arial" w:eastAsia="Times New Roman" w:hAnsi="Arial" w:cs="Arial"/>
              <w:b/>
              <w:sz w:val="24"/>
              <w:szCs w:val="24"/>
            </w:rPr>
          </w:pPr>
        </w:p>
        <w:p w:rsidR="005A6097" w:rsidRDefault="005A6097" w:rsidP="001224F6">
          <w:pPr>
            <w:pStyle w:val="PargrafodaLista"/>
            <w:spacing w:after="0" w:line="360" w:lineRule="auto"/>
            <w:ind w:left="0" w:firstLine="709"/>
            <w:jc w:val="both"/>
            <w:rPr>
              <w:rFonts w:ascii="Arial" w:hAnsi="Arial" w:cs="Arial"/>
              <w:sz w:val="24"/>
              <w:szCs w:val="24"/>
            </w:rPr>
          </w:pPr>
          <w:r w:rsidRPr="00DD56B7">
            <w:rPr>
              <w:rFonts w:ascii="Arial" w:hAnsi="Arial" w:cs="Arial"/>
              <w:sz w:val="24"/>
              <w:szCs w:val="24"/>
            </w:rPr>
            <w:t>A conduta criminosa contra crianças sempre esteve presente na sociedade, desde os primórdios, muito se houve falar de violências grotescas contra crianças, porém a sociedade sempre fez questão de mascará-las, fatos estes que podem ser encontrados em narrativas bíblicas, histórias infantis e até mesmo pelos escritos na Lei das XII tábuas, onde em sua quarta tábua dispunha do pátrio poder e do casamento, a mesma dizia assim:</w:t>
          </w:r>
        </w:p>
        <w:p w:rsidR="005A6097" w:rsidRPr="00DD56B7" w:rsidRDefault="005A6097" w:rsidP="001224F6">
          <w:pPr>
            <w:spacing w:after="0" w:line="360" w:lineRule="auto"/>
            <w:ind w:left="1134" w:firstLine="142"/>
            <w:jc w:val="both"/>
            <w:rPr>
              <w:rFonts w:ascii="Arial" w:hAnsi="Arial" w:cs="Arial"/>
              <w:sz w:val="20"/>
              <w:szCs w:val="20"/>
            </w:rPr>
          </w:pPr>
          <w:r w:rsidRPr="00DD56B7">
            <w:rPr>
              <w:rFonts w:ascii="Arial" w:hAnsi="Arial" w:cs="Arial"/>
              <w:sz w:val="20"/>
              <w:szCs w:val="20"/>
            </w:rPr>
            <w:t>Quarta tábua: Do pátrio poder e do casamento:</w:t>
          </w:r>
        </w:p>
        <w:p w:rsidR="005A6097" w:rsidRPr="00DD56B7" w:rsidRDefault="005A6097" w:rsidP="001224F6">
          <w:pPr>
            <w:pStyle w:val="PargrafodaLista"/>
            <w:numPr>
              <w:ilvl w:val="0"/>
              <w:numId w:val="6"/>
            </w:numPr>
            <w:spacing w:after="0" w:line="360" w:lineRule="auto"/>
            <w:ind w:left="1701"/>
            <w:jc w:val="both"/>
            <w:rPr>
              <w:rFonts w:ascii="Arial" w:hAnsi="Arial" w:cs="Arial"/>
              <w:sz w:val="20"/>
              <w:szCs w:val="20"/>
            </w:rPr>
          </w:pPr>
          <w:r w:rsidRPr="00DD56B7">
            <w:rPr>
              <w:rFonts w:ascii="Arial" w:hAnsi="Arial" w:cs="Arial"/>
              <w:sz w:val="20"/>
              <w:szCs w:val="20"/>
            </w:rPr>
            <w:t>É permitido ao pai matar o filho que nasceu disforme, mediante o julgamento de cinco vizinhos.</w:t>
          </w:r>
        </w:p>
        <w:p w:rsidR="005A6097" w:rsidRPr="00DD56B7" w:rsidRDefault="005A6097" w:rsidP="001224F6">
          <w:pPr>
            <w:pStyle w:val="PargrafodaLista"/>
            <w:numPr>
              <w:ilvl w:val="0"/>
              <w:numId w:val="6"/>
            </w:numPr>
            <w:spacing w:after="0" w:line="360" w:lineRule="auto"/>
            <w:ind w:left="1701"/>
            <w:jc w:val="both"/>
            <w:rPr>
              <w:rFonts w:ascii="Arial" w:hAnsi="Arial" w:cs="Arial"/>
              <w:sz w:val="20"/>
              <w:szCs w:val="20"/>
            </w:rPr>
          </w:pPr>
          <w:r w:rsidRPr="00DD56B7">
            <w:rPr>
              <w:rFonts w:ascii="Arial" w:hAnsi="Arial" w:cs="Arial"/>
              <w:sz w:val="20"/>
              <w:szCs w:val="20"/>
            </w:rPr>
            <w:t>O pai terá sobre os filhos nascidos de casamento legítimo o direito de vida e de morte e o poder de vendê-los.</w:t>
          </w:r>
        </w:p>
        <w:p w:rsidR="005A6097" w:rsidRPr="00DD56B7" w:rsidRDefault="005A6097" w:rsidP="001224F6">
          <w:pPr>
            <w:pStyle w:val="PargrafodaLista"/>
            <w:numPr>
              <w:ilvl w:val="0"/>
              <w:numId w:val="6"/>
            </w:numPr>
            <w:spacing w:after="0" w:line="360" w:lineRule="auto"/>
            <w:ind w:left="1701" w:hanging="283"/>
            <w:jc w:val="both"/>
            <w:rPr>
              <w:rFonts w:ascii="Arial" w:hAnsi="Arial" w:cs="Arial"/>
              <w:sz w:val="20"/>
              <w:szCs w:val="20"/>
            </w:rPr>
          </w:pPr>
          <w:r w:rsidRPr="00DD56B7">
            <w:rPr>
              <w:rFonts w:ascii="Arial" w:hAnsi="Arial" w:cs="Arial"/>
              <w:sz w:val="20"/>
              <w:szCs w:val="20"/>
            </w:rPr>
            <w:t>Se o pai vender o filho três vezes, que este filho não recaia mais sob o poder paterno.</w:t>
          </w:r>
        </w:p>
        <w:p w:rsidR="005A6097" w:rsidRDefault="005A6097" w:rsidP="001224F6">
          <w:pPr>
            <w:pStyle w:val="PargrafodaLista"/>
            <w:numPr>
              <w:ilvl w:val="0"/>
              <w:numId w:val="6"/>
            </w:numPr>
            <w:spacing w:after="0" w:line="360" w:lineRule="auto"/>
            <w:ind w:left="1701" w:hanging="283"/>
            <w:jc w:val="both"/>
            <w:rPr>
              <w:rFonts w:ascii="Arial" w:hAnsi="Arial" w:cs="Arial"/>
              <w:sz w:val="20"/>
              <w:szCs w:val="20"/>
            </w:rPr>
          </w:pPr>
          <w:r w:rsidRPr="00DD56B7">
            <w:rPr>
              <w:rFonts w:ascii="Arial" w:hAnsi="Arial" w:cs="Arial"/>
              <w:sz w:val="20"/>
              <w:szCs w:val="20"/>
            </w:rPr>
            <w:t xml:space="preserve">Se o filho póstumo nascer até o décimo mês após a dissolução do matrimonio, </w:t>
          </w:r>
          <w:r w:rsidRPr="00DD56B7">
            <w:rPr>
              <w:rFonts w:ascii="Arial" w:hAnsi="Arial" w:cs="Arial"/>
              <w:sz w:val="20"/>
              <w:szCs w:val="20"/>
            </w:rPr>
            <w:lastRenderedPageBreak/>
            <w:t>que este filho seja reputado legítimo.</w:t>
          </w:r>
        </w:p>
        <w:p w:rsidR="005A6097" w:rsidRPr="00DD56B7" w:rsidRDefault="005A6097" w:rsidP="001224F6">
          <w:pPr>
            <w:spacing w:after="0" w:line="360" w:lineRule="auto"/>
            <w:ind w:firstLine="709"/>
            <w:jc w:val="both"/>
            <w:rPr>
              <w:rFonts w:ascii="Arial" w:hAnsi="Arial" w:cs="Arial"/>
              <w:sz w:val="24"/>
              <w:szCs w:val="24"/>
            </w:rPr>
          </w:pPr>
          <w:r w:rsidRPr="00DD56B7">
            <w:rPr>
              <w:rFonts w:ascii="Arial" w:hAnsi="Arial" w:cs="Arial"/>
              <w:sz w:val="24"/>
              <w:szCs w:val="24"/>
            </w:rPr>
            <w:t xml:space="preserve">Na Grécia antiga, de acordo com </w:t>
          </w:r>
          <w:proofErr w:type="spellStart"/>
          <w:r w:rsidRPr="00DD56B7">
            <w:rPr>
              <w:rFonts w:ascii="Arial" w:hAnsi="Arial" w:cs="Arial"/>
              <w:sz w:val="24"/>
              <w:szCs w:val="24"/>
            </w:rPr>
            <w:t>Fustel</w:t>
          </w:r>
          <w:proofErr w:type="spellEnd"/>
          <w:r w:rsidRPr="00DD56B7">
            <w:rPr>
              <w:rFonts w:ascii="Arial" w:hAnsi="Arial" w:cs="Arial"/>
              <w:sz w:val="24"/>
              <w:szCs w:val="24"/>
            </w:rPr>
            <w:t xml:space="preserve"> de </w:t>
          </w:r>
          <w:proofErr w:type="spellStart"/>
          <w:r w:rsidRPr="00DD56B7">
            <w:rPr>
              <w:rFonts w:ascii="Arial" w:hAnsi="Arial" w:cs="Arial"/>
              <w:sz w:val="24"/>
              <w:szCs w:val="24"/>
            </w:rPr>
            <w:t>Coulanges</w:t>
          </w:r>
          <w:proofErr w:type="spellEnd"/>
          <w:r w:rsidRPr="00DD56B7">
            <w:rPr>
              <w:rFonts w:ascii="Arial" w:hAnsi="Arial" w:cs="Arial"/>
              <w:sz w:val="24"/>
              <w:szCs w:val="24"/>
            </w:rPr>
            <w:t xml:space="preserve"> (1993), o pai era o chefe supremo da religião doméstica, e a ele cabia direção de todas as cerimônias do culto, de acordo com sua vontade, e ninguém na família podia se quer contestar tal supremacia sacerdotal. Assim prova a quarta tábua da Lei das XII tábuas, momento em que fica bem claro que o homem tinha todo poder patriarcal, podendo a ele dar e tirar a vida de seu filho como bem entendesse.</w:t>
          </w:r>
        </w:p>
        <w:p w:rsidR="005A6097" w:rsidRDefault="005A6097" w:rsidP="001224F6">
          <w:pPr>
            <w:spacing w:after="0" w:line="360" w:lineRule="auto"/>
            <w:ind w:firstLine="709"/>
            <w:jc w:val="both"/>
            <w:rPr>
              <w:rFonts w:ascii="Arial" w:hAnsi="Arial" w:cs="Arial"/>
              <w:sz w:val="24"/>
              <w:szCs w:val="24"/>
            </w:rPr>
          </w:pPr>
          <w:r w:rsidRPr="00DD56B7">
            <w:rPr>
              <w:rFonts w:ascii="Arial" w:hAnsi="Arial" w:cs="Arial"/>
              <w:sz w:val="24"/>
              <w:szCs w:val="24"/>
            </w:rPr>
            <w:t xml:space="preserve">Ora, o recém-nascido era simplesmente um ser indefeso que não tinha vontades, não falava, não </w:t>
          </w:r>
          <w:r>
            <w:rPr>
              <w:rFonts w:ascii="Arial" w:hAnsi="Arial" w:cs="Arial"/>
              <w:sz w:val="24"/>
              <w:szCs w:val="24"/>
            </w:rPr>
            <w:t>fazia</w:t>
          </w:r>
          <w:r w:rsidRPr="00DD56B7">
            <w:rPr>
              <w:rFonts w:ascii="Arial" w:hAnsi="Arial" w:cs="Arial"/>
              <w:sz w:val="24"/>
              <w:szCs w:val="24"/>
            </w:rPr>
            <w:t xml:space="preserve"> escolhas, tanto é que houve épocas em que devido à escassez de alimentos, o Rei, no intuito de um controle populacional simplesmente determinava que seus soldados/súditos matassem todos os recém – nascidos, e estes sem dó nem piedade obedeciam;</w:t>
          </w:r>
        </w:p>
        <w:p w:rsidR="005A6097" w:rsidRPr="00DD56B7" w:rsidRDefault="005A6097" w:rsidP="001224F6">
          <w:pPr>
            <w:spacing w:after="0" w:line="360" w:lineRule="auto"/>
            <w:ind w:firstLine="709"/>
            <w:jc w:val="both"/>
            <w:rPr>
              <w:rFonts w:ascii="Arial" w:hAnsi="Arial" w:cs="Arial"/>
              <w:sz w:val="24"/>
              <w:szCs w:val="24"/>
            </w:rPr>
          </w:pPr>
          <w:r w:rsidRPr="00DD56B7">
            <w:rPr>
              <w:rFonts w:ascii="Arial" w:hAnsi="Arial" w:cs="Arial"/>
              <w:sz w:val="24"/>
              <w:szCs w:val="24"/>
            </w:rPr>
            <w:t xml:space="preserve">Conforme, </w:t>
          </w:r>
          <w:proofErr w:type="spellStart"/>
          <w:r w:rsidRPr="00DD56B7">
            <w:rPr>
              <w:rFonts w:ascii="Arial" w:hAnsi="Arial" w:cs="Arial"/>
              <w:sz w:val="24"/>
              <w:szCs w:val="24"/>
            </w:rPr>
            <w:t>Nucci</w:t>
          </w:r>
          <w:proofErr w:type="spellEnd"/>
          <w:r w:rsidRPr="00DD56B7">
            <w:rPr>
              <w:rFonts w:ascii="Arial" w:hAnsi="Arial" w:cs="Arial"/>
              <w:sz w:val="24"/>
              <w:szCs w:val="24"/>
            </w:rPr>
            <w:t xml:space="preserve"> discorre:</w:t>
          </w:r>
        </w:p>
        <w:p w:rsidR="005A6097" w:rsidRDefault="005A6097" w:rsidP="001224F6">
          <w:pPr>
            <w:spacing w:after="0" w:line="360" w:lineRule="auto"/>
            <w:ind w:left="1418" w:firstLine="41"/>
            <w:jc w:val="both"/>
            <w:rPr>
              <w:rFonts w:ascii="Arial" w:hAnsi="Arial" w:cs="Arial"/>
              <w:sz w:val="20"/>
              <w:szCs w:val="20"/>
            </w:rPr>
          </w:pPr>
          <w:r w:rsidRPr="00DD56B7">
            <w:rPr>
              <w:rFonts w:ascii="Arial" w:hAnsi="Arial" w:cs="Arial"/>
              <w:sz w:val="24"/>
              <w:szCs w:val="24"/>
            </w:rPr>
            <w:t xml:space="preserve"> </w:t>
          </w:r>
          <w:r w:rsidRPr="00DD56B7">
            <w:rPr>
              <w:rFonts w:ascii="Arial" w:hAnsi="Arial" w:cs="Arial"/>
              <w:sz w:val="20"/>
              <w:szCs w:val="20"/>
            </w:rPr>
            <w:t xml:space="preserve">Na antiguidade, matavam-se os bebês recém-nascidos quando escasseavam alimentos, ou quando eram oferecidos em cerimônias religiosas. Tampouco era delito matá-los quando eram disformes ou tivessem um </w:t>
          </w:r>
          <w:r w:rsidRPr="00DD56B7">
            <w:rPr>
              <w:rFonts w:ascii="Arial" w:hAnsi="Arial" w:cs="Arial"/>
              <w:sz w:val="20"/>
              <w:szCs w:val="20"/>
            </w:rPr>
            <w:lastRenderedPageBreak/>
            <w:t>defeito físico tão grave que evidenciava sua futura inaptidão para a guerra (NUCCI,</w:t>
          </w:r>
          <w:r>
            <w:rPr>
              <w:rFonts w:ascii="Arial" w:hAnsi="Arial" w:cs="Arial"/>
              <w:sz w:val="20"/>
              <w:szCs w:val="20"/>
            </w:rPr>
            <w:t xml:space="preserve"> p.626, 2010</w:t>
          </w:r>
          <w:r w:rsidRPr="00DD56B7">
            <w:rPr>
              <w:rFonts w:ascii="Arial" w:hAnsi="Arial" w:cs="Arial"/>
              <w:sz w:val="20"/>
              <w:szCs w:val="20"/>
            </w:rPr>
            <w:t xml:space="preserve">). </w:t>
          </w:r>
        </w:p>
        <w:p w:rsidR="005A6097" w:rsidRDefault="005A6097" w:rsidP="001224F6">
          <w:pPr>
            <w:pStyle w:val="PargrafodaLista"/>
            <w:spacing w:after="0" w:line="360" w:lineRule="auto"/>
            <w:ind w:left="0" w:firstLine="709"/>
            <w:jc w:val="both"/>
            <w:rPr>
              <w:rFonts w:ascii="Arial" w:hAnsi="Arial" w:cs="Arial"/>
              <w:sz w:val="24"/>
              <w:szCs w:val="24"/>
            </w:rPr>
          </w:pPr>
          <w:r w:rsidRPr="00DD56B7">
            <w:rPr>
              <w:rFonts w:ascii="Arial" w:hAnsi="Arial" w:cs="Arial"/>
              <w:sz w:val="24"/>
              <w:szCs w:val="24"/>
            </w:rPr>
            <w:t>A partir daí, se percebe que por um bom tempo o crime de infanticídio já faz parte da história, porém era algo natural a sociedade,</w:t>
          </w:r>
          <w:r>
            <w:rPr>
              <w:rFonts w:ascii="Arial" w:hAnsi="Arial" w:cs="Arial"/>
              <w:sz w:val="24"/>
              <w:szCs w:val="24"/>
            </w:rPr>
            <w:t xml:space="preserve"> </w:t>
          </w:r>
          <w:r w:rsidRPr="00142860">
            <w:rPr>
              <w:rFonts w:ascii="Arial" w:hAnsi="Arial" w:cs="Arial"/>
              <w:sz w:val="24"/>
              <w:szCs w:val="24"/>
            </w:rPr>
            <w:t>se não tinha comida, mate as crianças, pois, elas não sabem ainda o que querem, se a criança nascia com alguma deformação, mate-a, pois esta não irá servir para defender a sociedade, ou seja, as crianças eram tratadas como simples mercadorias e propriedades do</w:t>
          </w:r>
          <w:r>
            <w:rPr>
              <w:rFonts w:ascii="Arial" w:hAnsi="Arial" w:cs="Arial"/>
              <w:sz w:val="24"/>
              <w:szCs w:val="24"/>
            </w:rPr>
            <w:t xml:space="preserve"> </w:t>
          </w:r>
          <w:r w:rsidRPr="00142860">
            <w:rPr>
              <w:rFonts w:ascii="Arial" w:hAnsi="Arial" w:cs="Arial"/>
              <w:sz w:val="24"/>
              <w:szCs w:val="24"/>
            </w:rPr>
            <w:t>estado</w:t>
          </w:r>
          <w:r w:rsidRPr="00DD56B7">
            <w:rPr>
              <w:rFonts w:ascii="Arial" w:hAnsi="Arial" w:cs="Arial"/>
              <w:sz w:val="24"/>
              <w:szCs w:val="24"/>
            </w:rPr>
            <w:t>, onde este decidia sobre sua vida e morte também.</w:t>
          </w:r>
        </w:p>
        <w:p w:rsidR="001224F6" w:rsidRDefault="001224F6" w:rsidP="001224F6">
          <w:pPr>
            <w:pStyle w:val="PargrafodaLista"/>
            <w:spacing w:after="0" w:line="360" w:lineRule="auto"/>
            <w:ind w:left="0" w:firstLine="709"/>
            <w:jc w:val="both"/>
            <w:rPr>
              <w:rFonts w:ascii="Arial" w:hAnsi="Arial" w:cs="Arial"/>
              <w:sz w:val="24"/>
              <w:szCs w:val="24"/>
            </w:rPr>
          </w:pPr>
        </w:p>
        <w:p w:rsidR="005A6097" w:rsidRPr="005A6097" w:rsidRDefault="005A6097" w:rsidP="001224F6">
          <w:pPr>
            <w:pStyle w:val="PargrafodaLista"/>
            <w:numPr>
              <w:ilvl w:val="0"/>
              <w:numId w:val="4"/>
            </w:numPr>
            <w:spacing w:after="0" w:line="360" w:lineRule="auto"/>
            <w:ind w:left="0" w:hanging="11"/>
            <w:jc w:val="both"/>
            <w:rPr>
              <w:rFonts w:ascii="Arial" w:eastAsia="Times New Roman" w:hAnsi="Arial" w:cs="Arial"/>
              <w:b/>
              <w:sz w:val="24"/>
              <w:szCs w:val="24"/>
            </w:rPr>
          </w:pPr>
          <w:r w:rsidRPr="005A6097">
            <w:rPr>
              <w:rFonts w:ascii="Arial" w:hAnsi="Arial" w:cs="Arial"/>
              <w:b/>
              <w:sz w:val="24"/>
              <w:szCs w:val="24"/>
            </w:rPr>
            <w:t xml:space="preserve">EVOLUÇÃO HISTÓRICA DO CRIME DE INFANTICÍDIO </w:t>
          </w:r>
        </w:p>
        <w:p w:rsidR="005A6097" w:rsidRDefault="005A6097" w:rsidP="001224F6">
          <w:pPr>
            <w:spacing w:after="0" w:line="360" w:lineRule="auto"/>
            <w:jc w:val="both"/>
            <w:rPr>
              <w:rFonts w:ascii="Arial" w:eastAsia="Times New Roman" w:hAnsi="Arial" w:cs="Arial"/>
              <w:b/>
              <w:sz w:val="24"/>
              <w:szCs w:val="24"/>
            </w:rPr>
          </w:pPr>
        </w:p>
        <w:p w:rsidR="004F6AE9" w:rsidRDefault="004F6AE9" w:rsidP="001224F6">
          <w:pPr>
            <w:spacing w:after="0" w:line="360" w:lineRule="auto"/>
            <w:ind w:firstLine="709"/>
            <w:jc w:val="both"/>
            <w:rPr>
              <w:rFonts w:ascii="Arial" w:hAnsi="Arial" w:cs="Arial"/>
              <w:sz w:val="24"/>
              <w:szCs w:val="24"/>
            </w:rPr>
          </w:pPr>
          <w:r>
            <w:rPr>
              <w:rFonts w:ascii="Arial" w:hAnsi="Arial" w:cs="Arial"/>
              <w:sz w:val="24"/>
              <w:szCs w:val="24"/>
            </w:rPr>
            <w:t>Ao realizar uma aná</w:t>
          </w:r>
          <w:r w:rsidRPr="00DD56B7">
            <w:rPr>
              <w:rFonts w:ascii="Arial" w:hAnsi="Arial" w:cs="Arial"/>
              <w:sz w:val="24"/>
              <w:szCs w:val="24"/>
            </w:rPr>
            <w:t>lise do crime de Infanticídio, logo se percebe que o mesmo vem sofrendo grandes modificações ao longo da história, passando por fases em que a punição a determinada conduta chegava aos extremos, penalidades desumanas, até fases de impunidade total</w:t>
          </w:r>
          <w:r>
            <w:rPr>
              <w:rFonts w:ascii="Arial" w:hAnsi="Arial" w:cs="Arial"/>
              <w:sz w:val="24"/>
              <w:szCs w:val="24"/>
            </w:rPr>
            <w:t>,</w:t>
          </w:r>
          <w:r w:rsidRPr="00DD56B7">
            <w:rPr>
              <w:rFonts w:ascii="Arial" w:hAnsi="Arial" w:cs="Arial"/>
              <w:sz w:val="24"/>
              <w:szCs w:val="24"/>
            </w:rPr>
            <w:t xml:space="preserve"> sobre o assunto, discorre Irene </w:t>
          </w:r>
          <w:proofErr w:type="spellStart"/>
          <w:r w:rsidRPr="00DD56B7">
            <w:rPr>
              <w:rFonts w:ascii="Arial" w:hAnsi="Arial" w:cs="Arial"/>
              <w:sz w:val="24"/>
              <w:szCs w:val="24"/>
            </w:rPr>
            <w:t>Muakad</w:t>
          </w:r>
          <w:proofErr w:type="spellEnd"/>
          <w:r w:rsidRPr="00DD56B7">
            <w:rPr>
              <w:rFonts w:ascii="Arial" w:hAnsi="Arial" w:cs="Arial"/>
              <w:sz w:val="24"/>
              <w:szCs w:val="24"/>
            </w:rPr>
            <w:t>:</w:t>
          </w:r>
        </w:p>
        <w:p w:rsidR="004F6AE9" w:rsidRDefault="004F6AE9" w:rsidP="001224F6">
          <w:pPr>
            <w:spacing w:after="0" w:line="360" w:lineRule="auto"/>
            <w:ind w:left="1418"/>
            <w:jc w:val="both"/>
            <w:rPr>
              <w:rFonts w:ascii="Arial" w:eastAsia="Times New Roman" w:hAnsi="Arial" w:cs="Arial"/>
              <w:b/>
              <w:sz w:val="24"/>
              <w:szCs w:val="24"/>
            </w:rPr>
          </w:pPr>
          <w:r w:rsidRPr="00814072">
            <w:rPr>
              <w:rFonts w:ascii="Arial" w:hAnsi="Arial" w:cs="Arial"/>
              <w:sz w:val="20"/>
              <w:szCs w:val="20"/>
            </w:rPr>
            <w:t xml:space="preserve">A expressão infanticídio, que deriva do latim </w:t>
          </w:r>
          <w:proofErr w:type="spellStart"/>
          <w:r w:rsidRPr="00814072">
            <w:rPr>
              <w:rFonts w:ascii="Arial" w:hAnsi="Arial" w:cs="Arial"/>
              <w:i/>
              <w:sz w:val="20"/>
              <w:szCs w:val="20"/>
            </w:rPr>
            <w:t>infanticidium</w:t>
          </w:r>
          <w:proofErr w:type="spellEnd"/>
          <w:r w:rsidRPr="00814072">
            <w:rPr>
              <w:rFonts w:ascii="Arial" w:hAnsi="Arial" w:cs="Arial"/>
              <w:sz w:val="20"/>
              <w:szCs w:val="20"/>
            </w:rPr>
            <w:t xml:space="preserve">, sempre teve, através da História, o sentido de assassino de criança, </w:t>
          </w:r>
          <w:r w:rsidRPr="00814072">
            <w:rPr>
              <w:rFonts w:ascii="Arial" w:hAnsi="Arial" w:cs="Arial"/>
              <w:sz w:val="20"/>
              <w:szCs w:val="20"/>
            </w:rPr>
            <w:lastRenderedPageBreak/>
            <w:t>especialmente do recém-nascido. Era prática comum entre os povos primitivos, com o intuito de obter uma raça vigorosa, daí evitar-se que continuasse a viver crianças fracas e deformadas. Ocorria também em cultos religiosos, relacionando-se às mais diversas superstições. (</w:t>
          </w:r>
          <w:r w:rsidRPr="001A7704">
            <w:rPr>
              <w:rFonts w:ascii="Arial" w:hAnsi="Arial" w:cs="Arial"/>
              <w:sz w:val="20"/>
              <w:szCs w:val="20"/>
            </w:rPr>
            <w:t>MUAKAD, p.79-80 2002</w:t>
          </w:r>
          <w:r w:rsidRPr="00814072">
            <w:rPr>
              <w:rFonts w:ascii="Arial" w:hAnsi="Arial" w:cs="Arial"/>
              <w:sz w:val="20"/>
              <w:szCs w:val="20"/>
            </w:rPr>
            <w:t>).</w:t>
          </w:r>
        </w:p>
        <w:p w:rsidR="004F6AE9" w:rsidRPr="00DD56B7" w:rsidRDefault="004F6AE9" w:rsidP="001224F6">
          <w:pPr>
            <w:spacing w:after="0" w:line="360" w:lineRule="auto"/>
            <w:ind w:firstLine="709"/>
            <w:jc w:val="both"/>
            <w:rPr>
              <w:rFonts w:ascii="Arial" w:hAnsi="Arial" w:cs="Arial"/>
              <w:sz w:val="24"/>
              <w:szCs w:val="24"/>
            </w:rPr>
          </w:pPr>
          <w:r>
            <w:rPr>
              <w:rFonts w:ascii="Arial" w:hAnsi="Arial" w:cs="Arial"/>
              <w:sz w:val="24"/>
              <w:szCs w:val="24"/>
            </w:rPr>
            <w:t xml:space="preserve">Ou seja, se percebe que </w:t>
          </w:r>
          <w:r w:rsidRPr="00DD56B7">
            <w:rPr>
              <w:rFonts w:ascii="Arial" w:hAnsi="Arial" w:cs="Arial"/>
              <w:sz w:val="24"/>
              <w:szCs w:val="24"/>
            </w:rPr>
            <w:t xml:space="preserve">houve </w:t>
          </w:r>
          <w:r>
            <w:rPr>
              <w:rFonts w:ascii="Arial" w:hAnsi="Arial" w:cs="Arial"/>
              <w:sz w:val="24"/>
              <w:szCs w:val="24"/>
            </w:rPr>
            <w:t>um</w:t>
          </w:r>
          <w:r w:rsidRPr="00DD56B7">
            <w:rPr>
              <w:rFonts w:ascii="Arial" w:hAnsi="Arial" w:cs="Arial"/>
              <w:sz w:val="24"/>
              <w:szCs w:val="24"/>
            </w:rPr>
            <w:t xml:space="preserve">a verdadeira divisão de períodos, </w:t>
          </w:r>
          <w:r>
            <w:rPr>
              <w:rFonts w:ascii="Arial" w:hAnsi="Arial" w:cs="Arial"/>
              <w:sz w:val="24"/>
              <w:szCs w:val="24"/>
            </w:rPr>
            <w:t xml:space="preserve">por </w:t>
          </w:r>
          <w:r w:rsidRPr="00DD56B7">
            <w:rPr>
              <w:rFonts w:ascii="Arial" w:hAnsi="Arial" w:cs="Arial"/>
              <w:sz w:val="24"/>
              <w:szCs w:val="24"/>
            </w:rPr>
            <w:t>um dado momento matar uma criança não era crime, pelo contrário era algo comum em meio à sociedade, os Reis eram quem decidiam sobre a vida de cada criança ou até mesmo os pais. Recém-nascido era como um objeto qualquer</w:t>
          </w:r>
          <w:r>
            <w:rPr>
              <w:rFonts w:ascii="Arial" w:hAnsi="Arial" w:cs="Arial"/>
              <w:sz w:val="24"/>
              <w:szCs w:val="24"/>
            </w:rPr>
            <w:t>. Já</w:t>
          </w:r>
          <w:r w:rsidRPr="00DD56B7">
            <w:rPr>
              <w:rFonts w:ascii="Arial" w:hAnsi="Arial" w:cs="Arial"/>
              <w:sz w:val="24"/>
              <w:szCs w:val="24"/>
            </w:rPr>
            <w:t xml:space="preserve"> em outros a punição já era extremamente severa, prova disto foi o direito canônico </w:t>
          </w:r>
          <w:r>
            <w:rPr>
              <w:rFonts w:ascii="Arial" w:hAnsi="Arial" w:cs="Arial"/>
              <w:sz w:val="24"/>
              <w:szCs w:val="24"/>
            </w:rPr>
            <w:t>que</w:t>
          </w:r>
          <w:r w:rsidRPr="00DD56B7">
            <w:rPr>
              <w:rFonts w:ascii="Arial" w:hAnsi="Arial" w:cs="Arial"/>
              <w:sz w:val="24"/>
              <w:szCs w:val="24"/>
            </w:rPr>
            <w:t xml:space="preserve"> punia severamente tal conduta, haja vista que para eles não havia distinção entre criança recém nascido e uma criança já crescida, sendo assim a punição era uma só, nesta época, o infanticídio chegou a ser punido como crime de homicídio agravado, sujeito à pena de morte através de execuções graves. </w:t>
          </w:r>
        </w:p>
        <w:p w:rsidR="005A6097" w:rsidRDefault="004F6AE9" w:rsidP="001224F6">
          <w:pPr>
            <w:spacing w:after="0" w:line="360" w:lineRule="auto"/>
            <w:ind w:firstLine="709"/>
            <w:jc w:val="both"/>
            <w:rPr>
              <w:rFonts w:ascii="Arial" w:hAnsi="Arial" w:cs="Arial"/>
              <w:sz w:val="24"/>
              <w:szCs w:val="24"/>
            </w:rPr>
          </w:pPr>
          <w:r w:rsidRPr="00142860">
            <w:rPr>
              <w:rFonts w:ascii="Arial" w:hAnsi="Arial" w:cs="Arial"/>
              <w:sz w:val="24"/>
              <w:szCs w:val="24"/>
            </w:rPr>
            <w:t>Com</w:t>
          </w:r>
          <w:r>
            <w:rPr>
              <w:rFonts w:ascii="Arial" w:hAnsi="Arial" w:cs="Arial"/>
              <w:sz w:val="24"/>
              <w:szCs w:val="24"/>
            </w:rPr>
            <w:t xml:space="preserve"> </w:t>
          </w:r>
          <w:r w:rsidRPr="00142860">
            <w:rPr>
              <w:rFonts w:ascii="Arial" w:hAnsi="Arial" w:cs="Arial"/>
              <w:sz w:val="24"/>
              <w:szCs w:val="24"/>
            </w:rPr>
            <w:t xml:space="preserve">o </w:t>
          </w:r>
          <w:r>
            <w:rPr>
              <w:rFonts w:ascii="Arial" w:hAnsi="Arial" w:cs="Arial"/>
              <w:sz w:val="24"/>
              <w:szCs w:val="24"/>
            </w:rPr>
            <w:t>passar dos anos a situação narrada</w:t>
          </w:r>
          <w:r w:rsidRPr="00DD56B7">
            <w:rPr>
              <w:rFonts w:ascii="Arial" w:hAnsi="Arial" w:cs="Arial"/>
              <w:sz w:val="24"/>
              <w:szCs w:val="24"/>
            </w:rPr>
            <w:t xml:space="preserve"> foi evoluindo, começou então a trata</w:t>
          </w:r>
          <w:r>
            <w:rPr>
              <w:rFonts w:ascii="Arial" w:hAnsi="Arial" w:cs="Arial"/>
              <w:sz w:val="24"/>
              <w:szCs w:val="24"/>
            </w:rPr>
            <w:t>r tal fato como</w:t>
          </w:r>
          <w:r w:rsidRPr="001B2A63">
            <w:rPr>
              <w:rFonts w:ascii="Arial" w:hAnsi="Arial" w:cs="Arial"/>
              <w:sz w:val="24"/>
              <w:szCs w:val="24"/>
            </w:rPr>
            <w:t xml:space="preserve"> crime </w:t>
          </w:r>
          <w:r w:rsidRPr="00DD56B7">
            <w:rPr>
              <w:rFonts w:ascii="Arial" w:hAnsi="Arial" w:cs="Arial"/>
              <w:sz w:val="24"/>
              <w:szCs w:val="24"/>
            </w:rPr>
            <w:t xml:space="preserve">de infanticídio, porém com </w:t>
          </w:r>
          <w:r w:rsidRPr="00DD56B7">
            <w:rPr>
              <w:rFonts w:ascii="Arial" w:hAnsi="Arial" w:cs="Arial"/>
              <w:sz w:val="24"/>
              <w:szCs w:val="24"/>
            </w:rPr>
            <w:lastRenderedPageBreak/>
            <w:t xml:space="preserve">punições bem menos severas. No que concerne à divisão dos períodos, discorre Macedo apud </w:t>
          </w:r>
          <w:proofErr w:type="spellStart"/>
          <w:r w:rsidRPr="00DD56B7">
            <w:rPr>
              <w:rFonts w:ascii="Arial" w:hAnsi="Arial" w:cs="Arial"/>
              <w:sz w:val="24"/>
              <w:szCs w:val="24"/>
            </w:rPr>
            <w:t>Muakad</w:t>
          </w:r>
          <w:proofErr w:type="spellEnd"/>
          <w:r w:rsidRPr="00DD56B7">
            <w:rPr>
              <w:rFonts w:ascii="Arial" w:hAnsi="Arial" w:cs="Arial"/>
              <w:sz w:val="24"/>
              <w:szCs w:val="24"/>
            </w:rPr>
            <w:t>:</w:t>
          </w:r>
        </w:p>
        <w:p w:rsidR="004F6AE9" w:rsidRPr="00814072" w:rsidRDefault="004F6AE9" w:rsidP="001224F6">
          <w:pPr>
            <w:spacing w:after="0" w:line="360" w:lineRule="auto"/>
            <w:ind w:left="1418"/>
            <w:jc w:val="both"/>
            <w:rPr>
              <w:rFonts w:ascii="Arial" w:hAnsi="Arial" w:cs="Arial"/>
              <w:sz w:val="20"/>
              <w:szCs w:val="20"/>
            </w:rPr>
          </w:pPr>
          <w:r w:rsidRPr="00814072">
            <w:rPr>
              <w:rFonts w:ascii="Arial" w:hAnsi="Arial" w:cs="Arial"/>
              <w:sz w:val="20"/>
              <w:szCs w:val="20"/>
            </w:rPr>
            <w:t>A conduta e os sentimentos humanos em relação ao recém-nascido evolveram quatro períodos distintos:</w:t>
          </w:r>
        </w:p>
        <w:p w:rsidR="004F6AE9" w:rsidRPr="00814072" w:rsidRDefault="004F6AE9" w:rsidP="001224F6">
          <w:pPr>
            <w:numPr>
              <w:ilvl w:val="0"/>
              <w:numId w:val="7"/>
            </w:numPr>
            <w:spacing w:after="0" w:line="360" w:lineRule="auto"/>
            <w:ind w:left="1418" w:firstLine="0"/>
            <w:jc w:val="both"/>
            <w:rPr>
              <w:rFonts w:ascii="Arial" w:hAnsi="Arial" w:cs="Arial"/>
              <w:sz w:val="20"/>
              <w:szCs w:val="20"/>
            </w:rPr>
          </w:pPr>
          <w:r w:rsidRPr="00814072">
            <w:rPr>
              <w:rFonts w:ascii="Arial" w:hAnsi="Arial" w:cs="Arial"/>
              <w:sz w:val="20"/>
              <w:szCs w:val="20"/>
            </w:rPr>
            <w:t>Período bárbaro, ou de predomínio do matriarcado - Os recém –nascidos careciam de importância e eram lançados como alimento aos leões ou colocados nas armadilhas para apanhar animais ferozes. Na china o infanticídio era muito comum, graças ao estado da miséria em que o povo vivia.</w:t>
          </w:r>
        </w:p>
        <w:p w:rsidR="004F6AE9" w:rsidRPr="00814072" w:rsidRDefault="004F6AE9" w:rsidP="001224F6">
          <w:pPr>
            <w:numPr>
              <w:ilvl w:val="0"/>
              <w:numId w:val="7"/>
            </w:numPr>
            <w:spacing w:after="0" w:line="360" w:lineRule="auto"/>
            <w:ind w:left="1418" w:firstLine="0"/>
            <w:jc w:val="both"/>
            <w:rPr>
              <w:rFonts w:ascii="Arial" w:hAnsi="Arial" w:cs="Arial"/>
              <w:sz w:val="20"/>
              <w:szCs w:val="20"/>
            </w:rPr>
          </w:pPr>
          <w:r w:rsidRPr="00814072">
            <w:rPr>
              <w:rFonts w:ascii="Arial" w:hAnsi="Arial" w:cs="Arial"/>
              <w:sz w:val="20"/>
              <w:szCs w:val="20"/>
            </w:rPr>
            <w:t xml:space="preserve">Período de transição, ou do patriarcado – Já existindo um esboço de legislação, as leis de </w:t>
          </w:r>
          <w:proofErr w:type="spellStart"/>
          <w:r w:rsidRPr="00814072">
            <w:rPr>
              <w:rFonts w:ascii="Arial" w:hAnsi="Arial" w:cs="Arial"/>
              <w:sz w:val="20"/>
              <w:szCs w:val="20"/>
            </w:rPr>
            <w:t>Manu</w:t>
          </w:r>
          <w:proofErr w:type="spellEnd"/>
          <w:r w:rsidRPr="00814072">
            <w:rPr>
              <w:rFonts w:ascii="Arial" w:hAnsi="Arial" w:cs="Arial"/>
              <w:sz w:val="20"/>
              <w:szCs w:val="20"/>
            </w:rPr>
            <w:t xml:space="preserve"> puniam com a morte o infanticídio. Em Roma, permitia-se aos pais a exposição dos filhos deformados ou a faculdade de não cuidar nem alimentar aqueles que não desejassem, os quais morreriam de fome e frio caso ninguém se condoesse deles.</w:t>
          </w:r>
        </w:p>
        <w:p w:rsidR="004F6AE9" w:rsidRPr="00814072" w:rsidRDefault="004F6AE9" w:rsidP="001224F6">
          <w:pPr>
            <w:numPr>
              <w:ilvl w:val="0"/>
              <w:numId w:val="7"/>
            </w:numPr>
            <w:spacing w:after="0" w:line="360" w:lineRule="auto"/>
            <w:ind w:left="1418" w:firstLine="0"/>
            <w:jc w:val="both"/>
            <w:rPr>
              <w:rFonts w:ascii="Arial" w:hAnsi="Arial" w:cs="Arial"/>
              <w:sz w:val="20"/>
              <w:szCs w:val="20"/>
            </w:rPr>
          </w:pPr>
          <w:r w:rsidRPr="00814072">
            <w:rPr>
              <w:rFonts w:ascii="Arial" w:hAnsi="Arial" w:cs="Arial"/>
              <w:sz w:val="20"/>
              <w:szCs w:val="20"/>
            </w:rPr>
            <w:t xml:space="preserve">Período Cristão, ou de direito religioso – Os concílios negaram aos pais o direito de vida e de morte sobre os filhos. Neste período tal delito foi equiparado ao parricídio e </w:t>
          </w:r>
          <w:r w:rsidRPr="00814072">
            <w:rPr>
              <w:rFonts w:ascii="Arial" w:hAnsi="Arial" w:cs="Arial"/>
              <w:sz w:val="20"/>
              <w:szCs w:val="20"/>
            </w:rPr>
            <w:lastRenderedPageBreak/>
            <w:t>punido de acordo com a Lei Carolina.</w:t>
          </w:r>
        </w:p>
        <w:p w:rsidR="004F6AE9" w:rsidRDefault="004F6AE9" w:rsidP="001224F6">
          <w:pPr>
            <w:spacing w:after="0" w:line="360" w:lineRule="auto"/>
            <w:ind w:left="1418"/>
            <w:jc w:val="both"/>
            <w:rPr>
              <w:rFonts w:ascii="Arial" w:eastAsia="Times New Roman" w:hAnsi="Arial" w:cs="Arial"/>
              <w:b/>
              <w:sz w:val="24"/>
              <w:szCs w:val="24"/>
            </w:rPr>
          </w:pPr>
          <w:r w:rsidRPr="00814072">
            <w:rPr>
              <w:rFonts w:ascii="Arial" w:hAnsi="Arial" w:cs="Arial"/>
              <w:sz w:val="20"/>
              <w:szCs w:val="20"/>
            </w:rPr>
            <w:t xml:space="preserve">Período de legislação, ou de direito social – quando a punição variou conforme as diversas legislações e códigos. (Macedo apud </w:t>
          </w:r>
          <w:proofErr w:type="spellStart"/>
          <w:r w:rsidRPr="00814072">
            <w:rPr>
              <w:rFonts w:ascii="Arial" w:hAnsi="Arial" w:cs="Arial"/>
              <w:sz w:val="20"/>
              <w:szCs w:val="20"/>
            </w:rPr>
            <w:t>Muakad</w:t>
          </w:r>
          <w:proofErr w:type="spellEnd"/>
          <w:r w:rsidRPr="00814072">
            <w:rPr>
              <w:rFonts w:ascii="Arial" w:hAnsi="Arial" w:cs="Arial"/>
              <w:sz w:val="20"/>
              <w:szCs w:val="20"/>
            </w:rPr>
            <w:t>, p.95</w:t>
          </w:r>
          <w:r>
            <w:rPr>
              <w:rFonts w:ascii="Arial" w:hAnsi="Arial" w:cs="Arial"/>
              <w:sz w:val="20"/>
              <w:szCs w:val="20"/>
            </w:rPr>
            <w:t xml:space="preserve"> 2002</w:t>
          </w:r>
          <w:r w:rsidRPr="00814072">
            <w:rPr>
              <w:rFonts w:ascii="Arial" w:hAnsi="Arial" w:cs="Arial"/>
              <w:sz w:val="20"/>
              <w:szCs w:val="20"/>
            </w:rPr>
            <w:t>)</w:t>
          </w:r>
          <w:r>
            <w:rPr>
              <w:rFonts w:ascii="Arial" w:hAnsi="Arial" w:cs="Arial"/>
              <w:sz w:val="20"/>
              <w:szCs w:val="20"/>
            </w:rPr>
            <w:t>.</w:t>
          </w:r>
        </w:p>
        <w:p w:rsidR="004F6AE9" w:rsidRPr="004F6AE9" w:rsidRDefault="004F6AE9" w:rsidP="001224F6">
          <w:pPr>
            <w:spacing w:after="0" w:line="360" w:lineRule="auto"/>
            <w:ind w:firstLine="709"/>
            <w:jc w:val="both"/>
            <w:rPr>
              <w:rFonts w:ascii="Arial" w:hAnsi="Arial" w:cs="Arial"/>
              <w:sz w:val="24"/>
              <w:szCs w:val="24"/>
            </w:rPr>
          </w:pPr>
          <w:r w:rsidRPr="004F6AE9">
            <w:rPr>
              <w:rFonts w:ascii="Arial" w:hAnsi="Arial" w:cs="Arial"/>
              <w:sz w:val="24"/>
              <w:szCs w:val="24"/>
            </w:rPr>
            <w:t xml:space="preserve">Posteriormente, no Antigo Direito Romano, quando a morte do recém - nascido era praticada pela mãe a mesma cometia crime de “parricídio”, atualmente conhecido por infanticídio.  Previa a </w:t>
          </w:r>
          <w:r w:rsidRPr="004F6AE9">
            <w:rPr>
              <w:rFonts w:ascii="Arial" w:hAnsi="Arial" w:cs="Arial"/>
              <w:i/>
              <w:sz w:val="24"/>
              <w:szCs w:val="24"/>
            </w:rPr>
            <w:t xml:space="preserve">Lex </w:t>
          </w:r>
          <w:proofErr w:type="spellStart"/>
          <w:r w:rsidRPr="004F6AE9">
            <w:rPr>
              <w:rFonts w:ascii="Arial" w:hAnsi="Arial" w:cs="Arial"/>
              <w:i/>
              <w:sz w:val="24"/>
              <w:szCs w:val="24"/>
            </w:rPr>
            <w:t>Cornelia</w:t>
          </w:r>
          <w:proofErr w:type="spellEnd"/>
          <w:r w:rsidRPr="004F6AE9">
            <w:rPr>
              <w:rFonts w:ascii="Arial" w:hAnsi="Arial" w:cs="Arial"/>
              <w:i/>
              <w:sz w:val="24"/>
              <w:szCs w:val="24"/>
            </w:rPr>
            <w:t xml:space="preserve"> De </w:t>
          </w:r>
          <w:proofErr w:type="spellStart"/>
          <w:r w:rsidRPr="004F6AE9">
            <w:rPr>
              <w:rFonts w:ascii="Arial" w:hAnsi="Arial" w:cs="Arial"/>
              <w:i/>
              <w:sz w:val="24"/>
              <w:szCs w:val="24"/>
            </w:rPr>
            <w:t>Sicariise</w:t>
          </w:r>
          <w:proofErr w:type="spellEnd"/>
          <w:r w:rsidRPr="004F6AE9">
            <w:rPr>
              <w:rFonts w:ascii="Arial" w:hAnsi="Arial" w:cs="Arial"/>
              <w:i/>
              <w:sz w:val="24"/>
              <w:szCs w:val="24"/>
            </w:rPr>
            <w:t xml:space="preserve"> a Lex </w:t>
          </w:r>
          <w:proofErr w:type="spellStart"/>
          <w:r w:rsidRPr="004F6AE9">
            <w:rPr>
              <w:rFonts w:ascii="Arial" w:hAnsi="Arial" w:cs="Arial"/>
              <w:i/>
              <w:sz w:val="24"/>
              <w:szCs w:val="24"/>
            </w:rPr>
            <w:t>Pompea</w:t>
          </w:r>
          <w:proofErr w:type="spellEnd"/>
          <w:r w:rsidRPr="004F6AE9">
            <w:rPr>
              <w:rFonts w:ascii="Arial" w:hAnsi="Arial" w:cs="Arial"/>
              <w:i/>
              <w:sz w:val="24"/>
              <w:szCs w:val="24"/>
            </w:rPr>
            <w:t xml:space="preserve"> De </w:t>
          </w:r>
          <w:proofErr w:type="spellStart"/>
          <w:r w:rsidRPr="004F6AE9">
            <w:rPr>
              <w:rFonts w:ascii="Arial" w:hAnsi="Arial" w:cs="Arial"/>
              <w:i/>
              <w:sz w:val="24"/>
              <w:szCs w:val="24"/>
            </w:rPr>
            <w:t>Parricidiis</w:t>
          </w:r>
          <w:proofErr w:type="spellEnd"/>
          <w:r w:rsidRPr="004F6AE9">
            <w:rPr>
              <w:rFonts w:ascii="Arial" w:hAnsi="Arial" w:cs="Arial"/>
              <w:i/>
              <w:sz w:val="24"/>
              <w:szCs w:val="24"/>
            </w:rPr>
            <w:t xml:space="preserve"> </w:t>
          </w:r>
          <w:r w:rsidRPr="004F6AE9">
            <w:rPr>
              <w:rFonts w:ascii="Arial" w:hAnsi="Arial" w:cs="Arial"/>
              <w:sz w:val="24"/>
              <w:szCs w:val="24"/>
            </w:rPr>
            <w:t>a pena de morte para a mãe que atentasse contra a vida do próprio filho. Nesta época era considerado como um delito estritamente feminino, sendo a mãe a principal suspeita dos casos. Entretanto, era autorizado aos pais a matar os filhos recém nascidos que apresentasse deformações ou condições de saúde incompatíveis com o serviço militar. (MUAKAD, 2002)</w:t>
          </w:r>
        </w:p>
        <w:p w:rsidR="004F6AE9" w:rsidRPr="004F6AE9" w:rsidRDefault="004F6AE9" w:rsidP="001224F6">
          <w:pPr>
            <w:spacing w:after="0" w:line="360" w:lineRule="auto"/>
            <w:ind w:firstLine="709"/>
            <w:jc w:val="both"/>
            <w:rPr>
              <w:rFonts w:ascii="Arial" w:hAnsi="Arial" w:cs="Arial"/>
              <w:sz w:val="24"/>
              <w:szCs w:val="24"/>
            </w:rPr>
          </w:pPr>
          <w:r w:rsidRPr="004F6AE9">
            <w:rPr>
              <w:rFonts w:ascii="Arial" w:hAnsi="Arial" w:cs="Arial"/>
              <w:sz w:val="24"/>
              <w:szCs w:val="24"/>
            </w:rPr>
            <w:t>Os anos se passaram até que o crime ora citado começou a fazer parte da legislação. Se pode então contextualizar essa passagem de tempo da seguinte forma:</w:t>
          </w:r>
        </w:p>
        <w:p w:rsidR="004F6AE9" w:rsidRPr="004F6AE9" w:rsidRDefault="004F6AE9" w:rsidP="001224F6">
          <w:pPr>
            <w:spacing w:after="0" w:line="360" w:lineRule="auto"/>
            <w:ind w:firstLine="709"/>
            <w:jc w:val="both"/>
            <w:rPr>
              <w:rFonts w:ascii="Arial" w:hAnsi="Arial" w:cs="Arial"/>
              <w:sz w:val="24"/>
              <w:szCs w:val="24"/>
            </w:rPr>
          </w:pPr>
          <w:r w:rsidRPr="004F6AE9">
            <w:rPr>
              <w:rFonts w:ascii="Arial" w:hAnsi="Arial" w:cs="Arial"/>
              <w:sz w:val="24"/>
              <w:szCs w:val="24"/>
            </w:rPr>
            <w:t xml:space="preserve">I – Primeiro rastro do infanticídio: Grécia Antiga, onde o pai, chefe supremo da casa, decidia inclusive sobre a vida do filho, a ele estava o poder de decisão de tudo </w:t>
          </w:r>
          <w:r w:rsidRPr="004F6AE9">
            <w:rPr>
              <w:rFonts w:ascii="Arial" w:hAnsi="Arial" w:cs="Arial"/>
              <w:sz w:val="24"/>
              <w:szCs w:val="24"/>
            </w:rPr>
            <w:lastRenderedPageBreak/>
            <w:t>como bem entendesse e o restante da família nada podia contestar, ou seja, não havia se quer punibilidade ao crime de infanticídio, era mais ou menos um crime consideração impossível de punição.</w:t>
          </w:r>
        </w:p>
        <w:p w:rsidR="005A6097" w:rsidRDefault="004F6AE9" w:rsidP="001224F6">
          <w:pPr>
            <w:spacing w:after="0" w:line="360" w:lineRule="auto"/>
            <w:ind w:firstLine="709"/>
            <w:jc w:val="both"/>
            <w:rPr>
              <w:rFonts w:ascii="Arial" w:hAnsi="Arial" w:cs="Arial"/>
              <w:bCs/>
              <w:sz w:val="24"/>
              <w:szCs w:val="24"/>
            </w:rPr>
          </w:pPr>
          <w:r w:rsidRPr="004F6AE9">
            <w:rPr>
              <w:rFonts w:ascii="Arial" w:hAnsi="Arial" w:cs="Arial"/>
              <w:bCs/>
              <w:sz w:val="24"/>
              <w:szCs w:val="24"/>
            </w:rPr>
            <w:t>II – Segundo rastro do Infanticídio – Com advento do reinado de Constantino, o infanticídio passa de totalmente impunível para punição extremamente severa, sendo considerado um delito de extrema gravidade, passível de pena de morte a quem quer que pratique.</w:t>
          </w:r>
        </w:p>
        <w:p w:rsidR="004F6AE9" w:rsidRDefault="004F6AE9" w:rsidP="001224F6">
          <w:pPr>
            <w:pStyle w:val="NormalWeb"/>
            <w:shd w:val="clear" w:color="auto" w:fill="FFFFFF"/>
            <w:spacing w:before="0" w:beforeAutospacing="0" w:after="0" w:afterAutospacing="0" w:line="360" w:lineRule="auto"/>
            <w:ind w:firstLine="709"/>
            <w:jc w:val="both"/>
            <w:rPr>
              <w:rFonts w:ascii="Arial" w:hAnsi="Arial" w:cs="Arial"/>
            </w:rPr>
          </w:pPr>
          <w:r w:rsidRPr="00DD56B7">
            <w:rPr>
              <w:rFonts w:ascii="Arial" w:hAnsi="Arial" w:cs="Arial"/>
            </w:rPr>
            <w:t xml:space="preserve">Nelson Hungria (1981. p.239-240) </w:t>
          </w:r>
          <w:r>
            <w:rPr>
              <w:rFonts w:ascii="Arial" w:hAnsi="Arial" w:cs="Arial"/>
            </w:rPr>
            <w:t xml:space="preserve">explana </w:t>
          </w:r>
          <w:r w:rsidRPr="00DD56B7">
            <w:rPr>
              <w:rFonts w:ascii="Arial" w:hAnsi="Arial" w:cs="Arial"/>
            </w:rPr>
            <w:t>que</w:t>
          </w:r>
          <w:r>
            <w:rPr>
              <w:rFonts w:ascii="Arial" w:hAnsi="Arial" w:cs="Arial"/>
            </w:rPr>
            <w:t>:</w:t>
          </w:r>
        </w:p>
        <w:p w:rsidR="004F6AE9" w:rsidRPr="00BC7775" w:rsidRDefault="004F6AE9" w:rsidP="001224F6">
          <w:pPr>
            <w:pStyle w:val="NormalWeb"/>
            <w:shd w:val="clear" w:color="auto" w:fill="FFFFFF"/>
            <w:spacing w:before="0" w:beforeAutospacing="0" w:after="0" w:afterAutospacing="0" w:line="360" w:lineRule="auto"/>
            <w:ind w:left="1418"/>
            <w:jc w:val="both"/>
            <w:rPr>
              <w:rFonts w:ascii="Arial" w:hAnsi="Arial" w:cs="Arial"/>
              <w:sz w:val="20"/>
              <w:szCs w:val="20"/>
            </w:rPr>
          </w:pPr>
          <w:r w:rsidRPr="00BC7775">
            <w:rPr>
              <w:rFonts w:ascii="Arial" w:hAnsi="Arial" w:cs="Arial"/>
              <w:sz w:val="20"/>
              <w:szCs w:val="20"/>
            </w:rPr>
            <w:t>“O direito romano da época avançada incluía o infanticídio entre os crimes mais severamente punidos, não distinguindo do homicídio. Se praticado pela mãe ou pelo pai, constituía modalidade do</w:t>
          </w:r>
          <w:r w:rsidRPr="00BC7775">
            <w:rPr>
              <w:rStyle w:val="apple-converted-space"/>
              <w:rFonts w:ascii="Arial" w:hAnsi="Arial" w:cs="Arial"/>
              <w:sz w:val="20"/>
              <w:szCs w:val="20"/>
            </w:rPr>
            <w:t> </w:t>
          </w:r>
          <w:proofErr w:type="spellStart"/>
          <w:r w:rsidRPr="00BC7775">
            <w:rPr>
              <w:rFonts w:ascii="Arial" w:hAnsi="Arial" w:cs="Arial"/>
              <w:i/>
              <w:iCs/>
              <w:sz w:val="20"/>
              <w:szCs w:val="20"/>
            </w:rPr>
            <w:t>parricidium</w:t>
          </w:r>
          <w:proofErr w:type="spellEnd"/>
          <w:r w:rsidRPr="00BC7775">
            <w:rPr>
              <w:rStyle w:val="apple-converted-space"/>
              <w:rFonts w:ascii="Arial" w:hAnsi="Arial" w:cs="Arial"/>
              <w:sz w:val="20"/>
              <w:szCs w:val="20"/>
            </w:rPr>
            <w:t> </w:t>
          </w:r>
          <w:r w:rsidRPr="00BC7775">
            <w:rPr>
              <w:rFonts w:ascii="Arial" w:hAnsi="Arial" w:cs="Arial"/>
              <w:sz w:val="20"/>
              <w:szCs w:val="20"/>
            </w:rPr>
            <w:t>e a pena aplicável era o</w:t>
          </w:r>
          <w:r w:rsidRPr="00BC7775">
            <w:rPr>
              <w:rStyle w:val="apple-converted-space"/>
              <w:rFonts w:ascii="Arial" w:hAnsi="Arial" w:cs="Arial"/>
              <w:sz w:val="20"/>
              <w:szCs w:val="20"/>
            </w:rPr>
            <w:t> </w:t>
          </w:r>
          <w:proofErr w:type="spellStart"/>
          <w:r w:rsidRPr="00BC7775">
            <w:rPr>
              <w:rFonts w:ascii="Arial" w:hAnsi="Arial" w:cs="Arial"/>
              <w:i/>
              <w:iCs/>
              <w:sz w:val="20"/>
              <w:szCs w:val="20"/>
            </w:rPr>
            <w:t>culeus</w:t>
          </w:r>
          <w:proofErr w:type="spellEnd"/>
          <w:r w:rsidRPr="00BC7775">
            <w:rPr>
              <w:rFonts w:ascii="Arial" w:hAnsi="Arial" w:cs="Arial"/>
              <w:sz w:val="20"/>
              <w:szCs w:val="20"/>
            </w:rPr>
            <w:t xml:space="preserve">, de arrepiante </w:t>
          </w:r>
          <w:proofErr w:type="spellStart"/>
          <w:r w:rsidRPr="00BC7775">
            <w:rPr>
              <w:rFonts w:ascii="Arial" w:hAnsi="Arial" w:cs="Arial"/>
              <w:sz w:val="20"/>
              <w:szCs w:val="20"/>
            </w:rPr>
            <w:t>atrocidad</w:t>
          </w:r>
          <w:proofErr w:type="spellEnd"/>
          <w:r w:rsidRPr="00BC7775">
            <w:rPr>
              <w:rFonts w:ascii="Arial" w:hAnsi="Arial" w:cs="Arial"/>
              <w:sz w:val="20"/>
              <w:szCs w:val="20"/>
            </w:rPr>
            <w:t>”</w:t>
          </w:r>
        </w:p>
        <w:p w:rsidR="004F6AE9" w:rsidRPr="00DD56B7" w:rsidRDefault="004F6AE9" w:rsidP="001224F6">
          <w:pPr>
            <w:pStyle w:val="NormalWeb"/>
            <w:shd w:val="clear" w:color="auto" w:fill="FFFFFF"/>
            <w:spacing w:before="0" w:beforeAutospacing="0" w:after="0" w:afterAutospacing="0" w:line="360" w:lineRule="auto"/>
            <w:ind w:left="1418" w:firstLine="41"/>
            <w:jc w:val="both"/>
            <w:rPr>
              <w:rFonts w:ascii="Arial" w:hAnsi="Arial" w:cs="Arial"/>
            </w:rPr>
          </w:pPr>
          <w:r w:rsidRPr="00BC7775">
            <w:rPr>
              <w:rFonts w:ascii="Arial" w:hAnsi="Arial" w:cs="Arial"/>
              <w:sz w:val="20"/>
              <w:szCs w:val="20"/>
            </w:rPr>
            <w:t xml:space="preserve">Na Idade Média, período também conhecido pela grande influência e domínio da Igreja Católica nas questões do Estado, não havia diferenciação entre homicídio e infanticídio. Essa </w:t>
          </w:r>
          <w:proofErr w:type="spellStart"/>
          <w:r w:rsidRPr="00BC7775">
            <w:rPr>
              <w:rFonts w:ascii="Arial" w:hAnsi="Arial" w:cs="Arial"/>
              <w:sz w:val="20"/>
              <w:szCs w:val="20"/>
            </w:rPr>
            <w:t>idéia</w:t>
          </w:r>
          <w:proofErr w:type="spellEnd"/>
          <w:r w:rsidRPr="00BC7775">
            <w:rPr>
              <w:rFonts w:ascii="Arial" w:hAnsi="Arial" w:cs="Arial"/>
              <w:sz w:val="20"/>
              <w:szCs w:val="20"/>
            </w:rPr>
            <w:t xml:space="preserve"> se perpetuou e se expandiu por toda a Idade Média e se prolongou até início da Idade Moderna, e que segundo </w:t>
          </w:r>
          <w:r w:rsidRPr="00BC7775">
            <w:rPr>
              <w:rFonts w:ascii="Arial" w:hAnsi="Arial" w:cs="Arial"/>
              <w:sz w:val="20"/>
              <w:szCs w:val="20"/>
            </w:rPr>
            <w:lastRenderedPageBreak/>
            <w:t>COSTA (2007, p 04) “tendo este crime se revestido de aspectos muito mais repulsivos e condenáveis, figurando entre os mais severamente apenados”.</w:t>
          </w:r>
        </w:p>
        <w:p w:rsidR="004F6AE9" w:rsidRDefault="004F6AE9" w:rsidP="001224F6">
          <w:pPr>
            <w:spacing w:after="0" w:line="360" w:lineRule="auto"/>
            <w:ind w:firstLine="709"/>
            <w:jc w:val="both"/>
            <w:rPr>
              <w:rFonts w:ascii="Arial" w:hAnsi="Arial" w:cs="Arial"/>
              <w:sz w:val="24"/>
            </w:rPr>
          </w:pPr>
          <w:r w:rsidRPr="004F6AE9">
            <w:rPr>
              <w:rFonts w:ascii="Arial" w:hAnsi="Arial" w:cs="Arial"/>
              <w:sz w:val="24"/>
            </w:rPr>
            <w:t>III – Terceiro rastro do infanticídio: Impulsionado com a chegada do iluminismo, período mais favorável à infanticida, neste momento, há quem defendia que a intimidação não nasce da intensidade da pena, mas de sua extensão, objetivando assim o abrandamento da pena imposta. (BECCARIA, p.43, 2001).</w:t>
          </w:r>
        </w:p>
        <w:p w:rsidR="004F6AE9" w:rsidRPr="004F6AE9" w:rsidRDefault="004F6AE9" w:rsidP="001224F6">
          <w:pPr>
            <w:spacing w:after="0" w:line="360" w:lineRule="auto"/>
            <w:ind w:firstLine="709"/>
            <w:jc w:val="both"/>
            <w:rPr>
              <w:rFonts w:ascii="Arial" w:eastAsia="Times New Roman" w:hAnsi="Arial" w:cs="Arial"/>
              <w:b/>
              <w:sz w:val="28"/>
              <w:szCs w:val="24"/>
            </w:rPr>
          </w:pPr>
        </w:p>
        <w:p w:rsidR="004F6AE9" w:rsidRPr="004F6AE9" w:rsidRDefault="004F6AE9" w:rsidP="001224F6">
          <w:pPr>
            <w:pStyle w:val="PargrafodaLista"/>
            <w:numPr>
              <w:ilvl w:val="0"/>
              <w:numId w:val="4"/>
            </w:numPr>
            <w:spacing w:after="0" w:line="360" w:lineRule="auto"/>
            <w:ind w:left="0" w:hanging="11"/>
            <w:jc w:val="both"/>
            <w:rPr>
              <w:rFonts w:ascii="Arial" w:eastAsia="Times New Roman" w:hAnsi="Arial" w:cs="Arial"/>
              <w:b/>
              <w:sz w:val="24"/>
              <w:szCs w:val="24"/>
            </w:rPr>
          </w:pPr>
          <w:r w:rsidRPr="004F6AE9">
            <w:rPr>
              <w:rFonts w:ascii="Arial" w:hAnsi="Arial" w:cs="Arial"/>
              <w:b/>
              <w:bCs/>
            </w:rPr>
            <w:t>O INFANTICÍDIO NO BRASIL</w:t>
          </w:r>
        </w:p>
        <w:p w:rsidR="004F6AE9" w:rsidRDefault="004F6AE9" w:rsidP="001224F6">
          <w:pPr>
            <w:pStyle w:val="PargrafodaLista"/>
            <w:spacing w:after="0" w:line="360" w:lineRule="auto"/>
            <w:ind w:left="0"/>
            <w:jc w:val="both"/>
            <w:rPr>
              <w:rFonts w:ascii="Arial" w:hAnsi="Arial" w:cs="Arial"/>
              <w:b/>
              <w:bCs/>
            </w:rPr>
          </w:pPr>
        </w:p>
        <w:p w:rsidR="004F6AE9" w:rsidRPr="00DD56B7" w:rsidRDefault="004F6AE9" w:rsidP="001224F6">
          <w:pPr>
            <w:pStyle w:val="NormalWeb"/>
            <w:shd w:val="clear" w:color="auto" w:fill="FFFFFF"/>
            <w:spacing w:before="0" w:beforeAutospacing="0" w:after="0" w:afterAutospacing="0" w:line="360" w:lineRule="auto"/>
            <w:ind w:firstLine="709"/>
            <w:jc w:val="both"/>
            <w:rPr>
              <w:rFonts w:ascii="Arial" w:hAnsi="Arial" w:cs="Arial"/>
              <w:b/>
              <w:bCs/>
            </w:rPr>
          </w:pPr>
          <w:r w:rsidRPr="00DD56B7">
            <w:rPr>
              <w:rFonts w:ascii="Arial" w:hAnsi="Arial" w:cs="Arial"/>
              <w:bCs/>
            </w:rPr>
            <w:t>No que se refere à legislação brasileira, o tipo penal acima descrito só veio ser referenciado a partir do Código Criminal do Império por volta de 1830, impulsionado pelas ideias iluministas, tal delito passa a ser tratado como</w:t>
          </w:r>
          <w:r>
            <w:rPr>
              <w:rFonts w:ascii="Arial" w:hAnsi="Arial" w:cs="Arial"/>
              <w:bCs/>
            </w:rPr>
            <w:t xml:space="preserve"> </w:t>
          </w:r>
          <w:r w:rsidRPr="00DD56B7">
            <w:rPr>
              <w:rFonts w:ascii="Arial" w:hAnsi="Arial" w:cs="Arial"/>
            </w:rPr>
            <w:t>um</w:t>
          </w:r>
          <w:r w:rsidRPr="00DD56B7">
            <w:rPr>
              <w:rStyle w:val="apple-converted-space"/>
              <w:rFonts w:ascii="Arial" w:hAnsi="Arial" w:cs="Arial"/>
            </w:rPr>
            <w:t> </w:t>
          </w:r>
          <w:proofErr w:type="spellStart"/>
          <w:r w:rsidRPr="00DD56B7">
            <w:rPr>
              <w:rFonts w:ascii="Arial" w:hAnsi="Arial" w:cs="Arial"/>
              <w:i/>
              <w:iCs/>
            </w:rPr>
            <w:t>delictum</w:t>
          </w:r>
          <w:proofErr w:type="spellEnd"/>
          <w:r w:rsidRPr="00DD56B7">
            <w:rPr>
              <w:rStyle w:val="apple-converted-space"/>
              <w:rFonts w:ascii="Arial" w:hAnsi="Arial" w:cs="Arial"/>
              <w:i/>
              <w:iCs/>
            </w:rPr>
            <w:t> </w:t>
          </w:r>
          <w:proofErr w:type="spellStart"/>
          <w:r w:rsidRPr="00DD56B7">
            <w:rPr>
              <w:rFonts w:ascii="Arial" w:hAnsi="Arial" w:cs="Arial"/>
              <w:i/>
              <w:iCs/>
            </w:rPr>
            <w:t>exceptum</w:t>
          </w:r>
          <w:proofErr w:type="spellEnd"/>
          <w:r>
            <w:rPr>
              <w:rFonts w:ascii="Arial" w:hAnsi="Arial" w:cs="Arial"/>
              <w:i/>
              <w:iCs/>
            </w:rPr>
            <w:t xml:space="preserve"> </w:t>
          </w:r>
          <w:r w:rsidRPr="00DD56B7">
            <w:rPr>
              <w:rFonts w:ascii="Arial" w:hAnsi="Arial" w:cs="Arial"/>
            </w:rPr>
            <w:t xml:space="preserve">externado pelo favorecimento da mãe infanticida. </w:t>
          </w:r>
        </w:p>
        <w:p w:rsidR="004F6AE9" w:rsidRPr="00DD56B7" w:rsidRDefault="004F6AE9" w:rsidP="001224F6">
          <w:pPr>
            <w:pStyle w:val="NormalWeb"/>
            <w:shd w:val="clear" w:color="auto" w:fill="FFFFFF"/>
            <w:spacing w:before="0" w:beforeAutospacing="0" w:after="0" w:afterAutospacing="0" w:line="360" w:lineRule="auto"/>
            <w:ind w:firstLine="709"/>
            <w:jc w:val="both"/>
            <w:rPr>
              <w:rFonts w:ascii="Arial" w:hAnsi="Arial" w:cs="Arial"/>
            </w:rPr>
          </w:pPr>
          <w:r w:rsidRPr="00DD56B7">
            <w:rPr>
              <w:rFonts w:ascii="Arial" w:hAnsi="Arial" w:cs="Arial"/>
            </w:rPr>
            <w:t>Posteriormente, o Código Penal Republicano de 1890 trouxe o seguinte tratamento jurídico:</w:t>
          </w:r>
        </w:p>
        <w:p w:rsidR="004F6AE9" w:rsidRPr="00C71005" w:rsidRDefault="004F6AE9" w:rsidP="001224F6">
          <w:pPr>
            <w:pStyle w:val="NormalWeb"/>
            <w:shd w:val="clear" w:color="auto" w:fill="FFFFFF"/>
            <w:spacing w:before="0" w:beforeAutospacing="0" w:after="0" w:afterAutospacing="0" w:line="360" w:lineRule="auto"/>
            <w:ind w:left="1418"/>
            <w:jc w:val="both"/>
            <w:rPr>
              <w:rFonts w:ascii="Arial" w:hAnsi="Arial" w:cs="Arial"/>
              <w:sz w:val="20"/>
              <w:szCs w:val="20"/>
            </w:rPr>
          </w:pPr>
          <w:r w:rsidRPr="00C71005">
            <w:rPr>
              <w:rFonts w:ascii="Arial" w:hAnsi="Arial" w:cs="Arial"/>
              <w:i/>
              <w:iCs/>
              <w:sz w:val="20"/>
              <w:szCs w:val="20"/>
            </w:rPr>
            <w:t xml:space="preserve">“art. 298 – Matar recém-nascido, isto é, infante, nos sete primeiros dias do seu nascimento, quer empregando meios diretos e ativos quer </w:t>
          </w:r>
          <w:r w:rsidRPr="00C71005">
            <w:rPr>
              <w:rFonts w:ascii="Arial" w:hAnsi="Arial" w:cs="Arial"/>
              <w:i/>
              <w:iCs/>
              <w:sz w:val="20"/>
              <w:szCs w:val="20"/>
            </w:rPr>
            <w:lastRenderedPageBreak/>
            <w:t>recusando à vítima os cuidados necessários à manutenção da vida e a impedir sua morte.</w:t>
          </w:r>
        </w:p>
        <w:p w:rsidR="004F6AE9" w:rsidRPr="00C71005" w:rsidRDefault="004F6AE9" w:rsidP="001224F6">
          <w:pPr>
            <w:pStyle w:val="NormalWeb"/>
            <w:shd w:val="clear" w:color="auto" w:fill="FFFFFF"/>
            <w:spacing w:before="0" w:beforeAutospacing="0" w:after="0" w:afterAutospacing="0" w:line="360" w:lineRule="auto"/>
            <w:ind w:left="1418"/>
            <w:jc w:val="both"/>
            <w:rPr>
              <w:rFonts w:ascii="Arial" w:hAnsi="Arial" w:cs="Arial"/>
              <w:i/>
              <w:iCs/>
              <w:sz w:val="20"/>
              <w:szCs w:val="20"/>
            </w:rPr>
          </w:pPr>
          <w:r w:rsidRPr="00C71005">
            <w:rPr>
              <w:rFonts w:ascii="Arial" w:hAnsi="Arial" w:cs="Arial"/>
              <w:i/>
              <w:iCs/>
              <w:sz w:val="20"/>
              <w:szCs w:val="20"/>
            </w:rPr>
            <w:t>Pena – de prisão celular por seis a vinte anos.</w:t>
          </w:r>
        </w:p>
        <w:p w:rsidR="004F6AE9" w:rsidRPr="00C71005" w:rsidRDefault="004F6AE9" w:rsidP="001224F6">
          <w:pPr>
            <w:pStyle w:val="NormalWeb"/>
            <w:shd w:val="clear" w:color="auto" w:fill="FFFFFF"/>
            <w:spacing w:before="0" w:beforeAutospacing="0" w:after="0" w:afterAutospacing="0" w:line="360" w:lineRule="auto"/>
            <w:ind w:left="1418"/>
            <w:jc w:val="both"/>
            <w:rPr>
              <w:rFonts w:ascii="Arial" w:hAnsi="Arial" w:cs="Arial"/>
              <w:sz w:val="20"/>
              <w:szCs w:val="20"/>
            </w:rPr>
          </w:pPr>
          <w:r w:rsidRPr="00C71005">
            <w:rPr>
              <w:rFonts w:ascii="Arial" w:hAnsi="Arial" w:cs="Arial"/>
              <w:i/>
              <w:iCs/>
              <w:sz w:val="20"/>
              <w:szCs w:val="20"/>
            </w:rPr>
            <w:t>Parágrafo único. Se o crime for perpetrado pela mãe, para ocultar desonra própria:</w:t>
          </w:r>
        </w:p>
        <w:p w:rsidR="004F6AE9" w:rsidRDefault="004F6AE9" w:rsidP="001224F6">
          <w:pPr>
            <w:pStyle w:val="NormalWeb"/>
            <w:shd w:val="clear" w:color="auto" w:fill="FFFFFF"/>
            <w:spacing w:before="0" w:beforeAutospacing="0" w:after="0" w:afterAutospacing="0" w:line="360" w:lineRule="auto"/>
            <w:ind w:left="1418"/>
            <w:jc w:val="both"/>
            <w:rPr>
              <w:rFonts w:ascii="Arial" w:hAnsi="Arial" w:cs="Arial"/>
              <w:i/>
              <w:iCs/>
              <w:sz w:val="20"/>
              <w:szCs w:val="20"/>
            </w:rPr>
          </w:pPr>
          <w:r w:rsidRPr="00C71005">
            <w:rPr>
              <w:rFonts w:ascii="Arial" w:hAnsi="Arial" w:cs="Arial"/>
              <w:i/>
              <w:iCs/>
              <w:sz w:val="20"/>
              <w:szCs w:val="20"/>
            </w:rPr>
            <w:t>“Pena – de prisão celular por três a nove anos.”</w:t>
          </w:r>
        </w:p>
        <w:p w:rsidR="004F6AE9" w:rsidRPr="004F6AE9" w:rsidRDefault="004F6AE9" w:rsidP="001224F6">
          <w:pPr>
            <w:pStyle w:val="PargrafodaLista"/>
            <w:spacing w:after="0" w:line="360" w:lineRule="auto"/>
            <w:ind w:left="0" w:firstLine="709"/>
            <w:jc w:val="both"/>
            <w:rPr>
              <w:rFonts w:ascii="Arial" w:hAnsi="Arial" w:cs="Arial"/>
              <w:b/>
              <w:bCs/>
              <w:sz w:val="24"/>
            </w:rPr>
          </w:pPr>
          <w:r w:rsidRPr="004F6AE9">
            <w:rPr>
              <w:rFonts w:ascii="Arial" w:hAnsi="Arial" w:cs="Arial"/>
              <w:sz w:val="24"/>
            </w:rPr>
            <w:t>Neste, é possível identificar exatamente do que se trata o tipo penal, haja vista estar elencando o significado do recém-nascido, havendo então a primeira mudança entre o Código de 1830 e este, por conseguinte, a outra mudança significativa foi em relação à penalidade imposta, havendo então um tratamento mais severo ao apenado. Com tantas modificações, as grandes alterações foram também alvo de inúmeras criticas, pois os doutrinadores entenderam que o conceito elencado no caput do artigo foi amplo demais, dando espaço às possíveis falhas, diante do exposto aponta Nelson Hungria (p. 241, 1979):</w:t>
          </w:r>
        </w:p>
        <w:p w:rsidR="004F6AE9" w:rsidRDefault="004F6AE9" w:rsidP="001224F6">
          <w:pPr>
            <w:pStyle w:val="NormalWeb"/>
            <w:shd w:val="clear" w:color="auto" w:fill="FFFFFF"/>
            <w:spacing w:before="0" w:beforeAutospacing="0" w:after="0" w:afterAutospacing="0" w:line="360" w:lineRule="auto"/>
            <w:ind w:left="1418"/>
            <w:jc w:val="both"/>
            <w:rPr>
              <w:rFonts w:ascii="Arial" w:hAnsi="Arial" w:cs="Arial"/>
              <w:sz w:val="20"/>
              <w:szCs w:val="20"/>
            </w:rPr>
          </w:pPr>
          <w:r w:rsidRPr="005D6393">
            <w:rPr>
              <w:rFonts w:ascii="Arial" w:hAnsi="Arial" w:cs="Arial"/>
              <w:sz w:val="20"/>
              <w:szCs w:val="20"/>
            </w:rPr>
            <w:t xml:space="preserve">“O legislador de 1890 não percebeu que, com a adoção desse conceito genérico ou estrito, tornava injustificável a distinção entre infanticídio e homicídio, para incorrer, em seguida, no chocante absurdo </w:t>
          </w:r>
          <w:r w:rsidRPr="005D6393">
            <w:rPr>
              <w:rFonts w:ascii="Arial" w:hAnsi="Arial" w:cs="Arial"/>
              <w:sz w:val="20"/>
              <w:szCs w:val="20"/>
            </w:rPr>
            <w:lastRenderedPageBreak/>
            <w:t>de cominar contra o primeiro, ainda quando não perpetrado ‘</w:t>
          </w:r>
          <w:proofErr w:type="spellStart"/>
          <w:r w:rsidRPr="005D6393">
            <w:rPr>
              <w:rFonts w:ascii="Arial" w:hAnsi="Arial" w:cs="Arial"/>
              <w:sz w:val="20"/>
              <w:szCs w:val="20"/>
            </w:rPr>
            <w:t>honoris</w:t>
          </w:r>
          <w:proofErr w:type="spellEnd"/>
          <w:r w:rsidRPr="005D6393">
            <w:rPr>
              <w:rFonts w:ascii="Arial" w:hAnsi="Arial" w:cs="Arial"/>
              <w:sz w:val="20"/>
              <w:szCs w:val="20"/>
            </w:rPr>
            <w:t xml:space="preserve"> causa’, somente a pena aplicável ao homicídio simples, isto é, seis a vinte e quatro anos de prisão celular. Era positivamente, o critério de dois pesos e duas medidas.”</w:t>
          </w:r>
        </w:p>
        <w:p w:rsidR="004F6AE9" w:rsidRDefault="004F6AE9" w:rsidP="001224F6">
          <w:pPr>
            <w:pStyle w:val="PargrafodaLista"/>
            <w:spacing w:after="0" w:line="360" w:lineRule="auto"/>
            <w:ind w:left="0" w:firstLine="709"/>
            <w:jc w:val="both"/>
            <w:rPr>
              <w:rFonts w:ascii="Arial" w:hAnsi="Arial" w:cs="Arial"/>
              <w:sz w:val="24"/>
            </w:rPr>
          </w:pPr>
          <w:r w:rsidRPr="004F6AE9">
            <w:rPr>
              <w:rFonts w:ascii="Arial" w:hAnsi="Arial" w:cs="Arial"/>
              <w:sz w:val="24"/>
            </w:rPr>
            <w:t xml:space="preserve">Embora tamanha crítica, o Código de 1940, manteve em seu texto o critério psicológico do crime de infanticídio, que dizia: “art. 191 – Matar infante, durante o parto ou logo depois deste, para ocultar desonra própria ou a de ascendente, descendente, irmã ou mulher”. Pena retirando o critério psicológico optando pela implantação de um critério </w:t>
          </w:r>
          <w:proofErr w:type="spellStart"/>
          <w:r w:rsidRPr="004F6AE9">
            <w:rPr>
              <w:rFonts w:ascii="Arial" w:hAnsi="Arial" w:cs="Arial"/>
              <w:sz w:val="24"/>
            </w:rPr>
            <w:t>fisiopsicológico</w:t>
          </w:r>
          <w:proofErr w:type="spellEnd"/>
          <w:r w:rsidRPr="004F6AE9">
            <w:rPr>
              <w:rFonts w:ascii="Arial" w:hAnsi="Arial" w:cs="Arial"/>
              <w:sz w:val="24"/>
            </w:rPr>
            <w:t>, trazendo o estado puerperal como fator determinante para configuração do delito Passando assim, para o texto: “Art. 123 – matar, sob influência do estado puerperal, o próprio filho, durante o parto ou logo após. Pena: detenção de dois a seis anos”.</w:t>
          </w:r>
        </w:p>
        <w:p w:rsidR="001224F6" w:rsidRPr="004F6AE9" w:rsidRDefault="001224F6" w:rsidP="001224F6">
          <w:pPr>
            <w:pStyle w:val="PargrafodaLista"/>
            <w:spacing w:after="0" w:line="360" w:lineRule="auto"/>
            <w:ind w:left="0" w:firstLine="709"/>
            <w:jc w:val="both"/>
            <w:rPr>
              <w:rFonts w:ascii="Arial" w:eastAsia="Times New Roman" w:hAnsi="Arial" w:cs="Arial"/>
              <w:b/>
              <w:sz w:val="28"/>
              <w:szCs w:val="24"/>
            </w:rPr>
          </w:pPr>
        </w:p>
        <w:p w:rsidR="004F6AE9" w:rsidRPr="004F6AE9" w:rsidRDefault="004F6AE9" w:rsidP="001224F6">
          <w:pPr>
            <w:pStyle w:val="PargrafodaLista"/>
            <w:numPr>
              <w:ilvl w:val="0"/>
              <w:numId w:val="4"/>
            </w:numPr>
            <w:spacing w:after="0" w:line="360" w:lineRule="auto"/>
            <w:ind w:left="0" w:hanging="11"/>
            <w:jc w:val="both"/>
            <w:rPr>
              <w:rFonts w:ascii="Arial" w:eastAsia="Times New Roman" w:hAnsi="Arial" w:cs="Arial"/>
              <w:b/>
              <w:sz w:val="24"/>
              <w:szCs w:val="24"/>
            </w:rPr>
          </w:pPr>
          <w:r w:rsidRPr="004F6AE9">
            <w:rPr>
              <w:rFonts w:ascii="Arial" w:hAnsi="Arial" w:cs="Arial"/>
              <w:b/>
              <w:sz w:val="24"/>
              <w:szCs w:val="24"/>
            </w:rPr>
            <w:t>O ESTADO PUERPERAL</w:t>
          </w:r>
        </w:p>
        <w:p w:rsidR="004F6AE9" w:rsidRDefault="004F6AE9" w:rsidP="001224F6">
          <w:pPr>
            <w:spacing w:after="0" w:line="360" w:lineRule="auto"/>
            <w:jc w:val="both"/>
            <w:rPr>
              <w:rFonts w:ascii="Arial" w:eastAsia="Times New Roman" w:hAnsi="Arial" w:cs="Arial"/>
              <w:b/>
              <w:sz w:val="24"/>
              <w:szCs w:val="24"/>
            </w:rPr>
          </w:pPr>
        </w:p>
        <w:p w:rsidR="004F6AE9" w:rsidRPr="00DD56B7" w:rsidRDefault="004F6AE9" w:rsidP="001224F6">
          <w:pPr>
            <w:spacing w:after="0" w:line="360" w:lineRule="auto"/>
            <w:ind w:firstLine="709"/>
            <w:jc w:val="both"/>
            <w:rPr>
              <w:rFonts w:ascii="Arial" w:hAnsi="Arial" w:cs="Arial"/>
              <w:sz w:val="24"/>
              <w:szCs w:val="24"/>
            </w:rPr>
          </w:pPr>
          <w:r w:rsidRPr="00DD56B7">
            <w:rPr>
              <w:rFonts w:ascii="Arial" w:hAnsi="Arial" w:cs="Arial"/>
              <w:sz w:val="24"/>
              <w:szCs w:val="24"/>
            </w:rPr>
            <w:t xml:space="preserve">No que </w:t>
          </w:r>
          <w:r>
            <w:rPr>
              <w:rFonts w:ascii="Arial" w:hAnsi="Arial" w:cs="Arial"/>
              <w:sz w:val="24"/>
              <w:szCs w:val="24"/>
            </w:rPr>
            <w:t>diz re</w:t>
          </w:r>
          <w:r w:rsidRPr="00DD56B7">
            <w:rPr>
              <w:rFonts w:ascii="Arial" w:hAnsi="Arial" w:cs="Arial"/>
              <w:sz w:val="24"/>
              <w:szCs w:val="24"/>
            </w:rPr>
            <w:t xml:space="preserve">speito ao estado puerperal, é um fenômeno de </w:t>
          </w:r>
          <w:r>
            <w:rPr>
              <w:rFonts w:ascii="Arial" w:hAnsi="Arial" w:cs="Arial"/>
              <w:sz w:val="24"/>
              <w:szCs w:val="24"/>
            </w:rPr>
            <w:t>difícil especificação.</w:t>
          </w:r>
          <w:r w:rsidRPr="00DD56B7">
            <w:rPr>
              <w:rFonts w:ascii="Arial" w:hAnsi="Arial" w:cs="Arial"/>
              <w:sz w:val="24"/>
              <w:szCs w:val="24"/>
            </w:rPr>
            <w:t xml:space="preserve"> Não há consenso quanto à influência dessa psicose na execução do crime. Para alguns doutrinadores, a influência do estado </w:t>
          </w:r>
          <w:r w:rsidRPr="00DD56B7">
            <w:rPr>
              <w:rFonts w:ascii="Arial" w:hAnsi="Arial" w:cs="Arial"/>
              <w:sz w:val="24"/>
              <w:szCs w:val="24"/>
            </w:rPr>
            <w:lastRenderedPageBreak/>
            <w:t xml:space="preserve">puerperal pode vir a ocorrer em gestantes mentalmente estressadas devido à circunstância do parto, porém aparentemente normais fisicamente, tais psicoses, mais conhecidas como puerperais </w:t>
          </w:r>
          <w:r w:rsidRPr="001B2A63">
            <w:rPr>
              <w:rFonts w:ascii="Arial" w:hAnsi="Arial" w:cs="Arial"/>
              <w:sz w:val="24"/>
              <w:szCs w:val="24"/>
            </w:rPr>
            <w:t>se</w:t>
          </w:r>
          <w:r>
            <w:rPr>
              <w:rFonts w:ascii="Arial" w:hAnsi="Arial" w:cs="Arial"/>
              <w:sz w:val="24"/>
              <w:szCs w:val="24"/>
            </w:rPr>
            <w:t xml:space="preserve"> </w:t>
          </w:r>
          <w:r w:rsidRPr="001B2A63">
            <w:rPr>
              <w:rFonts w:ascii="Arial" w:hAnsi="Arial" w:cs="Arial"/>
              <w:sz w:val="24"/>
              <w:szCs w:val="24"/>
            </w:rPr>
            <w:t>tratam</w:t>
          </w:r>
          <w:r>
            <w:rPr>
              <w:rFonts w:ascii="Arial" w:hAnsi="Arial" w:cs="Arial"/>
              <w:sz w:val="24"/>
              <w:szCs w:val="24"/>
            </w:rPr>
            <w:t xml:space="preserve"> </w:t>
          </w:r>
          <w:r w:rsidRPr="00DD56B7">
            <w:rPr>
              <w:rFonts w:ascii="Arial" w:hAnsi="Arial" w:cs="Arial"/>
              <w:sz w:val="24"/>
              <w:szCs w:val="24"/>
            </w:rPr>
            <w:t>de delírios transitórios, caracterizadas por um mero ofuscamento de consciência, podend</w:t>
          </w:r>
          <w:r w:rsidRPr="001B2A63">
            <w:rPr>
              <w:rFonts w:ascii="Arial" w:hAnsi="Arial" w:cs="Arial"/>
              <w:sz w:val="24"/>
              <w:szCs w:val="24"/>
            </w:rPr>
            <w:t>o provocar</w:t>
          </w:r>
          <w:r>
            <w:rPr>
              <w:rFonts w:ascii="Arial" w:hAnsi="Arial" w:cs="Arial"/>
              <w:sz w:val="24"/>
              <w:szCs w:val="24"/>
            </w:rPr>
            <w:t xml:space="preserve"> </w:t>
          </w:r>
          <w:r w:rsidRPr="001B2A63">
            <w:rPr>
              <w:rFonts w:ascii="Arial" w:hAnsi="Arial" w:cs="Arial"/>
              <w:sz w:val="24"/>
              <w:szCs w:val="24"/>
            </w:rPr>
            <w:t>confusões</w:t>
          </w:r>
          <w:r>
            <w:rPr>
              <w:rFonts w:ascii="Arial" w:hAnsi="Arial" w:cs="Arial"/>
              <w:sz w:val="24"/>
              <w:szCs w:val="24"/>
            </w:rPr>
            <w:t xml:space="preserve"> </w:t>
          </w:r>
          <w:r w:rsidRPr="00DD56B7">
            <w:rPr>
              <w:rFonts w:ascii="Arial" w:hAnsi="Arial" w:cs="Arial"/>
              <w:sz w:val="24"/>
              <w:szCs w:val="24"/>
            </w:rPr>
            <w:t>alucinatórias agudas.</w:t>
          </w:r>
        </w:p>
        <w:p w:rsidR="004F6AE9" w:rsidRPr="00DD56B7" w:rsidRDefault="004F6AE9" w:rsidP="001224F6">
          <w:pPr>
            <w:spacing w:after="0" w:line="360" w:lineRule="auto"/>
            <w:ind w:firstLine="709"/>
            <w:jc w:val="both"/>
            <w:rPr>
              <w:rFonts w:ascii="Arial" w:hAnsi="Arial" w:cs="Arial"/>
              <w:sz w:val="24"/>
              <w:szCs w:val="24"/>
            </w:rPr>
          </w:pPr>
          <w:r w:rsidRPr="00DD56B7">
            <w:rPr>
              <w:rFonts w:ascii="Arial" w:hAnsi="Arial" w:cs="Arial"/>
              <w:sz w:val="24"/>
              <w:szCs w:val="24"/>
            </w:rPr>
            <w:t xml:space="preserve"> Na concepção de FRANÇA, trata-se de mera ficção jurídica. Ou seja, conforme discorre tal doutrinador "nada mais fantasioso que o chamado estado puerperal, pois nem sequer tem um limite de duração definido (...) o que acontece no infanticídio é que numa gravidez ilegítima, mantida em sobressaltos e cuidadosa reserva, pensa a mulher dia e noite em como se livrar do fruto de suas relações clandestinas (...) e como</w:t>
          </w:r>
          <w:r>
            <w:rPr>
              <w:rFonts w:ascii="Arial" w:hAnsi="Arial" w:cs="Arial"/>
              <w:sz w:val="24"/>
              <w:szCs w:val="24"/>
            </w:rPr>
            <w:t xml:space="preserve"> </w:t>
          </w:r>
          <w:r w:rsidRPr="00A17A8C">
            <w:rPr>
              <w:rFonts w:ascii="Arial" w:hAnsi="Arial" w:cs="Arial"/>
              <w:sz w:val="24"/>
              <w:szCs w:val="24"/>
            </w:rPr>
            <w:t>maneira</w:t>
          </w:r>
          <w:r>
            <w:rPr>
              <w:rFonts w:ascii="Arial" w:hAnsi="Arial" w:cs="Arial"/>
              <w:sz w:val="24"/>
              <w:szCs w:val="24"/>
            </w:rPr>
            <w:t xml:space="preserve"> </w:t>
          </w:r>
          <w:r w:rsidRPr="00A17A8C">
            <w:rPr>
              <w:rFonts w:ascii="Arial" w:hAnsi="Arial" w:cs="Arial"/>
              <w:sz w:val="24"/>
              <w:szCs w:val="24"/>
            </w:rPr>
            <w:t>de</w:t>
          </w:r>
          <w:r>
            <w:rPr>
              <w:rFonts w:ascii="Arial" w:hAnsi="Arial" w:cs="Arial"/>
              <w:sz w:val="24"/>
              <w:szCs w:val="24"/>
            </w:rPr>
            <w:t xml:space="preserve"> </w:t>
          </w:r>
          <w:r w:rsidRPr="00A17A8C">
            <w:rPr>
              <w:rFonts w:ascii="Arial" w:hAnsi="Arial" w:cs="Arial"/>
              <w:sz w:val="24"/>
              <w:szCs w:val="24"/>
            </w:rPr>
            <w:t>solucionarem</w:t>
          </w:r>
          <w:r>
            <w:rPr>
              <w:rFonts w:ascii="Arial" w:hAnsi="Arial" w:cs="Arial"/>
              <w:sz w:val="24"/>
              <w:szCs w:val="24"/>
            </w:rPr>
            <w:t xml:space="preserve"> </w:t>
          </w:r>
          <w:r w:rsidRPr="00DD56B7">
            <w:rPr>
              <w:rFonts w:ascii="Arial" w:hAnsi="Arial" w:cs="Arial"/>
              <w:sz w:val="24"/>
              <w:szCs w:val="24"/>
            </w:rPr>
            <w:t xml:space="preserve">seu problema praticam o crime devidamente premeditado em todas as suas linhas, tendo o cuidado, entre outras coisas, de esconder o filho morto, dissimular o parto, tudo isso com frieza de cálculo, ausência de emoção, e, às vezes, requintes de crueldade”. </w:t>
          </w:r>
        </w:p>
        <w:p w:rsidR="004F6AE9" w:rsidRPr="00DD56B7" w:rsidRDefault="004F6AE9" w:rsidP="001224F6">
          <w:pPr>
            <w:spacing w:after="0" w:line="360" w:lineRule="auto"/>
            <w:ind w:firstLine="709"/>
            <w:jc w:val="both"/>
            <w:rPr>
              <w:rFonts w:ascii="Arial" w:hAnsi="Arial" w:cs="Arial"/>
              <w:sz w:val="24"/>
              <w:szCs w:val="24"/>
            </w:rPr>
          </w:pPr>
          <w:r w:rsidRPr="00DD56B7">
            <w:rPr>
              <w:rFonts w:ascii="Arial" w:hAnsi="Arial" w:cs="Arial"/>
              <w:sz w:val="24"/>
              <w:szCs w:val="24"/>
            </w:rPr>
            <w:t xml:space="preserve">Já para MARANHÃO, o estado puerperal se consagra como uma situação </w:t>
          </w:r>
          <w:proofErr w:type="spellStart"/>
          <w:r w:rsidRPr="00DD56B7">
            <w:rPr>
              <w:rFonts w:ascii="Arial" w:hAnsi="Arial" w:cs="Arial"/>
              <w:sz w:val="24"/>
              <w:szCs w:val="24"/>
            </w:rPr>
            <w:t>sui</w:t>
          </w:r>
          <w:proofErr w:type="spellEnd"/>
          <w:r w:rsidRPr="00DD56B7">
            <w:rPr>
              <w:rFonts w:ascii="Arial" w:hAnsi="Arial" w:cs="Arial"/>
              <w:sz w:val="24"/>
              <w:szCs w:val="24"/>
            </w:rPr>
            <w:t xml:space="preserve"> </w:t>
          </w:r>
          <w:proofErr w:type="spellStart"/>
          <w:r w:rsidRPr="00DD56B7">
            <w:rPr>
              <w:rFonts w:ascii="Arial" w:hAnsi="Arial" w:cs="Arial"/>
              <w:sz w:val="24"/>
              <w:szCs w:val="24"/>
            </w:rPr>
            <w:t>generis</w:t>
          </w:r>
          <w:proofErr w:type="spellEnd"/>
          <w:r w:rsidRPr="00DD56B7">
            <w:rPr>
              <w:rFonts w:ascii="Arial" w:hAnsi="Arial" w:cs="Arial"/>
              <w:sz w:val="24"/>
              <w:szCs w:val="24"/>
            </w:rPr>
            <w:t xml:space="preserve">, haja vista não se </w:t>
          </w:r>
          <w:r w:rsidRPr="00DD56B7">
            <w:rPr>
              <w:rFonts w:ascii="Arial" w:hAnsi="Arial" w:cs="Arial"/>
              <w:sz w:val="24"/>
              <w:szCs w:val="24"/>
            </w:rPr>
            <w:lastRenderedPageBreak/>
            <w:t xml:space="preserve">tratar de uma alienação, ou </w:t>
          </w:r>
          <w:proofErr w:type="spellStart"/>
          <w:r w:rsidRPr="00DD56B7">
            <w:rPr>
              <w:rFonts w:ascii="Arial" w:hAnsi="Arial" w:cs="Arial"/>
              <w:sz w:val="24"/>
              <w:szCs w:val="24"/>
            </w:rPr>
            <w:t>semi-alienação</w:t>
          </w:r>
          <w:proofErr w:type="spellEnd"/>
          <w:r w:rsidRPr="00DD56B7">
            <w:rPr>
              <w:rFonts w:ascii="Arial" w:hAnsi="Arial" w:cs="Arial"/>
              <w:sz w:val="24"/>
              <w:szCs w:val="24"/>
            </w:rPr>
            <w:t xml:space="preserve">, nem tampouco normal. Seria "um estado transitório, incompleto, caracterizado por defeituosa atenção, deficiente senso-percepção e que confunde o objetivo com o subjetivo". E ainda, discorre ALCÂNTARA "é uma </w:t>
          </w:r>
          <w:proofErr w:type="spellStart"/>
          <w:r w:rsidRPr="00DD56B7">
            <w:rPr>
              <w:rFonts w:ascii="Arial" w:hAnsi="Arial" w:cs="Arial"/>
              <w:sz w:val="24"/>
              <w:szCs w:val="24"/>
            </w:rPr>
            <w:t>obnubilação</w:t>
          </w:r>
          <w:proofErr w:type="spellEnd"/>
          <w:r w:rsidRPr="00DD56B7">
            <w:rPr>
              <w:rFonts w:ascii="Arial" w:hAnsi="Arial" w:cs="Arial"/>
              <w:sz w:val="24"/>
              <w:szCs w:val="24"/>
            </w:rPr>
            <w:t xml:space="preserve"> mental seguinte ao desprendimento fetal que só se manifesta na parturiente que não recebe assistência, conforto ou solidariedade, e é um quadro mais jurídico do que médico, embora haja algumas explicações </w:t>
          </w:r>
          <w:proofErr w:type="spellStart"/>
          <w:r w:rsidRPr="00DD56B7">
            <w:rPr>
              <w:rFonts w:ascii="Arial" w:hAnsi="Arial" w:cs="Arial"/>
              <w:sz w:val="24"/>
              <w:szCs w:val="24"/>
            </w:rPr>
            <w:t>etiopatogênicas</w:t>
          </w:r>
          <w:proofErr w:type="spellEnd"/>
          <w:r w:rsidRPr="00DD56B7">
            <w:rPr>
              <w:rFonts w:ascii="Arial" w:hAnsi="Arial" w:cs="Arial"/>
              <w:sz w:val="24"/>
              <w:szCs w:val="24"/>
            </w:rPr>
            <w:t xml:space="preserve">". </w:t>
          </w:r>
        </w:p>
        <w:p w:rsidR="004F6AE9" w:rsidRPr="00DD56B7" w:rsidRDefault="004F6AE9" w:rsidP="001224F6">
          <w:pPr>
            <w:spacing w:after="0" w:line="360" w:lineRule="auto"/>
            <w:ind w:firstLine="709"/>
            <w:jc w:val="both"/>
            <w:rPr>
              <w:rFonts w:ascii="Arial" w:hAnsi="Arial" w:cs="Arial"/>
              <w:sz w:val="24"/>
              <w:szCs w:val="24"/>
            </w:rPr>
          </w:pPr>
          <w:r w:rsidRPr="00DD56B7">
            <w:rPr>
              <w:rFonts w:ascii="Arial" w:hAnsi="Arial" w:cs="Arial"/>
              <w:sz w:val="24"/>
              <w:szCs w:val="24"/>
            </w:rPr>
            <w:t>Fugindo do contexto médico-legal, conceitua Damásio E. de Jesus, o estado puerperal: “Este é o conjunto das perturbações psicológicas e físicas sofridas pela mulher em face do fenômeno do parto”</w:t>
          </w:r>
          <w:r>
            <w:rPr>
              <w:rFonts w:ascii="Arial" w:hAnsi="Arial" w:cs="Arial"/>
              <w:sz w:val="24"/>
              <w:szCs w:val="24"/>
            </w:rPr>
            <w:t>.</w:t>
          </w:r>
        </w:p>
        <w:p w:rsidR="004F6AE9" w:rsidRDefault="004F6AE9" w:rsidP="001224F6">
          <w:pPr>
            <w:spacing w:after="0" w:line="360" w:lineRule="auto"/>
            <w:ind w:firstLine="709"/>
            <w:jc w:val="both"/>
            <w:rPr>
              <w:rFonts w:ascii="Arial" w:hAnsi="Arial" w:cs="Arial"/>
              <w:sz w:val="24"/>
              <w:szCs w:val="24"/>
            </w:rPr>
          </w:pPr>
          <w:r w:rsidRPr="00DD56B7">
            <w:rPr>
              <w:rFonts w:ascii="Arial" w:hAnsi="Arial" w:cs="Arial"/>
              <w:sz w:val="24"/>
              <w:szCs w:val="24"/>
            </w:rPr>
            <w:t xml:space="preserve">A partir de então se verifica que apesar da tamanha divergência doutrinária, é notório que o posicionamento mais aceitável é que existe sim um transtorno, uma psicose, no parto ou logo após, conhecido como </w:t>
          </w:r>
          <w:r w:rsidRPr="00DD56B7">
            <w:rPr>
              <w:rFonts w:ascii="Arial" w:hAnsi="Arial" w:cs="Arial"/>
              <w:iCs/>
              <w:sz w:val="24"/>
              <w:szCs w:val="24"/>
            </w:rPr>
            <w:t xml:space="preserve">Estado puerperal, um estado de </w:t>
          </w:r>
          <w:proofErr w:type="spellStart"/>
          <w:r w:rsidRPr="00DD56B7">
            <w:rPr>
              <w:rFonts w:ascii="Arial" w:hAnsi="Arial" w:cs="Arial"/>
              <w:iCs/>
              <w:sz w:val="24"/>
              <w:szCs w:val="24"/>
            </w:rPr>
            <w:t>obnubilação</w:t>
          </w:r>
          <w:proofErr w:type="spellEnd"/>
          <w:r w:rsidRPr="00DD56B7">
            <w:rPr>
              <w:rFonts w:ascii="Arial" w:hAnsi="Arial" w:cs="Arial"/>
              <w:iCs/>
              <w:sz w:val="24"/>
              <w:szCs w:val="24"/>
            </w:rPr>
            <w:t xml:space="preserve"> das funções psíquicas</w:t>
          </w:r>
          <w:r w:rsidRPr="00DD56B7">
            <w:rPr>
              <w:rFonts w:ascii="Arial" w:hAnsi="Arial" w:cs="Arial"/>
              <w:sz w:val="24"/>
              <w:szCs w:val="24"/>
            </w:rPr>
            <w:t xml:space="preserve">, capaz </w:t>
          </w:r>
          <w:r w:rsidRPr="00A17AB1">
            <w:rPr>
              <w:rFonts w:ascii="Arial" w:hAnsi="Arial" w:cs="Arial"/>
              <w:sz w:val="24"/>
              <w:szCs w:val="24"/>
            </w:rPr>
            <w:t>de</w:t>
          </w:r>
          <w:r>
            <w:rPr>
              <w:rFonts w:ascii="Arial" w:hAnsi="Arial" w:cs="Arial"/>
              <w:sz w:val="24"/>
              <w:szCs w:val="24"/>
            </w:rPr>
            <w:t xml:space="preserve"> </w:t>
          </w:r>
          <w:r w:rsidRPr="00A17AB1">
            <w:rPr>
              <w:rFonts w:ascii="Arial" w:hAnsi="Arial" w:cs="Arial"/>
              <w:sz w:val="24"/>
              <w:szCs w:val="24"/>
            </w:rPr>
            <w:t>reduzir</w:t>
          </w:r>
          <w:r>
            <w:rPr>
              <w:rFonts w:ascii="Arial" w:hAnsi="Arial" w:cs="Arial"/>
              <w:sz w:val="24"/>
              <w:szCs w:val="24"/>
            </w:rPr>
            <w:t xml:space="preserve"> </w:t>
          </w:r>
          <w:r w:rsidRPr="00A17AB1">
            <w:rPr>
              <w:rFonts w:ascii="Arial" w:hAnsi="Arial" w:cs="Arial"/>
              <w:sz w:val="24"/>
              <w:szCs w:val="24"/>
            </w:rPr>
            <w:t>a</w:t>
          </w:r>
          <w:r>
            <w:rPr>
              <w:rFonts w:ascii="Arial" w:hAnsi="Arial" w:cs="Arial"/>
              <w:sz w:val="24"/>
              <w:szCs w:val="24"/>
            </w:rPr>
            <w:t xml:space="preserve"> </w:t>
          </w:r>
          <w:r w:rsidRPr="00DD56B7">
            <w:rPr>
              <w:rFonts w:ascii="Arial" w:hAnsi="Arial" w:cs="Arial"/>
              <w:sz w:val="24"/>
              <w:szCs w:val="24"/>
            </w:rPr>
            <w:t xml:space="preserve">capacidade de compreensão, discernimento e resistência da parturiente; podendo </w:t>
          </w:r>
          <w:r w:rsidRPr="00DD56B7">
            <w:rPr>
              <w:rFonts w:ascii="Arial" w:hAnsi="Arial" w:cs="Arial"/>
              <w:sz w:val="24"/>
              <w:szCs w:val="24"/>
            </w:rPr>
            <w:lastRenderedPageBreak/>
            <w:t>ainda ter consequência posteriores ao parto, podendo, resultar em uma psicose puerperal, comparável a uma doença mental preexistente.</w:t>
          </w:r>
        </w:p>
        <w:p w:rsidR="004F6AE9" w:rsidRPr="00DD56B7" w:rsidRDefault="004F6AE9" w:rsidP="001224F6">
          <w:pPr>
            <w:autoSpaceDE w:val="0"/>
            <w:autoSpaceDN w:val="0"/>
            <w:adjustRightInd w:val="0"/>
            <w:spacing w:after="0" w:line="360" w:lineRule="auto"/>
            <w:ind w:right="70" w:firstLine="709"/>
            <w:jc w:val="both"/>
            <w:rPr>
              <w:rFonts w:ascii="Arial" w:hAnsi="Arial" w:cs="Arial"/>
              <w:sz w:val="24"/>
              <w:szCs w:val="24"/>
            </w:rPr>
          </w:pPr>
          <w:r w:rsidRPr="00DD56B7">
            <w:rPr>
              <w:rFonts w:ascii="Arial" w:hAnsi="Arial" w:cs="Arial"/>
              <w:sz w:val="24"/>
              <w:szCs w:val="24"/>
            </w:rPr>
            <w:t xml:space="preserve">Para </w:t>
          </w:r>
          <w:proofErr w:type="spellStart"/>
          <w:r w:rsidRPr="00DD56B7">
            <w:rPr>
              <w:rFonts w:ascii="Arial" w:hAnsi="Arial" w:cs="Arial"/>
              <w:sz w:val="24"/>
              <w:szCs w:val="24"/>
            </w:rPr>
            <w:t>Delton</w:t>
          </w:r>
          <w:proofErr w:type="spellEnd"/>
          <w:r w:rsidRPr="00DD56B7">
            <w:rPr>
              <w:rFonts w:ascii="Arial" w:hAnsi="Arial" w:cs="Arial"/>
              <w:sz w:val="24"/>
              <w:szCs w:val="24"/>
            </w:rPr>
            <w:t xml:space="preserve"> Croce, a psicose puerperal:</w:t>
          </w:r>
        </w:p>
        <w:p w:rsidR="004F6AE9" w:rsidRDefault="004F6AE9" w:rsidP="001224F6">
          <w:pPr>
            <w:autoSpaceDE w:val="0"/>
            <w:autoSpaceDN w:val="0"/>
            <w:adjustRightInd w:val="0"/>
            <w:spacing w:after="0" w:line="360" w:lineRule="auto"/>
            <w:ind w:left="1418" w:right="70"/>
            <w:jc w:val="both"/>
            <w:rPr>
              <w:rFonts w:ascii="Arial" w:hAnsi="Arial" w:cs="Arial"/>
              <w:iCs/>
              <w:sz w:val="20"/>
              <w:szCs w:val="20"/>
            </w:rPr>
          </w:pPr>
          <w:r w:rsidRPr="006240B9">
            <w:rPr>
              <w:rFonts w:ascii="Arial" w:hAnsi="Arial" w:cs="Arial"/>
              <w:iCs/>
              <w:sz w:val="20"/>
              <w:szCs w:val="20"/>
            </w:rPr>
            <w:t>Via de regra, pode ocorrer com gestantes aparentemente normais, física e mentalmente, que, estressadas pelos desajustamentos sociais, dificuldades da vida conjugal e econômica, recusam de forma neurótica a maternidade, normalmente indesejada por viúvas e nas casadas com homens estéreis, ou por se sentirem aviltadas por serem mães solteiras, enfim, vários fatores psicológicos de adaptação à natalidade, que determinam o enfraquecimento da vontade, perda da consciência, podendo os sofrimentos físicos e</w:t>
          </w:r>
          <w:r>
            <w:rPr>
              <w:rFonts w:ascii="Arial" w:hAnsi="Arial" w:cs="Arial"/>
              <w:iCs/>
              <w:sz w:val="20"/>
              <w:szCs w:val="20"/>
            </w:rPr>
            <w:t xml:space="preserve"> </w:t>
          </w:r>
          <w:r w:rsidRPr="006240B9">
            <w:rPr>
              <w:rFonts w:ascii="Arial" w:hAnsi="Arial" w:cs="Arial"/>
              <w:iCs/>
              <w:sz w:val="20"/>
              <w:szCs w:val="20"/>
            </w:rPr>
            <w:t xml:space="preserve">morais levá-las a </w:t>
          </w:r>
          <w:proofErr w:type="spellStart"/>
          <w:r w:rsidRPr="006240B9">
            <w:rPr>
              <w:rFonts w:ascii="Arial" w:hAnsi="Arial" w:cs="Arial"/>
              <w:iCs/>
              <w:sz w:val="20"/>
              <w:szCs w:val="20"/>
            </w:rPr>
            <w:t>ocisar</w:t>
          </w:r>
          <w:proofErr w:type="spellEnd"/>
          <w:r w:rsidRPr="006240B9">
            <w:rPr>
              <w:rFonts w:ascii="Arial" w:hAnsi="Arial" w:cs="Arial"/>
              <w:iCs/>
              <w:sz w:val="20"/>
              <w:szCs w:val="20"/>
            </w:rPr>
            <w:t xml:space="preserve"> o próprio filho.</w:t>
          </w:r>
        </w:p>
        <w:p w:rsidR="004F6AE9" w:rsidRDefault="006A6FC2" w:rsidP="001224F6">
          <w:pPr>
            <w:spacing w:after="0" w:line="360" w:lineRule="auto"/>
            <w:ind w:firstLine="709"/>
            <w:jc w:val="both"/>
            <w:rPr>
              <w:rFonts w:ascii="Arial" w:hAnsi="Arial" w:cs="Arial"/>
              <w:sz w:val="24"/>
              <w:szCs w:val="24"/>
            </w:rPr>
          </w:pPr>
          <w:r w:rsidRPr="00DD56B7">
            <w:rPr>
              <w:rFonts w:ascii="Arial" w:hAnsi="Arial" w:cs="Arial"/>
              <w:sz w:val="24"/>
              <w:szCs w:val="24"/>
            </w:rPr>
            <w:t>Enfim, o estado puerperal nada mais é que um conjunto de características psicológicas, no qual inicia com o parto, podendo perdurar até logo após o mesmo, podendo acarretar grandes mudanças psicológicas na parturiente.</w:t>
          </w:r>
        </w:p>
        <w:p w:rsidR="006A6FC2" w:rsidRPr="004F6AE9" w:rsidRDefault="006A6FC2" w:rsidP="001224F6">
          <w:pPr>
            <w:spacing w:after="0" w:line="360" w:lineRule="auto"/>
            <w:ind w:firstLine="709"/>
            <w:jc w:val="both"/>
            <w:rPr>
              <w:rFonts w:ascii="Arial" w:eastAsia="Times New Roman" w:hAnsi="Arial" w:cs="Arial"/>
              <w:b/>
              <w:sz w:val="24"/>
              <w:szCs w:val="24"/>
            </w:rPr>
          </w:pPr>
        </w:p>
        <w:p w:rsidR="006A6FC2" w:rsidRPr="006A6FC2" w:rsidRDefault="006A6FC2" w:rsidP="001224F6">
          <w:pPr>
            <w:spacing w:after="0" w:line="360" w:lineRule="auto"/>
            <w:jc w:val="both"/>
            <w:rPr>
              <w:rFonts w:ascii="Arial" w:hAnsi="Arial" w:cs="Arial"/>
              <w:b/>
              <w:bCs/>
              <w:sz w:val="24"/>
              <w:szCs w:val="24"/>
            </w:rPr>
            <w:sectPr w:rsidR="006A6FC2" w:rsidRPr="006A6FC2" w:rsidSect="001224F6">
              <w:headerReference w:type="default" r:id="rId12"/>
              <w:footerReference w:type="default" r:id="rId13"/>
              <w:headerReference w:type="first" r:id="rId14"/>
              <w:footerReference w:type="first" r:id="rId15"/>
              <w:type w:val="continuous"/>
              <w:pgSz w:w="11906" w:h="16838" w:code="9"/>
              <w:pgMar w:top="1701" w:right="1134" w:bottom="1134" w:left="1701" w:header="142" w:footer="709" w:gutter="0"/>
              <w:pgNumType w:start="99"/>
              <w:cols w:num="2" w:space="708"/>
              <w:docGrid w:linePitch="360"/>
            </w:sectPr>
          </w:pPr>
        </w:p>
        <w:p w:rsidR="006A6FC2" w:rsidRPr="006A6FC2" w:rsidRDefault="006A6FC2" w:rsidP="001224F6">
          <w:pPr>
            <w:pStyle w:val="PargrafodaLista"/>
            <w:spacing w:after="0" w:line="360" w:lineRule="auto"/>
            <w:ind w:left="0"/>
            <w:jc w:val="both"/>
            <w:rPr>
              <w:rFonts w:ascii="Arial" w:eastAsia="Times New Roman" w:hAnsi="Arial" w:cs="Arial"/>
              <w:b/>
              <w:sz w:val="24"/>
              <w:szCs w:val="24"/>
            </w:rPr>
          </w:pPr>
        </w:p>
        <w:p w:rsidR="006A6FC2" w:rsidRDefault="006A6FC2" w:rsidP="001224F6">
          <w:pPr>
            <w:pStyle w:val="PargrafodaLista"/>
            <w:numPr>
              <w:ilvl w:val="0"/>
              <w:numId w:val="4"/>
            </w:numPr>
            <w:spacing w:after="0" w:line="360" w:lineRule="auto"/>
            <w:ind w:left="0" w:hanging="11"/>
            <w:jc w:val="both"/>
            <w:rPr>
              <w:rFonts w:ascii="Arial" w:hAnsi="Arial" w:cs="Arial"/>
              <w:b/>
              <w:bCs/>
              <w:sz w:val="24"/>
              <w:szCs w:val="24"/>
            </w:rPr>
            <w:sectPr w:rsidR="006A6FC2" w:rsidSect="006A6FC2">
              <w:type w:val="continuous"/>
              <w:pgSz w:w="11906" w:h="16838" w:code="9"/>
              <w:pgMar w:top="1701" w:right="1134" w:bottom="1134" w:left="1701" w:header="142" w:footer="709" w:gutter="0"/>
              <w:cols w:space="708"/>
              <w:docGrid w:linePitch="360"/>
            </w:sectPr>
          </w:pPr>
        </w:p>
        <w:p w:rsidR="006A6FC2" w:rsidRPr="006A6FC2" w:rsidRDefault="006A6FC2" w:rsidP="001224F6">
          <w:pPr>
            <w:pStyle w:val="PargrafodaLista"/>
            <w:numPr>
              <w:ilvl w:val="0"/>
              <w:numId w:val="4"/>
            </w:numPr>
            <w:spacing w:after="0" w:line="360" w:lineRule="auto"/>
            <w:ind w:left="0" w:hanging="11"/>
            <w:jc w:val="both"/>
            <w:rPr>
              <w:rFonts w:ascii="Arial" w:eastAsia="Times New Roman" w:hAnsi="Arial" w:cs="Arial"/>
              <w:b/>
              <w:sz w:val="24"/>
              <w:szCs w:val="24"/>
            </w:rPr>
          </w:pPr>
          <w:r>
            <w:rPr>
              <w:rFonts w:ascii="Arial" w:hAnsi="Arial" w:cs="Arial"/>
              <w:b/>
              <w:bCs/>
              <w:sz w:val="24"/>
              <w:szCs w:val="24"/>
            </w:rPr>
            <w:lastRenderedPageBreak/>
            <w:t xml:space="preserve">DIVERGÊNCIAS ACERCA DO ESTADO PUERPERAL COMO </w:t>
          </w:r>
          <w:r>
            <w:rPr>
              <w:rFonts w:ascii="Arial" w:hAnsi="Arial" w:cs="Arial"/>
              <w:b/>
              <w:bCs/>
              <w:sz w:val="24"/>
              <w:szCs w:val="24"/>
            </w:rPr>
            <w:lastRenderedPageBreak/>
            <w:t>PRINCIPAL CARACTERIZAÇÃO DO CRIMEN DE INFANTICÍDIO</w:t>
          </w:r>
        </w:p>
        <w:p w:rsidR="001C3EA5" w:rsidRPr="00B00334" w:rsidRDefault="001C3EA5" w:rsidP="001224F6">
          <w:pPr>
            <w:pStyle w:val="PargrafodaLista"/>
            <w:spacing w:after="0" w:line="360" w:lineRule="auto"/>
            <w:ind w:left="0"/>
            <w:jc w:val="both"/>
            <w:rPr>
              <w:rFonts w:ascii="Arial" w:eastAsia="Times New Roman" w:hAnsi="Arial" w:cs="Arial"/>
              <w:b/>
              <w:sz w:val="24"/>
              <w:szCs w:val="24"/>
            </w:rPr>
            <w:sectPr w:rsidR="001C3EA5" w:rsidRPr="00B00334" w:rsidSect="006A6FC2">
              <w:type w:val="continuous"/>
              <w:pgSz w:w="11906" w:h="16838" w:code="9"/>
              <w:pgMar w:top="1701" w:right="1134" w:bottom="1134" w:left="1701" w:header="142" w:footer="709" w:gutter="0"/>
              <w:cols w:num="2" w:space="708"/>
              <w:docGrid w:linePitch="360"/>
            </w:sectPr>
          </w:pPr>
        </w:p>
        <w:p w:rsidR="006A6FC2" w:rsidRDefault="006A6FC2" w:rsidP="001224F6">
          <w:pPr>
            <w:autoSpaceDE w:val="0"/>
            <w:autoSpaceDN w:val="0"/>
            <w:adjustRightInd w:val="0"/>
            <w:spacing w:after="0" w:line="360" w:lineRule="auto"/>
            <w:ind w:right="-568" w:firstLine="1134"/>
            <w:jc w:val="both"/>
            <w:rPr>
              <w:rFonts w:ascii="Arial" w:hAnsi="Arial" w:cs="Arial"/>
              <w:sz w:val="24"/>
              <w:szCs w:val="24"/>
            </w:rPr>
          </w:pPr>
        </w:p>
        <w:p w:rsidR="006A6FC2" w:rsidRDefault="006A6FC2" w:rsidP="001224F6">
          <w:pPr>
            <w:autoSpaceDE w:val="0"/>
            <w:autoSpaceDN w:val="0"/>
            <w:adjustRightInd w:val="0"/>
            <w:spacing w:after="0" w:line="360" w:lineRule="auto"/>
            <w:ind w:right="-568" w:firstLine="1134"/>
            <w:jc w:val="both"/>
            <w:rPr>
              <w:rFonts w:ascii="Arial" w:hAnsi="Arial" w:cs="Arial"/>
              <w:sz w:val="24"/>
              <w:szCs w:val="24"/>
            </w:rPr>
            <w:sectPr w:rsidR="006A6FC2" w:rsidSect="00437A45">
              <w:type w:val="continuous"/>
              <w:pgSz w:w="11906" w:h="16838" w:code="9"/>
              <w:pgMar w:top="1701" w:right="1134" w:bottom="1134" w:left="1701" w:header="142" w:footer="709" w:gutter="0"/>
              <w:cols w:space="708"/>
              <w:docGrid w:linePitch="360"/>
            </w:sectPr>
          </w:pPr>
        </w:p>
        <w:p w:rsidR="006A6FC2" w:rsidRPr="00DD56B7" w:rsidRDefault="006A6FC2" w:rsidP="001224F6">
          <w:pPr>
            <w:autoSpaceDE w:val="0"/>
            <w:autoSpaceDN w:val="0"/>
            <w:adjustRightInd w:val="0"/>
            <w:spacing w:after="0" w:line="360" w:lineRule="auto"/>
            <w:ind w:firstLine="709"/>
            <w:jc w:val="both"/>
            <w:rPr>
              <w:rFonts w:ascii="Arial" w:hAnsi="Arial" w:cs="Arial"/>
              <w:sz w:val="24"/>
              <w:szCs w:val="24"/>
            </w:rPr>
          </w:pPr>
          <w:r w:rsidRPr="00DD56B7">
            <w:rPr>
              <w:rFonts w:ascii="Arial" w:hAnsi="Arial" w:cs="Arial"/>
              <w:sz w:val="24"/>
              <w:szCs w:val="24"/>
            </w:rPr>
            <w:lastRenderedPageBreak/>
            <w:t xml:space="preserve">As divergências doutrinárias acerca do estado puerperal como principal caracterizador do crime de infanticídio é enorme, haja vista que a controvérsia reside justamente na influência do estado puerperal, como distúrbio capaz de levar a parturiente a um patamar de alucinações tão elevado capaz que fazer com que uma mãe atente contra vida de seu próprio filho, ou seja, se o estado puerperal </w:t>
          </w:r>
          <w:r w:rsidRPr="00A17AB1">
            <w:rPr>
              <w:rFonts w:ascii="Arial" w:hAnsi="Arial" w:cs="Arial"/>
              <w:sz w:val="24"/>
              <w:szCs w:val="24"/>
            </w:rPr>
            <w:t>é</w:t>
          </w:r>
          <w:r>
            <w:rPr>
              <w:rFonts w:ascii="Arial" w:hAnsi="Arial" w:cs="Arial"/>
              <w:sz w:val="24"/>
              <w:szCs w:val="24"/>
            </w:rPr>
            <w:t xml:space="preserve"> </w:t>
          </w:r>
          <w:r w:rsidRPr="00A17AB1">
            <w:rPr>
              <w:rFonts w:ascii="Arial" w:hAnsi="Arial" w:cs="Arial"/>
              <w:sz w:val="24"/>
              <w:szCs w:val="24"/>
            </w:rPr>
            <w:t>uma</w:t>
          </w:r>
          <w:r>
            <w:rPr>
              <w:rFonts w:ascii="Arial" w:hAnsi="Arial" w:cs="Arial"/>
              <w:sz w:val="24"/>
              <w:szCs w:val="24"/>
            </w:rPr>
            <w:t xml:space="preserve"> </w:t>
          </w:r>
          <w:r w:rsidRPr="00A17AB1">
            <w:rPr>
              <w:rFonts w:ascii="Arial" w:hAnsi="Arial" w:cs="Arial"/>
              <w:sz w:val="24"/>
              <w:szCs w:val="24"/>
            </w:rPr>
            <w:t>alteração</w:t>
          </w:r>
          <w:r w:rsidRPr="00DD56B7">
            <w:rPr>
              <w:rFonts w:ascii="Arial" w:hAnsi="Arial" w:cs="Arial"/>
              <w:sz w:val="24"/>
              <w:szCs w:val="24"/>
            </w:rPr>
            <w:t xml:space="preserve"> psíquica capaz de levar à prática de um crime, como não foi percebida anteriormente? </w:t>
          </w:r>
        </w:p>
        <w:p w:rsidR="006A6FC2" w:rsidRPr="00DD56B7" w:rsidRDefault="006A6FC2" w:rsidP="001224F6">
          <w:pPr>
            <w:autoSpaceDE w:val="0"/>
            <w:autoSpaceDN w:val="0"/>
            <w:adjustRightInd w:val="0"/>
            <w:spacing w:after="0" w:line="360" w:lineRule="auto"/>
            <w:ind w:firstLine="709"/>
            <w:jc w:val="both"/>
            <w:rPr>
              <w:rFonts w:ascii="Arial" w:hAnsi="Arial" w:cs="Arial"/>
              <w:sz w:val="24"/>
              <w:szCs w:val="24"/>
            </w:rPr>
          </w:pPr>
          <w:r w:rsidRPr="00DD56B7">
            <w:rPr>
              <w:rFonts w:ascii="Arial" w:hAnsi="Arial" w:cs="Arial"/>
              <w:sz w:val="24"/>
              <w:szCs w:val="24"/>
            </w:rPr>
            <w:t>A opinião dos doutrinadores divide-se entre:</w:t>
          </w:r>
        </w:p>
        <w:p w:rsidR="006A6FC2" w:rsidRPr="00DD56B7" w:rsidRDefault="006A6FC2" w:rsidP="001224F6">
          <w:pPr>
            <w:pStyle w:val="PargrafodaLista"/>
            <w:numPr>
              <w:ilvl w:val="0"/>
              <w:numId w:val="8"/>
            </w:numPr>
            <w:autoSpaceDE w:val="0"/>
            <w:autoSpaceDN w:val="0"/>
            <w:adjustRightInd w:val="0"/>
            <w:spacing w:after="0" w:line="360" w:lineRule="auto"/>
            <w:ind w:left="0" w:firstLine="709"/>
            <w:jc w:val="both"/>
            <w:rPr>
              <w:rFonts w:ascii="Arial" w:hAnsi="Arial" w:cs="Arial"/>
              <w:sz w:val="24"/>
              <w:szCs w:val="24"/>
            </w:rPr>
          </w:pPr>
          <w:r w:rsidRPr="00DD56B7">
            <w:rPr>
              <w:rFonts w:ascii="Arial" w:hAnsi="Arial" w:cs="Arial"/>
              <w:sz w:val="24"/>
              <w:szCs w:val="24"/>
            </w:rPr>
            <w:t xml:space="preserve">Àqueles </w:t>
          </w:r>
          <w:r w:rsidRPr="00A17AB1">
            <w:rPr>
              <w:rFonts w:ascii="Arial" w:hAnsi="Arial" w:cs="Arial"/>
              <w:sz w:val="24"/>
              <w:szCs w:val="24"/>
            </w:rPr>
            <w:t>que</w:t>
          </w:r>
          <w:r>
            <w:rPr>
              <w:rFonts w:ascii="Arial" w:hAnsi="Arial" w:cs="Arial"/>
              <w:sz w:val="24"/>
              <w:szCs w:val="24"/>
            </w:rPr>
            <w:t xml:space="preserve"> </w:t>
          </w:r>
          <w:r w:rsidRPr="00A17AB1">
            <w:rPr>
              <w:rFonts w:ascii="Arial" w:hAnsi="Arial" w:cs="Arial"/>
              <w:sz w:val="24"/>
              <w:szCs w:val="24"/>
            </w:rPr>
            <w:t>entendem</w:t>
          </w:r>
          <w:r>
            <w:rPr>
              <w:rFonts w:ascii="Arial" w:hAnsi="Arial" w:cs="Arial"/>
              <w:sz w:val="24"/>
              <w:szCs w:val="24"/>
            </w:rPr>
            <w:t xml:space="preserve"> </w:t>
          </w:r>
          <w:r w:rsidRPr="00DD56B7">
            <w:rPr>
              <w:rFonts w:ascii="Arial" w:hAnsi="Arial" w:cs="Arial"/>
              <w:sz w:val="24"/>
              <w:szCs w:val="24"/>
            </w:rPr>
            <w:t xml:space="preserve">não </w:t>
          </w:r>
          <w:r w:rsidRPr="00A17AB1">
            <w:rPr>
              <w:rFonts w:ascii="Arial" w:hAnsi="Arial" w:cs="Arial"/>
              <w:sz w:val="24"/>
              <w:szCs w:val="24"/>
            </w:rPr>
            <w:t>haver</w:t>
          </w:r>
          <w:r>
            <w:rPr>
              <w:rFonts w:ascii="Arial" w:hAnsi="Arial" w:cs="Arial"/>
              <w:sz w:val="24"/>
              <w:szCs w:val="24"/>
            </w:rPr>
            <w:t xml:space="preserve"> </w:t>
          </w:r>
          <w:r w:rsidRPr="00A17AB1">
            <w:rPr>
              <w:rFonts w:ascii="Arial" w:hAnsi="Arial" w:cs="Arial"/>
              <w:sz w:val="24"/>
              <w:szCs w:val="24"/>
            </w:rPr>
            <w:t>possibilidade</w:t>
          </w:r>
          <w:r>
            <w:rPr>
              <w:rFonts w:ascii="Arial" w:hAnsi="Arial" w:cs="Arial"/>
              <w:sz w:val="24"/>
              <w:szCs w:val="24"/>
            </w:rPr>
            <w:t xml:space="preserve"> </w:t>
          </w:r>
          <w:r w:rsidRPr="00A17AB1">
            <w:rPr>
              <w:rFonts w:ascii="Arial" w:hAnsi="Arial" w:cs="Arial"/>
              <w:sz w:val="24"/>
              <w:szCs w:val="24"/>
            </w:rPr>
            <w:t>da</w:t>
          </w:r>
          <w:r w:rsidRPr="00DD56B7">
            <w:rPr>
              <w:rFonts w:ascii="Arial" w:hAnsi="Arial" w:cs="Arial"/>
              <w:sz w:val="24"/>
              <w:szCs w:val="24"/>
            </w:rPr>
            <w:t xml:space="preserve"> existência de um estado puerperal puro, atribuindo a conduta criminosa as perturbações psíquicas preexistentes na parturiente, fatos anteriores à gravidez, porém que surgem em consequência do parto;</w:t>
          </w:r>
        </w:p>
        <w:p w:rsidR="006A6FC2" w:rsidRPr="00DD56B7" w:rsidRDefault="006A6FC2" w:rsidP="001224F6">
          <w:pPr>
            <w:pStyle w:val="PargrafodaLista"/>
            <w:numPr>
              <w:ilvl w:val="0"/>
              <w:numId w:val="8"/>
            </w:numPr>
            <w:autoSpaceDE w:val="0"/>
            <w:autoSpaceDN w:val="0"/>
            <w:adjustRightInd w:val="0"/>
            <w:spacing w:after="0" w:line="360" w:lineRule="auto"/>
            <w:ind w:left="0" w:firstLine="709"/>
            <w:jc w:val="both"/>
            <w:rPr>
              <w:rFonts w:ascii="Arial" w:hAnsi="Arial" w:cs="Arial"/>
              <w:sz w:val="24"/>
              <w:szCs w:val="24"/>
            </w:rPr>
          </w:pPr>
          <w:r w:rsidRPr="00DD56B7">
            <w:rPr>
              <w:rFonts w:ascii="Arial" w:hAnsi="Arial" w:cs="Arial"/>
              <w:sz w:val="24"/>
              <w:szCs w:val="24"/>
            </w:rPr>
            <w:t xml:space="preserve">Àqueles que enxergam sim a existência deste estado puerperal puro, fruto apenas do </w:t>
          </w:r>
          <w:proofErr w:type="spellStart"/>
          <w:r w:rsidRPr="00DD56B7">
            <w:rPr>
              <w:rFonts w:ascii="Arial" w:hAnsi="Arial" w:cs="Arial"/>
              <w:sz w:val="24"/>
              <w:szCs w:val="24"/>
            </w:rPr>
            <w:t>puerpério</w:t>
          </w:r>
          <w:proofErr w:type="spellEnd"/>
          <w:r w:rsidRPr="00DD56B7">
            <w:rPr>
              <w:rFonts w:ascii="Arial" w:hAnsi="Arial" w:cs="Arial"/>
              <w:sz w:val="24"/>
              <w:szCs w:val="24"/>
            </w:rPr>
            <w:t xml:space="preserve">. </w:t>
          </w:r>
        </w:p>
        <w:p w:rsidR="006A6FC2" w:rsidRDefault="006A6FC2" w:rsidP="001224F6">
          <w:pPr>
            <w:autoSpaceDE w:val="0"/>
            <w:autoSpaceDN w:val="0"/>
            <w:adjustRightInd w:val="0"/>
            <w:spacing w:after="0" w:line="360" w:lineRule="auto"/>
            <w:ind w:firstLine="709"/>
            <w:jc w:val="both"/>
            <w:rPr>
              <w:rFonts w:ascii="Arial" w:hAnsi="Arial" w:cs="Arial"/>
              <w:sz w:val="24"/>
              <w:szCs w:val="24"/>
            </w:rPr>
          </w:pPr>
          <w:r w:rsidRPr="00DD56B7">
            <w:rPr>
              <w:rFonts w:ascii="Arial" w:hAnsi="Arial" w:cs="Arial"/>
              <w:sz w:val="24"/>
              <w:szCs w:val="24"/>
            </w:rPr>
            <w:t xml:space="preserve">No que consagra as divergências, faz parte do grupo que </w:t>
          </w:r>
          <w:r w:rsidRPr="00DD56B7">
            <w:rPr>
              <w:rFonts w:ascii="Arial" w:hAnsi="Arial" w:cs="Arial"/>
              <w:sz w:val="24"/>
              <w:szCs w:val="24"/>
            </w:rPr>
            <w:lastRenderedPageBreak/>
            <w:t xml:space="preserve">não acredita na existência de um estado puerperal puro, mas sim em um estado psicótico preexistente na parturiente, apenas aproveitando do momento para aflorar, o grande </w:t>
          </w:r>
          <w:proofErr w:type="spellStart"/>
          <w:r w:rsidRPr="00DD56B7">
            <w:rPr>
              <w:rFonts w:ascii="Arial" w:hAnsi="Arial" w:cs="Arial"/>
              <w:sz w:val="24"/>
              <w:szCs w:val="24"/>
            </w:rPr>
            <w:t>criminólogo</w:t>
          </w:r>
          <w:proofErr w:type="spellEnd"/>
          <w:r w:rsidRPr="00DD56B7">
            <w:rPr>
              <w:rFonts w:ascii="Arial" w:hAnsi="Arial" w:cs="Arial"/>
              <w:sz w:val="24"/>
              <w:szCs w:val="24"/>
            </w:rPr>
            <w:t xml:space="preserve"> Ramos, conforme discorre:</w:t>
          </w:r>
        </w:p>
        <w:p w:rsidR="006A6FC2" w:rsidRDefault="006A6FC2" w:rsidP="001224F6">
          <w:pPr>
            <w:autoSpaceDE w:val="0"/>
            <w:autoSpaceDN w:val="0"/>
            <w:adjustRightInd w:val="0"/>
            <w:spacing w:after="0" w:line="360" w:lineRule="auto"/>
            <w:ind w:left="1418" w:right="70"/>
            <w:jc w:val="both"/>
            <w:rPr>
              <w:rFonts w:ascii="Arial" w:hAnsi="Arial" w:cs="Arial"/>
              <w:iCs/>
              <w:sz w:val="20"/>
              <w:szCs w:val="20"/>
            </w:rPr>
          </w:pPr>
          <w:r w:rsidRPr="006240B9">
            <w:rPr>
              <w:rFonts w:ascii="Arial" w:hAnsi="Arial" w:cs="Arial"/>
              <w:iCs/>
              <w:sz w:val="20"/>
              <w:szCs w:val="20"/>
            </w:rPr>
            <w:t xml:space="preserve">As psicoses que se instalam pós-parto são erradamente chamadas de puerperais, pois não constituem entidade autônoma, antes se trata de esquizofrenia, psicose maníaco-depressiva, estado </w:t>
          </w:r>
          <w:proofErr w:type="spellStart"/>
          <w:r w:rsidRPr="006240B9">
            <w:rPr>
              <w:rFonts w:ascii="Arial" w:hAnsi="Arial" w:cs="Arial"/>
              <w:iCs/>
              <w:sz w:val="20"/>
              <w:szCs w:val="20"/>
            </w:rPr>
            <w:t>confusional</w:t>
          </w:r>
          <w:proofErr w:type="spellEnd"/>
          <w:r w:rsidRPr="006240B9">
            <w:rPr>
              <w:rFonts w:ascii="Arial" w:hAnsi="Arial" w:cs="Arial"/>
              <w:iCs/>
              <w:sz w:val="20"/>
              <w:szCs w:val="20"/>
            </w:rPr>
            <w:t xml:space="preserve">, etc. Essas manifestações psicopatológicas, com quadros clínicos bem definidos, encontram no </w:t>
          </w:r>
          <w:proofErr w:type="spellStart"/>
          <w:r w:rsidRPr="006240B9">
            <w:rPr>
              <w:rFonts w:ascii="Arial" w:hAnsi="Arial" w:cs="Arial"/>
              <w:iCs/>
              <w:sz w:val="20"/>
              <w:szCs w:val="20"/>
            </w:rPr>
            <w:t>puerpério</w:t>
          </w:r>
          <w:proofErr w:type="spellEnd"/>
          <w:r w:rsidRPr="006240B9">
            <w:rPr>
              <w:rFonts w:ascii="Arial" w:hAnsi="Arial" w:cs="Arial"/>
              <w:iCs/>
              <w:sz w:val="20"/>
              <w:szCs w:val="20"/>
            </w:rPr>
            <w:t xml:space="preserve"> condições propícias para sua instalação, como a exaustão, as alterações hormonais, tensão emocional, que se associam para precipitar um surto ou episódio psicótico.</w:t>
          </w:r>
        </w:p>
        <w:p w:rsidR="006A6FC2" w:rsidRPr="00DD56B7" w:rsidRDefault="006A6FC2" w:rsidP="001224F6">
          <w:pPr>
            <w:autoSpaceDE w:val="0"/>
            <w:autoSpaceDN w:val="0"/>
            <w:adjustRightInd w:val="0"/>
            <w:spacing w:after="0" w:line="360" w:lineRule="auto"/>
            <w:ind w:firstLine="709"/>
            <w:jc w:val="both"/>
            <w:rPr>
              <w:rFonts w:ascii="Arial" w:hAnsi="Arial" w:cs="Arial"/>
              <w:sz w:val="24"/>
              <w:szCs w:val="24"/>
            </w:rPr>
          </w:pPr>
          <w:proofErr w:type="spellStart"/>
          <w:r w:rsidRPr="00DD56B7">
            <w:rPr>
              <w:rFonts w:ascii="Arial" w:hAnsi="Arial" w:cs="Arial"/>
              <w:sz w:val="24"/>
              <w:szCs w:val="24"/>
            </w:rPr>
            <w:t>Marcé</w:t>
          </w:r>
          <w:proofErr w:type="spellEnd"/>
          <w:r w:rsidRPr="00DD56B7">
            <w:rPr>
              <w:rFonts w:ascii="Arial" w:hAnsi="Arial" w:cs="Arial"/>
              <w:sz w:val="24"/>
              <w:szCs w:val="24"/>
            </w:rPr>
            <w:t xml:space="preserve"> classificava as ocorrências psicológicas, denominadas de estado puerperal em:</w:t>
          </w:r>
        </w:p>
        <w:p w:rsidR="006A6FC2" w:rsidRPr="006240B9" w:rsidRDefault="006A6FC2" w:rsidP="001224F6">
          <w:pPr>
            <w:autoSpaceDE w:val="0"/>
            <w:autoSpaceDN w:val="0"/>
            <w:adjustRightInd w:val="0"/>
            <w:spacing w:after="0" w:line="360" w:lineRule="auto"/>
            <w:ind w:left="1418" w:right="70"/>
            <w:jc w:val="both"/>
            <w:rPr>
              <w:rFonts w:ascii="Arial" w:hAnsi="Arial" w:cs="Arial"/>
              <w:iCs/>
              <w:sz w:val="20"/>
              <w:szCs w:val="20"/>
            </w:rPr>
          </w:pPr>
          <w:r w:rsidRPr="006240B9">
            <w:rPr>
              <w:rFonts w:ascii="Arial" w:hAnsi="Arial" w:cs="Arial"/>
              <w:iCs/>
              <w:sz w:val="20"/>
              <w:szCs w:val="20"/>
            </w:rPr>
            <w:t xml:space="preserve">I) psicoses puerperais, que são consequentes do próprio </w:t>
          </w:r>
          <w:proofErr w:type="spellStart"/>
          <w:r w:rsidRPr="006240B9">
            <w:rPr>
              <w:rFonts w:ascii="Arial" w:hAnsi="Arial" w:cs="Arial"/>
              <w:iCs/>
              <w:sz w:val="20"/>
              <w:szCs w:val="20"/>
            </w:rPr>
            <w:t>puerpério</w:t>
          </w:r>
          <w:proofErr w:type="spellEnd"/>
          <w:r w:rsidRPr="006240B9">
            <w:rPr>
              <w:rFonts w:ascii="Arial" w:hAnsi="Arial" w:cs="Arial"/>
              <w:iCs/>
              <w:sz w:val="20"/>
              <w:szCs w:val="20"/>
            </w:rPr>
            <w:t xml:space="preserve"> ou concomitantes a ele. Porém, classifica-se como psicose tóxica- infecciosa, em que a mulher </w:t>
          </w:r>
          <w:r w:rsidRPr="006240B9">
            <w:rPr>
              <w:rFonts w:ascii="Arial" w:hAnsi="Arial" w:cs="Arial"/>
              <w:iCs/>
              <w:sz w:val="20"/>
              <w:szCs w:val="20"/>
            </w:rPr>
            <w:lastRenderedPageBreak/>
            <w:t xml:space="preserve">apresenta estado </w:t>
          </w:r>
          <w:proofErr w:type="spellStart"/>
          <w:r w:rsidRPr="006240B9">
            <w:rPr>
              <w:rFonts w:ascii="Arial" w:hAnsi="Arial" w:cs="Arial"/>
              <w:iCs/>
              <w:sz w:val="20"/>
              <w:szCs w:val="20"/>
            </w:rPr>
            <w:t>confusional</w:t>
          </w:r>
          <w:proofErr w:type="spellEnd"/>
          <w:r w:rsidRPr="006240B9">
            <w:rPr>
              <w:rFonts w:ascii="Arial" w:hAnsi="Arial" w:cs="Arial"/>
              <w:iCs/>
              <w:sz w:val="20"/>
              <w:szCs w:val="20"/>
            </w:rPr>
            <w:t xml:space="preserve">, acessos de mania ou melancolia, </w:t>
          </w:r>
          <w:r>
            <w:rPr>
              <w:rFonts w:ascii="Arial" w:hAnsi="Arial" w:cs="Arial"/>
              <w:iCs/>
              <w:sz w:val="20"/>
              <w:szCs w:val="20"/>
            </w:rPr>
            <w:t xml:space="preserve">etc. </w:t>
          </w:r>
          <w:r w:rsidRPr="006240B9">
            <w:rPr>
              <w:rFonts w:ascii="Arial" w:hAnsi="Arial" w:cs="Arial"/>
              <w:sz w:val="20"/>
              <w:szCs w:val="20"/>
            </w:rPr>
            <w:t>A mãe que mata o próprio filho estando sob essas condições, enquadrar-se-ia no artigo 26 do Código Penal, como doente mental.</w:t>
          </w:r>
        </w:p>
        <w:p w:rsidR="006A6FC2" w:rsidRPr="006240B9" w:rsidRDefault="006A6FC2" w:rsidP="001224F6">
          <w:pPr>
            <w:autoSpaceDE w:val="0"/>
            <w:autoSpaceDN w:val="0"/>
            <w:adjustRightInd w:val="0"/>
            <w:spacing w:after="0" w:line="360" w:lineRule="auto"/>
            <w:ind w:left="1418" w:right="70"/>
            <w:jc w:val="both"/>
            <w:rPr>
              <w:rFonts w:ascii="Arial" w:hAnsi="Arial" w:cs="Arial"/>
              <w:iCs/>
              <w:sz w:val="20"/>
              <w:szCs w:val="20"/>
            </w:rPr>
          </w:pPr>
          <w:r w:rsidRPr="006240B9">
            <w:rPr>
              <w:rFonts w:ascii="Arial" w:hAnsi="Arial" w:cs="Arial"/>
              <w:iCs/>
              <w:sz w:val="20"/>
              <w:szCs w:val="20"/>
            </w:rPr>
            <w:t xml:space="preserve">II) </w:t>
          </w:r>
          <w:proofErr w:type="spellStart"/>
          <w:r w:rsidRPr="006240B9">
            <w:rPr>
              <w:rFonts w:ascii="Arial" w:hAnsi="Arial" w:cs="Arial"/>
              <w:iCs/>
              <w:sz w:val="20"/>
              <w:szCs w:val="20"/>
            </w:rPr>
            <w:t>Puerpério</w:t>
          </w:r>
          <w:proofErr w:type="spellEnd"/>
          <w:r w:rsidRPr="006240B9">
            <w:rPr>
              <w:rFonts w:ascii="Arial" w:hAnsi="Arial" w:cs="Arial"/>
              <w:iCs/>
              <w:sz w:val="20"/>
              <w:szCs w:val="20"/>
            </w:rPr>
            <w:t xml:space="preserve"> como fator agravante de anormalidades anteriores que podem levar </w:t>
          </w:r>
          <w:r w:rsidRPr="006240B9">
            <w:rPr>
              <w:rFonts w:ascii="Arial" w:hAnsi="Arial" w:cs="Arial"/>
              <w:iCs/>
              <w:sz w:val="20"/>
              <w:szCs w:val="20"/>
            </w:rPr>
            <w:lastRenderedPageBreak/>
            <w:t>ao crime. Como exemplo desse tipo, temos as mulheres perversa</w:t>
          </w:r>
          <w:r>
            <w:rPr>
              <w:rFonts w:ascii="Arial" w:hAnsi="Arial" w:cs="Arial"/>
              <w:iCs/>
              <w:sz w:val="20"/>
              <w:szCs w:val="20"/>
            </w:rPr>
            <w:t xml:space="preserve">s instintivas, histéricas, etc. </w:t>
          </w:r>
          <w:r w:rsidRPr="006240B9">
            <w:rPr>
              <w:rFonts w:ascii="Arial" w:hAnsi="Arial" w:cs="Arial"/>
              <w:sz w:val="20"/>
              <w:szCs w:val="20"/>
            </w:rPr>
            <w:t>A mãe que mata o filho, agindo sob essas condições, enquadra-se no parágrafo único do artigo 26 do Código Penal.</w:t>
          </w:r>
        </w:p>
        <w:p w:rsidR="006A6FC2" w:rsidRDefault="006A6FC2" w:rsidP="001224F6">
          <w:pPr>
            <w:autoSpaceDE w:val="0"/>
            <w:autoSpaceDN w:val="0"/>
            <w:adjustRightInd w:val="0"/>
            <w:spacing w:after="0" w:line="360" w:lineRule="auto"/>
            <w:ind w:firstLine="709"/>
            <w:jc w:val="both"/>
            <w:rPr>
              <w:rFonts w:ascii="Arial" w:hAnsi="Arial" w:cs="Arial"/>
              <w:b/>
              <w:bCs/>
              <w:sz w:val="24"/>
              <w:szCs w:val="24"/>
            </w:rPr>
          </w:pPr>
        </w:p>
        <w:p w:rsidR="006A6FC2" w:rsidRDefault="006A6FC2" w:rsidP="001224F6">
          <w:pPr>
            <w:autoSpaceDE w:val="0"/>
            <w:autoSpaceDN w:val="0"/>
            <w:adjustRightInd w:val="0"/>
            <w:spacing w:after="0" w:line="360" w:lineRule="auto"/>
            <w:ind w:firstLine="709"/>
            <w:jc w:val="both"/>
            <w:rPr>
              <w:rFonts w:ascii="Arial" w:hAnsi="Arial" w:cs="Arial"/>
              <w:b/>
              <w:bCs/>
              <w:sz w:val="24"/>
              <w:szCs w:val="24"/>
            </w:rPr>
            <w:sectPr w:rsidR="006A6FC2" w:rsidSect="006A6FC2">
              <w:type w:val="continuous"/>
              <w:pgSz w:w="11906" w:h="16838" w:code="9"/>
              <w:pgMar w:top="1701" w:right="1134" w:bottom="1134" w:left="1701" w:header="142" w:footer="709" w:gutter="0"/>
              <w:cols w:num="2" w:space="708"/>
              <w:docGrid w:linePitch="360"/>
            </w:sectPr>
          </w:pPr>
        </w:p>
        <w:p w:rsidR="001224F6" w:rsidRPr="001224F6" w:rsidRDefault="001224F6" w:rsidP="001224F6">
          <w:pPr>
            <w:pStyle w:val="PargrafodaLista"/>
            <w:spacing w:after="0" w:line="360" w:lineRule="auto"/>
            <w:ind w:left="0"/>
            <w:jc w:val="both"/>
            <w:rPr>
              <w:rFonts w:ascii="Arial" w:eastAsia="Times New Roman" w:hAnsi="Arial" w:cs="Arial"/>
              <w:b/>
              <w:sz w:val="24"/>
              <w:szCs w:val="24"/>
            </w:rPr>
          </w:pPr>
        </w:p>
        <w:p w:rsidR="006622B8" w:rsidRPr="006622B8" w:rsidRDefault="006622B8" w:rsidP="001224F6">
          <w:pPr>
            <w:pStyle w:val="PargrafodaLista"/>
            <w:numPr>
              <w:ilvl w:val="0"/>
              <w:numId w:val="4"/>
            </w:numPr>
            <w:spacing w:after="0" w:line="360" w:lineRule="auto"/>
            <w:ind w:left="0" w:hanging="11"/>
            <w:jc w:val="both"/>
            <w:rPr>
              <w:rFonts w:ascii="Arial" w:eastAsia="Times New Roman" w:hAnsi="Arial" w:cs="Arial"/>
              <w:b/>
              <w:sz w:val="24"/>
              <w:szCs w:val="24"/>
            </w:rPr>
          </w:pPr>
          <w:r w:rsidRPr="006622B8">
            <w:rPr>
              <w:rFonts w:ascii="Arial" w:hAnsi="Arial" w:cs="Arial"/>
              <w:b/>
              <w:sz w:val="24"/>
              <w:szCs w:val="24"/>
            </w:rPr>
            <w:t xml:space="preserve">A </w:t>
          </w:r>
          <w:r w:rsidRPr="006622B8">
            <w:rPr>
              <w:rFonts w:ascii="Arial" w:hAnsi="Arial" w:cs="Arial"/>
              <w:b/>
              <w:bCs/>
              <w:sz w:val="24"/>
              <w:szCs w:val="24"/>
            </w:rPr>
            <w:t>INFLUÊNCIA DO ESTADO PUERPERAL COMO PRESSUPOSTO PARA TIPIFICAÇÃO DO CRIME.</w:t>
          </w:r>
        </w:p>
        <w:p w:rsidR="006A6FC2" w:rsidRDefault="006A6FC2" w:rsidP="001224F6">
          <w:pPr>
            <w:pStyle w:val="PargrafodaLista"/>
            <w:spacing w:after="0" w:line="360" w:lineRule="auto"/>
            <w:ind w:left="0"/>
            <w:jc w:val="both"/>
            <w:rPr>
              <w:rFonts w:ascii="Arial" w:eastAsia="Times New Roman" w:hAnsi="Arial" w:cs="Arial"/>
              <w:b/>
              <w:sz w:val="24"/>
              <w:szCs w:val="24"/>
            </w:rPr>
          </w:pPr>
        </w:p>
        <w:p w:rsidR="006A6FC2" w:rsidRDefault="006A6FC2" w:rsidP="001224F6">
          <w:pPr>
            <w:pStyle w:val="PargrafodaLista"/>
            <w:spacing w:after="0" w:line="360" w:lineRule="auto"/>
            <w:ind w:left="0" w:firstLine="709"/>
            <w:jc w:val="both"/>
            <w:rPr>
              <w:rFonts w:ascii="Arial" w:hAnsi="Arial" w:cs="Arial"/>
              <w:sz w:val="24"/>
              <w:szCs w:val="24"/>
            </w:rPr>
          </w:pPr>
          <w:r w:rsidRPr="00DD56B7">
            <w:rPr>
              <w:rFonts w:ascii="Arial" w:hAnsi="Arial" w:cs="Arial"/>
              <w:bCs/>
              <w:sz w:val="24"/>
              <w:szCs w:val="24"/>
            </w:rPr>
            <w:t xml:space="preserve">Atualmente a doutrina já está pacificada no sentido de que o estado puerperal é um momento no qual a parturiente está passível de cometer atos independentes de sua vontade, haja vista se tratar de um momento onde as alterações psicológicas desta são inúmeras, advindas de um momento de fragilidade, capaz de trazer dores físicas alterando assim temporariamente o psicológico da mulher, frisando ainda que, comprovado essa mera psicose a mesma, será inimputável. Em consonância ao que foi exposto, dispõe a </w:t>
          </w:r>
          <w:r w:rsidRPr="00DD56B7">
            <w:rPr>
              <w:rFonts w:ascii="Arial" w:hAnsi="Arial" w:cs="Arial"/>
              <w:sz w:val="24"/>
              <w:szCs w:val="24"/>
            </w:rPr>
            <w:t xml:space="preserve">Jurisprudência consolidada na 4ª Câmara de Direito Criminal, afirmando que acaso fique </w:t>
          </w:r>
          <w:r w:rsidRPr="00DD56B7">
            <w:rPr>
              <w:rFonts w:ascii="Arial" w:hAnsi="Arial" w:cs="Arial"/>
              <w:sz w:val="24"/>
              <w:szCs w:val="24"/>
            </w:rPr>
            <w:lastRenderedPageBreak/>
            <w:t xml:space="preserve">comprovado o estado e/ou alteração psíquica da parturiente, ao tempo da </w:t>
          </w:r>
          <w:r w:rsidRPr="00A17AB1">
            <w:rPr>
              <w:rFonts w:ascii="Arial" w:hAnsi="Arial" w:cs="Arial"/>
              <w:sz w:val="24"/>
              <w:szCs w:val="24"/>
            </w:rPr>
            <w:t>ação,</w:t>
          </w:r>
          <w:r>
            <w:rPr>
              <w:rFonts w:ascii="Arial" w:hAnsi="Arial" w:cs="Arial"/>
              <w:sz w:val="24"/>
              <w:szCs w:val="24"/>
            </w:rPr>
            <w:t xml:space="preserve"> </w:t>
          </w:r>
          <w:r w:rsidRPr="00A17AB1">
            <w:rPr>
              <w:rFonts w:ascii="Arial" w:hAnsi="Arial" w:cs="Arial"/>
              <w:sz w:val="24"/>
              <w:szCs w:val="24"/>
            </w:rPr>
            <w:t>comprovando</w:t>
          </w:r>
          <w:r>
            <w:rPr>
              <w:rFonts w:ascii="Arial" w:hAnsi="Arial" w:cs="Arial"/>
              <w:sz w:val="24"/>
              <w:szCs w:val="24"/>
            </w:rPr>
            <w:t xml:space="preserve"> </w:t>
          </w:r>
          <w:r w:rsidRPr="00A17AB1">
            <w:rPr>
              <w:rFonts w:ascii="Arial" w:hAnsi="Arial" w:cs="Arial"/>
              <w:sz w:val="24"/>
              <w:szCs w:val="24"/>
            </w:rPr>
            <w:t>ainda</w:t>
          </w:r>
          <w:r>
            <w:rPr>
              <w:rFonts w:ascii="Arial" w:hAnsi="Arial" w:cs="Arial"/>
              <w:sz w:val="24"/>
              <w:szCs w:val="24"/>
            </w:rPr>
            <w:t xml:space="preserve"> </w:t>
          </w:r>
          <w:r w:rsidRPr="00B9150A">
            <w:rPr>
              <w:rFonts w:ascii="Arial" w:hAnsi="Arial" w:cs="Arial"/>
              <w:sz w:val="24"/>
              <w:szCs w:val="24"/>
            </w:rPr>
            <w:t>que a mesma fosse inteiramente incapaz de entender o caráter ilícito do fato, será assim considerada inimputável, resultando então na medida de segurança:</w:t>
          </w:r>
        </w:p>
        <w:p w:rsidR="006A6FC2" w:rsidRPr="00F31D02" w:rsidRDefault="006A6FC2" w:rsidP="001224F6">
          <w:pPr>
            <w:pStyle w:val="NormalWeb"/>
            <w:shd w:val="clear" w:color="auto" w:fill="FFFFFF"/>
            <w:spacing w:before="0" w:beforeAutospacing="0" w:after="0" w:afterAutospacing="0" w:line="360" w:lineRule="auto"/>
            <w:ind w:left="1134"/>
            <w:jc w:val="both"/>
            <w:rPr>
              <w:rFonts w:ascii="Arial" w:hAnsi="Arial" w:cs="Arial"/>
              <w:iCs/>
              <w:sz w:val="20"/>
              <w:szCs w:val="20"/>
            </w:rPr>
          </w:pPr>
          <w:r w:rsidRPr="00F31D02">
            <w:rPr>
              <w:rFonts w:ascii="Arial" w:hAnsi="Arial" w:cs="Arial"/>
              <w:b/>
              <w:bCs/>
              <w:iCs/>
              <w:sz w:val="20"/>
              <w:szCs w:val="20"/>
            </w:rPr>
            <w:t>Processo:</w:t>
          </w:r>
        </w:p>
        <w:p w:rsidR="006A6FC2" w:rsidRPr="00F31D02" w:rsidRDefault="006A6FC2" w:rsidP="001224F6">
          <w:pPr>
            <w:pStyle w:val="NormalWeb"/>
            <w:shd w:val="clear" w:color="auto" w:fill="FFFFFF"/>
            <w:spacing w:before="0" w:beforeAutospacing="0" w:after="0" w:afterAutospacing="0" w:line="360" w:lineRule="auto"/>
            <w:ind w:left="1134"/>
            <w:jc w:val="both"/>
            <w:rPr>
              <w:rFonts w:ascii="Arial" w:hAnsi="Arial" w:cs="Arial"/>
              <w:iCs/>
              <w:sz w:val="20"/>
              <w:szCs w:val="20"/>
            </w:rPr>
          </w:pPr>
          <w:r w:rsidRPr="00F31D02">
            <w:rPr>
              <w:rFonts w:ascii="Arial" w:hAnsi="Arial" w:cs="Arial"/>
              <w:iCs/>
              <w:sz w:val="20"/>
              <w:szCs w:val="20"/>
            </w:rPr>
            <w:t xml:space="preserve">RECENSES57945220018260168 SP – </w:t>
          </w:r>
        </w:p>
        <w:p w:rsidR="006A6FC2" w:rsidRPr="00F31D02" w:rsidRDefault="006A6FC2" w:rsidP="001224F6">
          <w:pPr>
            <w:pStyle w:val="NormalWeb"/>
            <w:shd w:val="clear" w:color="auto" w:fill="FFFFFF"/>
            <w:spacing w:before="0" w:beforeAutospacing="0" w:after="0" w:afterAutospacing="0" w:line="360" w:lineRule="auto"/>
            <w:ind w:left="1134"/>
            <w:jc w:val="both"/>
            <w:rPr>
              <w:rFonts w:ascii="Arial" w:hAnsi="Arial" w:cs="Arial"/>
              <w:iCs/>
              <w:sz w:val="20"/>
              <w:szCs w:val="20"/>
            </w:rPr>
          </w:pPr>
          <w:r w:rsidRPr="00F31D02">
            <w:rPr>
              <w:rFonts w:ascii="Arial" w:hAnsi="Arial" w:cs="Arial"/>
              <w:iCs/>
              <w:sz w:val="20"/>
              <w:szCs w:val="20"/>
            </w:rPr>
            <w:t>0005794-52.2001.8.26.0168</w:t>
          </w:r>
        </w:p>
        <w:p w:rsidR="006A6FC2" w:rsidRPr="00F31D02" w:rsidRDefault="006A6FC2" w:rsidP="001224F6">
          <w:pPr>
            <w:pStyle w:val="NormalWeb"/>
            <w:shd w:val="clear" w:color="auto" w:fill="FFFFFF"/>
            <w:spacing w:before="0" w:beforeAutospacing="0" w:after="0" w:afterAutospacing="0" w:line="360" w:lineRule="auto"/>
            <w:ind w:left="1134"/>
            <w:jc w:val="both"/>
            <w:rPr>
              <w:rFonts w:ascii="Arial" w:hAnsi="Arial" w:cs="Arial"/>
              <w:iCs/>
              <w:sz w:val="20"/>
              <w:szCs w:val="20"/>
            </w:rPr>
          </w:pPr>
          <w:r w:rsidRPr="00F31D02">
            <w:rPr>
              <w:rFonts w:ascii="Arial" w:hAnsi="Arial" w:cs="Arial"/>
              <w:b/>
              <w:bCs/>
              <w:iCs/>
              <w:sz w:val="20"/>
              <w:szCs w:val="20"/>
            </w:rPr>
            <w:t>Relator (a):</w:t>
          </w:r>
          <w:r w:rsidRPr="00F31D02">
            <w:rPr>
              <w:rStyle w:val="apple-converted-space"/>
              <w:rFonts w:ascii="Arial" w:hAnsi="Arial" w:cs="Arial"/>
              <w:b/>
              <w:bCs/>
              <w:iCs/>
              <w:sz w:val="20"/>
              <w:szCs w:val="20"/>
            </w:rPr>
            <w:t> </w:t>
          </w:r>
          <w:r w:rsidRPr="00F31D02">
            <w:rPr>
              <w:rFonts w:ascii="Arial" w:hAnsi="Arial" w:cs="Arial"/>
              <w:iCs/>
              <w:sz w:val="20"/>
              <w:szCs w:val="20"/>
            </w:rPr>
            <w:t>Willian Campos</w:t>
          </w:r>
        </w:p>
        <w:p w:rsidR="006A6FC2" w:rsidRPr="00F31D02" w:rsidRDefault="006A6FC2" w:rsidP="001224F6">
          <w:pPr>
            <w:pStyle w:val="NormalWeb"/>
            <w:shd w:val="clear" w:color="auto" w:fill="FFFFFF"/>
            <w:spacing w:before="0" w:beforeAutospacing="0" w:after="0" w:afterAutospacing="0" w:line="360" w:lineRule="auto"/>
            <w:ind w:left="1134"/>
            <w:jc w:val="both"/>
            <w:rPr>
              <w:rFonts w:ascii="Arial" w:hAnsi="Arial" w:cs="Arial"/>
              <w:iCs/>
              <w:sz w:val="20"/>
              <w:szCs w:val="20"/>
            </w:rPr>
          </w:pPr>
          <w:r w:rsidRPr="00F31D02">
            <w:rPr>
              <w:rFonts w:ascii="Arial" w:hAnsi="Arial" w:cs="Arial"/>
              <w:b/>
              <w:bCs/>
              <w:iCs/>
              <w:sz w:val="20"/>
              <w:szCs w:val="20"/>
            </w:rPr>
            <w:t>Julgamento:</w:t>
          </w:r>
          <w:r w:rsidRPr="00F31D02">
            <w:rPr>
              <w:rStyle w:val="apple-converted-space"/>
              <w:rFonts w:ascii="Arial" w:hAnsi="Arial" w:cs="Arial"/>
              <w:b/>
              <w:bCs/>
              <w:iCs/>
              <w:sz w:val="20"/>
              <w:szCs w:val="20"/>
            </w:rPr>
            <w:t> </w:t>
          </w:r>
          <w:r w:rsidRPr="00F31D02">
            <w:rPr>
              <w:rFonts w:ascii="Arial" w:hAnsi="Arial" w:cs="Arial"/>
              <w:iCs/>
              <w:sz w:val="20"/>
              <w:szCs w:val="20"/>
            </w:rPr>
            <w:t>15/03/2011</w:t>
          </w:r>
        </w:p>
        <w:p w:rsidR="006A6FC2" w:rsidRPr="00F31D02" w:rsidRDefault="006A6FC2" w:rsidP="001224F6">
          <w:pPr>
            <w:pStyle w:val="NormalWeb"/>
            <w:shd w:val="clear" w:color="auto" w:fill="FFFFFF"/>
            <w:spacing w:before="0" w:beforeAutospacing="0" w:after="0" w:afterAutospacing="0" w:line="360" w:lineRule="auto"/>
            <w:ind w:left="1134"/>
            <w:jc w:val="both"/>
            <w:rPr>
              <w:rFonts w:ascii="Arial" w:hAnsi="Arial" w:cs="Arial"/>
              <w:iCs/>
              <w:sz w:val="20"/>
              <w:szCs w:val="20"/>
            </w:rPr>
          </w:pPr>
          <w:r w:rsidRPr="00F31D02">
            <w:rPr>
              <w:rFonts w:ascii="Arial" w:hAnsi="Arial" w:cs="Arial"/>
              <w:b/>
              <w:bCs/>
              <w:iCs/>
              <w:sz w:val="20"/>
              <w:szCs w:val="20"/>
            </w:rPr>
            <w:t>Órgão Julgador:</w:t>
          </w:r>
          <w:r w:rsidRPr="00F31D02">
            <w:rPr>
              <w:rStyle w:val="apple-converted-space"/>
              <w:rFonts w:ascii="Arial" w:hAnsi="Arial" w:cs="Arial"/>
              <w:b/>
              <w:bCs/>
              <w:iCs/>
              <w:sz w:val="20"/>
              <w:szCs w:val="20"/>
            </w:rPr>
            <w:t> </w:t>
          </w:r>
          <w:r w:rsidRPr="00F31D02">
            <w:rPr>
              <w:rFonts w:ascii="Arial" w:hAnsi="Arial" w:cs="Arial"/>
              <w:iCs/>
              <w:sz w:val="20"/>
              <w:szCs w:val="20"/>
            </w:rPr>
            <w:t>4ª Câmara de Direito Criminal</w:t>
          </w:r>
        </w:p>
        <w:p w:rsidR="006A6FC2" w:rsidRPr="00F31D02" w:rsidRDefault="006A6FC2" w:rsidP="001224F6">
          <w:pPr>
            <w:pStyle w:val="NormalWeb"/>
            <w:shd w:val="clear" w:color="auto" w:fill="FFFFFF"/>
            <w:spacing w:before="0" w:beforeAutospacing="0" w:after="0" w:afterAutospacing="0" w:line="360" w:lineRule="auto"/>
            <w:ind w:left="1134"/>
            <w:jc w:val="both"/>
            <w:rPr>
              <w:rFonts w:ascii="Arial" w:hAnsi="Arial" w:cs="Arial"/>
              <w:iCs/>
              <w:sz w:val="20"/>
              <w:szCs w:val="20"/>
            </w:rPr>
          </w:pPr>
          <w:r w:rsidRPr="00F31D02">
            <w:rPr>
              <w:rFonts w:ascii="Arial" w:hAnsi="Arial" w:cs="Arial"/>
              <w:b/>
              <w:bCs/>
              <w:iCs/>
              <w:sz w:val="20"/>
              <w:szCs w:val="20"/>
            </w:rPr>
            <w:t>Publicação:</w:t>
          </w:r>
          <w:r w:rsidRPr="00F31D02">
            <w:rPr>
              <w:rStyle w:val="apple-converted-space"/>
              <w:rFonts w:ascii="Arial" w:hAnsi="Arial" w:cs="Arial"/>
              <w:b/>
              <w:bCs/>
              <w:iCs/>
              <w:sz w:val="20"/>
              <w:szCs w:val="20"/>
            </w:rPr>
            <w:t> </w:t>
          </w:r>
          <w:r w:rsidRPr="00F31D02">
            <w:rPr>
              <w:rFonts w:ascii="Arial" w:hAnsi="Arial" w:cs="Arial"/>
              <w:iCs/>
              <w:sz w:val="20"/>
              <w:szCs w:val="20"/>
            </w:rPr>
            <w:t>18/03/2011</w:t>
          </w:r>
        </w:p>
        <w:p w:rsidR="006622B8" w:rsidRPr="00F31D02" w:rsidRDefault="006622B8" w:rsidP="001224F6">
          <w:pPr>
            <w:pStyle w:val="NormalWeb"/>
            <w:shd w:val="clear" w:color="auto" w:fill="FFFFFF"/>
            <w:spacing w:before="0" w:beforeAutospacing="0" w:after="0" w:afterAutospacing="0" w:line="360" w:lineRule="auto"/>
            <w:ind w:left="1134"/>
            <w:jc w:val="both"/>
            <w:rPr>
              <w:rFonts w:ascii="Arial" w:hAnsi="Arial" w:cs="Arial"/>
              <w:iCs/>
              <w:sz w:val="20"/>
              <w:szCs w:val="20"/>
            </w:rPr>
          </w:pPr>
          <w:r w:rsidRPr="00F31D02">
            <w:rPr>
              <w:rFonts w:ascii="Arial" w:hAnsi="Arial" w:cs="Arial"/>
              <w:b/>
              <w:bCs/>
              <w:iCs/>
              <w:sz w:val="20"/>
              <w:szCs w:val="20"/>
            </w:rPr>
            <w:t>INFANTICÍDIO MATERIALIDADE E AUTORIA DELITIVA CONFIGURADA INIMPUTABILIDADE APLICAÇÃO DE MEDIDA DE SEGURANÇA GRAVIDADE DO DELITO E NECESSIDADE DE TRATAMENTO ADEQUADO</w:t>
          </w:r>
          <w:r w:rsidRPr="00F31D02">
            <w:rPr>
              <w:rFonts w:ascii="Arial" w:hAnsi="Arial" w:cs="Arial"/>
              <w:iCs/>
              <w:sz w:val="20"/>
              <w:szCs w:val="20"/>
            </w:rPr>
            <w:t xml:space="preserve">. </w:t>
          </w:r>
        </w:p>
        <w:p w:rsidR="006622B8" w:rsidRPr="00F31D02" w:rsidRDefault="006622B8" w:rsidP="001224F6">
          <w:pPr>
            <w:pStyle w:val="NormalWeb"/>
            <w:shd w:val="clear" w:color="auto" w:fill="FFFFFF"/>
            <w:spacing w:before="0" w:beforeAutospacing="0" w:after="0" w:afterAutospacing="0" w:line="360" w:lineRule="auto"/>
            <w:ind w:left="2268"/>
            <w:jc w:val="both"/>
            <w:rPr>
              <w:rFonts w:ascii="Arial" w:hAnsi="Arial" w:cs="Arial"/>
              <w:iCs/>
              <w:sz w:val="20"/>
              <w:szCs w:val="20"/>
            </w:rPr>
          </w:pPr>
        </w:p>
        <w:p w:rsidR="006622B8" w:rsidRPr="00F31D02" w:rsidRDefault="006622B8" w:rsidP="001224F6">
          <w:pPr>
            <w:pStyle w:val="NormalWeb"/>
            <w:shd w:val="clear" w:color="auto" w:fill="FFFFFF"/>
            <w:spacing w:before="0" w:beforeAutospacing="0" w:after="0" w:afterAutospacing="0" w:line="360" w:lineRule="auto"/>
            <w:ind w:left="1134"/>
            <w:jc w:val="both"/>
            <w:rPr>
              <w:rFonts w:ascii="Arial" w:hAnsi="Arial" w:cs="Arial"/>
              <w:iCs/>
              <w:sz w:val="20"/>
              <w:szCs w:val="20"/>
            </w:rPr>
          </w:pPr>
          <w:r w:rsidRPr="00F31D02">
            <w:rPr>
              <w:rFonts w:ascii="Arial" w:hAnsi="Arial" w:cs="Arial"/>
              <w:iCs/>
              <w:sz w:val="20"/>
              <w:szCs w:val="20"/>
            </w:rPr>
            <w:lastRenderedPageBreak/>
            <w:t>Diante da inimputabilidade penal por doença mental (estado puerperal), é cabível a imputação de medida de segurança consistente em tratamento ambulatorial.</w:t>
          </w:r>
        </w:p>
        <w:p w:rsidR="006622B8" w:rsidRPr="00F31D02" w:rsidRDefault="006622B8" w:rsidP="001224F6">
          <w:pPr>
            <w:pStyle w:val="NormalWeb"/>
            <w:shd w:val="clear" w:color="auto" w:fill="FFFFFF"/>
            <w:spacing w:before="0" w:beforeAutospacing="0" w:after="0" w:afterAutospacing="0" w:line="360" w:lineRule="auto"/>
            <w:ind w:left="1134"/>
            <w:jc w:val="both"/>
            <w:rPr>
              <w:rFonts w:ascii="Arial" w:hAnsi="Arial" w:cs="Arial"/>
              <w:sz w:val="20"/>
              <w:szCs w:val="20"/>
            </w:rPr>
          </w:pPr>
          <w:r w:rsidRPr="00F31D02">
            <w:rPr>
              <w:rFonts w:ascii="Arial" w:hAnsi="Arial" w:cs="Arial"/>
              <w:sz w:val="20"/>
              <w:szCs w:val="20"/>
            </w:rPr>
            <w:t>A inimputabilidade do doente mental está prevista no artigo</w:t>
          </w:r>
          <w:r w:rsidRPr="00F31D02">
            <w:rPr>
              <w:rStyle w:val="apple-converted-space"/>
              <w:rFonts w:ascii="Arial" w:hAnsi="Arial" w:cs="Arial"/>
              <w:sz w:val="20"/>
              <w:szCs w:val="20"/>
            </w:rPr>
            <w:t> </w:t>
          </w:r>
          <w:r w:rsidRPr="001224F6">
            <w:rPr>
              <w:rFonts w:ascii="Arial" w:hAnsi="Arial" w:cs="Arial"/>
              <w:sz w:val="20"/>
              <w:szCs w:val="20"/>
              <w:bdr w:val="none" w:sz="0" w:space="0" w:color="auto" w:frame="1"/>
            </w:rPr>
            <w:t>26</w:t>
          </w:r>
          <w:r w:rsidRPr="00F31D02">
            <w:rPr>
              <w:rStyle w:val="apple-converted-space"/>
              <w:rFonts w:ascii="Arial" w:hAnsi="Arial" w:cs="Arial"/>
              <w:sz w:val="20"/>
              <w:szCs w:val="20"/>
            </w:rPr>
            <w:t> </w:t>
          </w:r>
          <w:r w:rsidRPr="00F31D02">
            <w:rPr>
              <w:rFonts w:ascii="Arial" w:hAnsi="Arial" w:cs="Arial"/>
              <w:sz w:val="20"/>
              <w:szCs w:val="20"/>
            </w:rPr>
            <w:t>do</w:t>
          </w:r>
          <w:r>
            <w:rPr>
              <w:rFonts w:ascii="Arial" w:hAnsi="Arial" w:cs="Arial"/>
              <w:sz w:val="20"/>
              <w:szCs w:val="20"/>
            </w:rPr>
            <w:t xml:space="preserve"> </w:t>
          </w:r>
          <w:r w:rsidRPr="001224F6">
            <w:rPr>
              <w:rFonts w:ascii="Arial" w:hAnsi="Arial" w:cs="Arial"/>
              <w:sz w:val="20"/>
              <w:szCs w:val="20"/>
              <w:bdr w:val="none" w:sz="0" w:space="0" w:color="auto" w:frame="1"/>
            </w:rPr>
            <w:t>Código Penal</w:t>
          </w:r>
          <w:r w:rsidRPr="00F31D02">
            <w:rPr>
              <w:rFonts w:ascii="Arial" w:hAnsi="Arial" w:cs="Arial"/>
              <w:sz w:val="20"/>
              <w:szCs w:val="20"/>
            </w:rPr>
            <w:t>, que determina a absolvição do condenado quando da constatação da doença, o que, segundo o STJ, deve ser feito de forma sumária, com aplicação da medida de segurança (HC 42.314). Essa deve ser fixada por sentença por prazo indeterminado, devendo perdurar até a constatação da cessação da periculosidade por perícia.</w:t>
          </w:r>
        </w:p>
        <w:p w:rsidR="006622B8" w:rsidRPr="00F31D02" w:rsidRDefault="006622B8" w:rsidP="001224F6">
          <w:pPr>
            <w:pStyle w:val="NormalWeb"/>
            <w:shd w:val="clear" w:color="auto" w:fill="FFFFFF"/>
            <w:spacing w:before="0" w:beforeAutospacing="0" w:after="0" w:afterAutospacing="0" w:line="360" w:lineRule="auto"/>
            <w:ind w:left="1134"/>
            <w:jc w:val="both"/>
            <w:rPr>
              <w:rFonts w:ascii="Arial" w:hAnsi="Arial" w:cs="Arial"/>
              <w:sz w:val="20"/>
              <w:szCs w:val="20"/>
            </w:rPr>
          </w:pPr>
          <w:r w:rsidRPr="00F31D02">
            <w:rPr>
              <w:rFonts w:ascii="Arial" w:hAnsi="Arial" w:cs="Arial"/>
              <w:sz w:val="20"/>
              <w:szCs w:val="20"/>
            </w:rPr>
            <w:t>Para o STJ, se a doença ocorrer durante a execução da pena privativa de liberdade, a medida de segurança faz o papel de internação provisória e se computa o tempo. É o que demonstra o HC 42.314:</w:t>
          </w:r>
        </w:p>
        <w:p w:rsidR="006622B8" w:rsidRPr="00F31D02" w:rsidRDefault="006622B8" w:rsidP="001224F6">
          <w:pPr>
            <w:pStyle w:val="NormalWeb"/>
            <w:shd w:val="clear" w:color="auto" w:fill="FFFFFF"/>
            <w:spacing w:before="0" w:beforeAutospacing="0" w:after="0" w:afterAutospacing="0" w:line="360" w:lineRule="auto"/>
            <w:ind w:left="1134"/>
            <w:jc w:val="both"/>
            <w:rPr>
              <w:rFonts w:ascii="Arial" w:hAnsi="Arial" w:cs="Arial"/>
              <w:b/>
              <w:iCs/>
              <w:sz w:val="20"/>
              <w:szCs w:val="20"/>
            </w:rPr>
          </w:pPr>
          <w:r w:rsidRPr="00F31D02">
            <w:rPr>
              <w:rFonts w:ascii="Arial" w:hAnsi="Arial" w:cs="Arial"/>
              <w:b/>
              <w:iCs/>
              <w:sz w:val="20"/>
              <w:szCs w:val="20"/>
            </w:rPr>
            <w:t xml:space="preserve">EMENTA: CRIMINAL. HC. HOMICÍDIOS QUALIFICADOS. RÉU INIMPUTÁVEL. ABSOLVIÇAO SUMÁRIA. MANUTENÇAO DA DECISAO ABSOLUTÓRIA PELO TRIBUNAL A QUO. INIMPUTABILIDADE ATESTADA POR PERÍCIA MÉDICA. APLICAÇAO DE MEDIDA DE SEGURANÇA. COMPETÊNCIA DO JUÍZO MONOCRÁTICO EM </w:t>
          </w:r>
          <w:r w:rsidRPr="00F31D02">
            <w:rPr>
              <w:rFonts w:ascii="Arial" w:hAnsi="Arial" w:cs="Arial"/>
              <w:b/>
              <w:iCs/>
              <w:sz w:val="20"/>
              <w:szCs w:val="20"/>
            </w:rPr>
            <w:lastRenderedPageBreak/>
            <w:t>DETRIMENTO DO TRIBUNAL DO JÚRI. ORDEM DENEGADA.</w:t>
          </w:r>
        </w:p>
        <w:p w:rsidR="006622B8" w:rsidRPr="00F31D02" w:rsidRDefault="006622B8" w:rsidP="001224F6">
          <w:pPr>
            <w:pStyle w:val="NormalWeb"/>
            <w:shd w:val="clear" w:color="auto" w:fill="FFFFFF"/>
            <w:spacing w:before="0" w:beforeAutospacing="0" w:after="0" w:afterAutospacing="0" w:line="360" w:lineRule="auto"/>
            <w:ind w:left="1134"/>
            <w:jc w:val="both"/>
            <w:rPr>
              <w:rFonts w:ascii="Arial" w:hAnsi="Arial" w:cs="Arial"/>
              <w:iCs/>
              <w:sz w:val="20"/>
              <w:szCs w:val="20"/>
            </w:rPr>
          </w:pPr>
          <w:r w:rsidRPr="00F31D02">
            <w:rPr>
              <w:rFonts w:ascii="Arial" w:hAnsi="Arial" w:cs="Arial"/>
              <w:iCs/>
              <w:sz w:val="20"/>
              <w:szCs w:val="20"/>
            </w:rPr>
            <w:t>Hipótese na qual o paciente foi absolvido sumariamente, com aplicação de medida de segurança consistente em internação em hospital de custódia e tratamento psiquiátrico, tendo sido mantida a absolvição em sede de recurso em sentido estrito, em virtude de ter sido declarado inimputável por perícia médica.</w:t>
          </w:r>
        </w:p>
        <w:p w:rsidR="006622B8" w:rsidRPr="00F31D02" w:rsidRDefault="006622B8" w:rsidP="001224F6">
          <w:pPr>
            <w:pStyle w:val="NormalWeb"/>
            <w:shd w:val="clear" w:color="auto" w:fill="FFFFFF"/>
            <w:spacing w:before="0" w:beforeAutospacing="0" w:after="0" w:afterAutospacing="0" w:line="360" w:lineRule="auto"/>
            <w:ind w:left="1134"/>
            <w:jc w:val="both"/>
            <w:rPr>
              <w:rFonts w:ascii="Arial" w:hAnsi="Arial" w:cs="Arial"/>
              <w:iCs/>
              <w:sz w:val="20"/>
              <w:szCs w:val="20"/>
            </w:rPr>
          </w:pPr>
          <w:r w:rsidRPr="00F31D02">
            <w:rPr>
              <w:rFonts w:ascii="Arial" w:hAnsi="Arial" w:cs="Arial"/>
              <w:iCs/>
              <w:sz w:val="20"/>
              <w:szCs w:val="20"/>
            </w:rPr>
            <w:t>Em observância ao art. 411 da Lei Processual Adjetiva e ao art. 26 do Estatuto Repressor, caberia ao Juízo Singular, na fase da pronúncia, a apreciação de causa que exclua o crime ou isente de pena o réu para o fim de absolvê-lo sumariamente, aplicando medida de segurança.</w:t>
          </w:r>
        </w:p>
        <w:p w:rsidR="006622B8" w:rsidRPr="00F31D02" w:rsidRDefault="006622B8" w:rsidP="001224F6">
          <w:pPr>
            <w:pStyle w:val="NormalWeb"/>
            <w:shd w:val="clear" w:color="auto" w:fill="FFFFFF"/>
            <w:spacing w:before="0" w:beforeAutospacing="0" w:after="0" w:afterAutospacing="0" w:line="360" w:lineRule="auto"/>
            <w:ind w:left="1134"/>
            <w:jc w:val="both"/>
            <w:rPr>
              <w:rFonts w:ascii="Arial" w:hAnsi="Arial" w:cs="Arial"/>
              <w:iCs/>
              <w:sz w:val="20"/>
              <w:szCs w:val="20"/>
            </w:rPr>
          </w:pPr>
          <w:r w:rsidRPr="00F31D02">
            <w:rPr>
              <w:rFonts w:ascii="Arial" w:hAnsi="Arial" w:cs="Arial"/>
              <w:iCs/>
              <w:sz w:val="20"/>
              <w:szCs w:val="20"/>
            </w:rPr>
            <w:t>A inimputabilidade inserindo-se no juízo da pronúncia deve ser analisada pelo Juiz da causa e, não, pelo Tribunal Popular. Precedentes. Restando constatada a doença mental ou a insanidade do acusado, impõe- se a absolvição sumária do agente e a aplicação da medida de segurança cabível, a teor do art.</w:t>
          </w:r>
          <w:r w:rsidRPr="00F31D02">
            <w:rPr>
              <w:rStyle w:val="apple-converted-space"/>
              <w:rFonts w:ascii="Arial" w:hAnsi="Arial" w:cs="Arial"/>
              <w:iCs/>
              <w:sz w:val="20"/>
              <w:szCs w:val="20"/>
            </w:rPr>
            <w:t> </w:t>
          </w:r>
          <w:r w:rsidRPr="006622B8">
            <w:rPr>
              <w:rFonts w:ascii="Arial" w:hAnsi="Arial" w:cs="Arial"/>
              <w:sz w:val="20"/>
              <w:szCs w:val="20"/>
              <w:bdr w:val="none" w:sz="0" w:space="0" w:color="auto" w:frame="1"/>
            </w:rPr>
            <w:t>97</w:t>
          </w:r>
          <w:r w:rsidRPr="00F31D02">
            <w:rPr>
              <w:rStyle w:val="apple-converted-space"/>
              <w:rFonts w:ascii="Arial" w:hAnsi="Arial" w:cs="Arial"/>
              <w:iCs/>
              <w:sz w:val="20"/>
              <w:szCs w:val="20"/>
            </w:rPr>
            <w:t> </w:t>
          </w:r>
          <w:r w:rsidRPr="00F31D02">
            <w:rPr>
              <w:rFonts w:ascii="Arial" w:hAnsi="Arial" w:cs="Arial"/>
              <w:iCs/>
              <w:sz w:val="20"/>
              <w:szCs w:val="20"/>
            </w:rPr>
            <w:t>do</w:t>
          </w:r>
          <w:r w:rsidRPr="00F31D02">
            <w:rPr>
              <w:rStyle w:val="apple-converted-space"/>
              <w:rFonts w:ascii="Arial" w:hAnsi="Arial" w:cs="Arial"/>
              <w:iCs/>
              <w:sz w:val="20"/>
              <w:szCs w:val="20"/>
            </w:rPr>
            <w:t> </w:t>
          </w:r>
          <w:r w:rsidRPr="006622B8">
            <w:rPr>
              <w:rFonts w:ascii="Arial" w:hAnsi="Arial" w:cs="Arial"/>
              <w:sz w:val="20"/>
              <w:szCs w:val="20"/>
              <w:bdr w:val="none" w:sz="0" w:space="0" w:color="auto" w:frame="1"/>
            </w:rPr>
            <w:t>Código Penal</w:t>
          </w:r>
          <w:r w:rsidRPr="00F31D02">
            <w:rPr>
              <w:rStyle w:val="apple-converted-space"/>
              <w:rFonts w:ascii="Arial" w:hAnsi="Arial" w:cs="Arial"/>
              <w:iCs/>
              <w:sz w:val="20"/>
              <w:szCs w:val="20"/>
            </w:rPr>
            <w:t> </w:t>
          </w:r>
          <w:r w:rsidRPr="00F31D02">
            <w:rPr>
              <w:rFonts w:ascii="Arial" w:hAnsi="Arial" w:cs="Arial"/>
              <w:iCs/>
              <w:sz w:val="20"/>
              <w:szCs w:val="20"/>
            </w:rPr>
            <w:t>e art.</w:t>
          </w:r>
          <w:r w:rsidRPr="00F31D02">
            <w:rPr>
              <w:rStyle w:val="apple-converted-space"/>
              <w:rFonts w:ascii="Arial" w:hAnsi="Arial" w:cs="Arial"/>
              <w:iCs/>
              <w:sz w:val="20"/>
              <w:szCs w:val="20"/>
            </w:rPr>
            <w:t> </w:t>
          </w:r>
          <w:r w:rsidRPr="006622B8">
            <w:rPr>
              <w:rFonts w:ascii="Arial" w:hAnsi="Arial" w:cs="Arial"/>
              <w:sz w:val="20"/>
              <w:szCs w:val="20"/>
              <w:bdr w:val="none" w:sz="0" w:space="0" w:color="auto" w:frame="1"/>
            </w:rPr>
            <w:t>386</w:t>
          </w:r>
          <w:r w:rsidRPr="00F31D02">
            <w:rPr>
              <w:rFonts w:ascii="Arial" w:hAnsi="Arial" w:cs="Arial"/>
              <w:iCs/>
              <w:sz w:val="20"/>
              <w:szCs w:val="20"/>
            </w:rPr>
            <w:t>,</w:t>
          </w:r>
          <w:r w:rsidRPr="00F31D02">
            <w:rPr>
              <w:rStyle w:val="apple-converted-space"/>
              <w:rFonts w:ascii="Arial" w:hAnsi="Arial" w:cs="Arial"/>
              <w:iCs/>
              <w:sz w:val="20"/>
              <w:szCs w:val="20"/>
            </w:rPr>
            <w:t> </w:t>
          </w:r>
          <w:r w:rsidRPr="006622B8">
            <w:rPr>
              <w:rFonts w:ascii="Arial" w:hAnsi="Arial" w:cs="Arial"/>
              <w:sz w:val="20"/>
              <w:szCs w:val="20"/>
              <w:bdr w:val="none" w:sz="0" w:space="0" w:color="auto" w:frame="1"/>
            </w:rPr>
            <w:t>parágrafo único</w:t>
          </w:r>
          <w:r w:rsidRPr="00F31D02">
            <w:rPr>
              <w:rFonts w:ascii="Arial" w:hAnsi="Arial" w:cs="Arial"/>
              <w:iCs/>
              <w:sz w:val="20"/>
              <w:szCs w:val="20"/>
            </w:rPr>
            <w:t>, do</w:t>
          </w:r>
          <w:r w:rsidRPr="00F31D02">
            <w:rPr>
              <w:rStyle w:val="apple-converted-space"/>
              <w:rFonts w:ascii="Arial" w:hAnsi="Arial" w:cs="Arial"/>
              <w:iCs/>
              <w:sz w:val="20"/>
              <w:szCs w:val="20"/>
            </w:rPr>
            <w:t> </w:t>
          </w:r>
          <w:r w:rsidRPr="006622B8">
            <w:rPr>
              <w:rFonts w:ascii="Arial" w:hAnsi="Arial" w:cs="Arial"/>
              <w:sz w:val="20"/>
              <w:szCs w:val="20"/>
              <w:bdr w:val="none" w:sz="0" w:space="0" w:color="auto" w:frame="1"/>
            </w:rPr>
            <w:t>Código de Processo Penal</w:t>
          </w:r>
          <w:r w:rsidRPr="00F31D02">
            <w:rPr>
              <w:rStyle w:val="apple-converted-space"/>
              <w:rFonts w:ascii="Arial" w:hAnsi="Arial" w:cs="Arial"/>
              <w:iCs/>
              <w:sz w:val="20"/>
              <w:szCs w:val="20"/>
            </w:rPr>
            <w:t> </w:t>
          </w:r>
          <w:r w:rsidRPr="00F31D02">
            <w:rPr>
              <w:rFonts w:ascii="Arial" w:hAnsi="Arial" w:cs="Arial"/>
              <w:iCs/>
              <w:sz w:val="20"/>
              <w:szCs w:val="20"/>
            </w:rPr>
            <w:t xml:space="preserve">sendo certo que a prova da inimputabilidade, na presente hipótese, mostra-se incontroversa, tanto que nem a defesa, nem o Ministério Público </w:t>
          </w:r>
          <w:r w:rsidRPr="00F31D02">
            <w:rPr>
              <w:rFonts w:ascii="Arial" w:hAnsi="Arial" w:cs="Arial"/>
              <w:iCs/>
              <w:sz w:val="20"/>
              <w:szCs w:val="20"/>
            </w:rPr>
            <w:lastRenderedPageBreak/>
            <w:t xml:space="preserve">interpuseram recurso de tal diligência, tendo o Magistrado </w:t>
          </w:r>
          <w:r>
            <w:rPr>
              <w:rFonts w:ascii="Arial" w:hAnsi="Arial" w:cs="Arial"/>
              <w:iCs/>
              <w:sz w:val="20"/>
              <w:szCs w:val="20"/>
            </w:rPr>
            <w:t>homologado</w:t>
          </w:r>
          <w:r w:rsidRPr="00F31D02">
            <w:rPr>
              <w:rFonts w:ascii="Arial" w:hAnsi="Arial" w:cs="Arial"/>
              <w:iCs/>
              <w:sz w:val="20"/>
              <w:szCs w:val="20"/>
            </w:rPr>
            <w:t xml:space="preserve"> o Laudo Médico sem qualquer impugnação. Ordem denegada.</w:t>
          </w:r>
        </w:p>
        <w:p w:rsidR="006A6FC2" w:rsidRDefault="006622B8" w:rsidP="001224F6">
          <w:pPr>
            <w:pStyle w:val="PargrafodaLista"/>
            <w:spacing w:after="0" w:line="360" w:lineRule="auto"/>
            <w:ind w:left="1134"/>
            <w:jc w:val="both"/>
            <w:rPr>
              <w:rFonts w:ascii="Arial" w:eastAsia="Times New Roman" w:hAnsi="Arial" w:cs="Arial"/>
              <w:b/>
              <w:sz w:val="24"/>
              <w:szCs w:val="24"/>
            </w:rPr>
          </w:pPr>
          <w:r w:rsidRPr="00F31D02">
            <w:rPr>
              <w:rFonts w:ascii="Arial" w:hAnsi="Arial" w:cs="Arial"/>
              <w:iCs/>
              <w:sz w:val="20"/>
              <w:szCs w:val="20"/>
            </w:rPr>
            <w:t xml:space="preserve">ACÓRDAO: </w:t>
          </w:r>
          <w:r>
            <w:rPr>
              <w:rFonts w:ascii="Arial" w:hAnsi="Arial" w:cs="Arial"/>
              <w:iCs/>
              <w:sz w:val="20"/>
              <w:szCs w:val="20"/>
            </w:rPr>
            <w:t>“</w:t>
          </w:r>
          <w:r w:rsidRPr="00F31D02">
            <w:rPr>
              <w:rFonts w:ascii="Arial" w:hAnsi="Arial" w:cs="Arial"/>
              <w:iCs/>
              <w:sz w:val="20"/>
              <w:szCs w:val="20"/>
            </w:rPr>
            <w:t xml:space="preserve">Vistos, relatados e discutidos os autos em que são partes as acima indicadas, acordam os Ministros da QUINTA TURMA do Superior Tribunal de Justiça." A Turma, por unanimidade, denegou a ordem. "Os Srs. Ministros </w:t>
          </w:r>
          <w:proofErr w:type="spellStart"/>
          <w:r w:rsidRPr="00F31D02">
            <w:rPr>
              <w:rFonts w:ascii="Arial" w:hAnsi="Arial" w:cs="Arial"/>
              <w:iCs/>
              <w:sz w:val="20"/>
              <w:szCs w:val="20"/>
            </w:rPr>
            <w:t>Laurita</w:t>
          </w:r>
          <w:proofErr w:type="spellEnd"/>
          <w:r w:rsidRPr="00F31D02">
            <w:rPr>
              <w:rFonts w:ascii="Arial" w:hAnsi="Arial" w:cs="Arial"/>
              <w:iCs/>
              <w:sz w:val="20"/>
              <w:szCs w:val="20"/>
            </w:rPr>
            <w:t xml:space="preserve"> Vaz, Arnaldo Esteves Lima e Felix Fischer votaram com o Sr. Ministro Relator. Brasília (DF), 6 de dezembro de 2005 (Data do julgamento). MINISTRO GILSON DIPP – Relator.</w:t>
          </w:r>
        </w:p>
        <w:p w:rsidR="006622B8" w:rsidRDefault="006622B8" w:rsidP="001224F6">
          <w:pPr>
            <w:autoSpaceDE w:val="0"/>
            <w:autoSpaceDN w:val="0"/>
            <w:adjustRightInd w:val="0"/>
            <w:spacing w:after="0" w:line="360" w:lineRule="auto"/>
            <w:ind w:firstLine="709"/>
            <w:jc w:val="both"/>
            <w:rPr>
              <w:rFonts w:ascii="Arial" w:hAnsi="Arial" w:cs="Arial"/>
              <w:sz w:val="24"/>
              <w:szCs w:val="24"/>
            </w:rPr>
          </w:pPr>
          <w:r w:rsidRPr="00DD56B7">
            <w:rPr>
              <w:rFonts w:ascii="Arial" w:hAnsi="Arial" w:cs="Arial"/>
              <w:sz w:val="24"/>
              <w:szCs w:val="24"/>
            </w:rPr>
            <w:t xml:space="preserve">Ou seja, apesar da situação infame e em contrapartida a morte de uma criança, um ser incapaz de sentir a perda da vida, se verifica que não tem como simplesmente jogar uma pessoa dessas em cárcere, a mesma precisa é de um tratamento psiquiátrico. Pensando pelo lado humano da situação, se verifica ainda que, uma mãe de verdade não mataria seu filho jamais, muito menos recém-nascido, é nesta hora que nos deparamos com a seguinte pergunta: Será que, se uma mãe, com transtornos, sem discernimento algum, atentar contra vida de seu próprio filho, e esta um dia conseguir se curar será </w:t>
          </w:r>
          <w:r w:rsidRPr="00DD56B7">
            <w:rPr>
              <w:rFonts w:ascii="Arial" w:hAnsi="Arial" w:cs="Arial"/>
              <w:sz w:val="24"/>
              <w:szCs w:val="24"/>
            </w:rPr>
            <w:lastRenderedPageBreak/>
            <w:t>se a pena maior da mesma já não terá sido imposta quando do ato da morte de seu filho, e pior quando esta souber que ela própria foi quem o matou?</w:t>
          </w:r>
          <w:r>
            <w:rPr>
              <w:rFonts w:ascii="Arial" w:hAnsi="Arial" w:cs="Arial"/>
              <w:sz w:val="24"/>
              <w:szCs w:val="24"/>
            </w:rPr>
            <w:t>.</w:t>
          </w:r>
        </w:p>
        <w:p w:rsidR="006622B8" w:rsidRDefault="006622B8" w:rsidP="001224F6">
          <w:pPr>
            <w:pStyle w:val="PargrafodaLista"/>
            <w:spacing w:after="0" w:line="360" w:lineRule="auto"/>
            <w:ind w:left="0" w:firstLine="709"/>
            <w:jc w:val="both"/>
            <w:rPr>
              <w:rFonts w:ascii="Arial" w:eastAsia="Times New Roman" w:hAnsi="Arial" w:cs="Arial"/>
              <w:b/>
              <w:sz w:val="24"/>
              <w:szCs w:val="24"/>
            </w:rPr>
          </w:pPr>
          <w:r>
            <w:rPr>
              <w:rFonts w:ascii="Arial" w:hAnsi="Arial" w:cs="Arial"/>
              <w:sz w:val="24"/>
              <w:szCs w:val="24"/>
            </w:rPr>
            <w:t xml:space="preserve"> Não obstante, é fato que o crime de infanticídio, se trata da mãe que não está totalmente fora de si, que é capaz de entender de certo modo que a prática de determinado ato pode acarretar situação irreversíveis como, por exemplo, a morte do filho, neste caso é necessária sim um tratamento psicológico e psiquiátrico, mas também esta deverá pagar pelo crime ora cometido.</w:t>
          </w:r>
        </w:p>
        <w:p w:rsidR="006622B8" w:rsidRDefault="006622B8" w:rsidP="001224F6">
          <w:pPr>
            <w:pStyle w:val="PargrafodaLista"/>
            <w:spacing w:after="0" w:line="360" w:lineRule="auto"/>
            <w:ind w:left="0" w:firstLine="709"/>
            <w:jc w:val="both"/>
            <w:rPr>
              <w:rFonts w:ascii="Arial" w:eastAsia="Times New Roman" w:hAnsi="Arial" w:cs="Arial"/>
              <w:b/>
              <w:sz w:val="24"/>
              <w:szCs w:val="24"/>
            </w:rPr>
          </w:pPr>
        </w:p>
        <w:p w:rsidR="006622B8" w:rsidRPr="006622B8" w:rsidRDefault="006622B8" w:rsidP="001224F6">
          <w:pPr>
            <w:pStyle w:val="PargrafodaLista"/>
            <w:numPr>
              <w:ilvl w:val="0"/>
              <w:numId w:val="4"/>
            </w:numPr>
            <w:spacing w:after="0" w:line="360" w:lineRule="auto"/>
            <w:ind w:left="0" w:hanging="11"/>
            <w:jc w:val="both"/>
            <w:rPr>
              <w:rFonts w:ascii="Arial" w:eastAsia="Times New Roman" w:hAnsi="Arial" w:cs="Arial"/>
              <w:b/>
              <w:sz w:val="24"/>
              <w:szCs w:val="24"/>
            </w:rPr>
          </w:pPr>
          <w:r w:rsidRPr="006622B8">
            <w:rPr>
              <w:rFonts w:ascii="Arial" w:hAnsi="Arial" w:cs="Arial"/>
              <w:b/>
              <w:bCs/>
              <w:sz w:val="24"/>
              <w:szCs w:val="24"/>
            </w:rPr>
            <w:t>ENTENDIMENTO A MEDICINA LEGAL E A DESPENALIZAÇÃO DA CONDUTA</w:t>
          </w:r>
        </w:p>
        <w:p w:rsidR="006622B8" w:rsidRDefault="006622B8" w:rsidP="001224F6">
          <w:pPr>
            <w:pStyle w:val="PargrafodaLista"/>
            <w:spacing w:after="0" w:line="360" w:lineRule="auto"/>
            <w:ind w:left="0"/>
            <w:jc w:val="both"/>
            <w:rPr>
              <w:rFonts w:ascii="Arial" w:hAnsi="Arial" w:cs="Arial"/>
              <w:b/>
              <w:bCs/>
              <w:sz w:val="24"/>
              <w:szCs w:val="24"/>
            </w:rPr>
          </w:pPr>
        </w:p>
        <w:p w:rsidR="006622B8" w:rsidRDefault="006622B8" w:rsidP="001224F6">
          <w:pPr>
            <w:autoSpaceDE w:val="0"/>
            <w:autoSpaceDN w:val="0"/>
            <w:adjustRightInd w:val="0"/>
            <w:spacing w:after="0" w:line="360" w:lineRule="auto"/>
            <w:ind w:firstLine="709"/>
            <w:jc w:val="both"/>
            <w:rPr>
              <w:rFonts w:ascii="Arial" w:hAnsi="Arial" w:cs="Arial"/>
              <w:sz w:val="24"/>
              <w:szCs w:val="24"/>
            </w:rPr>
          </w:pPr>
          <w:r w:rsidRPr="00DD56B7">
            <w:rPr>
              <w:rFonts w:ascii="Arial" w:hAnsi="Arial" w:cs="Arial"/>
              <w:sz w:val="24"/>
              <w:szCs w:val="24"/>
            </w:rPr>
            <w:t xml:space="preserve">De acordo com o estudo da Medicina Legal, é de certa forma reconhecida as alterações psíquicas nas quais ocorrem na parturiente como um estado puerperal capaz de gerar um discernimento inibido na mesma. Ou seja, é um momento em que desencadeia uma súbita alteração hormonal promovendo assim estímulos psíquicos capazes de resultar em uma variação emocional. </w:t>
          </w:r>
        </w:p>
        <w:p w:rsidR="006622B8" w:rsidRDefault="006622B8" w:rsidP="001224F6">
          <w:pPr>
            <w:pStyle w:val="PargrafodaLista"/>
            <w:spacing w:after="0" w:line="360" w:lineRule="auto"/>
            <w:ind w:left="0" w:firstLine="709"/>
            <w:jc w:val="both"/>
            <w:rPr>
              <w:rFonts w:ascii="Arial" w:hAnsi="Arial" w:cs="Arial"/>
              <w:b/>
              <w:bCs/>
              <w:sz w:val="24"/>
              <w:szCs w:val="24"/>
            </w:rPr>
          </w:pPr>
          <w:r>
            <w:rPr>
              <w:rFonts w:ascii="Arial" w:hAnsi="Arial" w:cs="Arial"/>
              <w:sz w:val="24"/>
              <w:szCs w:val="24"/>
            </w:rPr>
            <w:t xml:space="preserve"> </w:t>
          </w:r>
          <w:r>
            <w:rPr>
              <w:rFonts w:ascii="Arial" w:hAnsi="Arial" w:cs="Arial"/>
              <w:sz w:val="24"/>
              <w:szCs w:val="24"/>
            </w:rPr>
            <w:tab/>
            <w:t xml:space="preserve"> </w:t>
          </w:r>
          <w:r w:rsidRPr="00DD56B7">
            <w:rPr>
              <w:rFonts w:ascii="Arial" w:hAnsi="Arial" w:cs="Arial"/>
              <w:sz w:val="24"/>
              <w:szCs w:val="24"/>
            </w:rPr>
            <w:t xml:space="preserve">Atualmente, no Brasil, </w:t>
          </w:r>
          <w:r>
            <w:rPr>
              <w:rFonts w:ascii="Arial" w:hAnsi="Arial" w:cs="Arial"/>
              <w:sz w:val="24"/>
              <w:szCs w:val="24"/>
            </w:rPr>
            <w:t xml:space="preserve">alguns </w:t>
          </w:r>
          <w:r w:rsidRPr="00DD56B7">
            <w:rPr>
              <w:rFonts w:ascii="Arial" w:hAnsi="Arial" w:cs="Arial"/>
              <w:sz w:val="24"/>
              <w:szCs w:val="24"/>
            </w:rPr>
            <w:t xml:space="preserve">doutrinadores da Medicina </w:t>
          </w:r>
          <w:r w:rsidRPr="00DD56B7">
            <w:rPr>
              <w:rFonts w:ascii="Arial" w:hAnsi="Arial" w:cs="Arial"/>
              <w:sz w:val="24"/>
              <w:szCs w:val="24"/>
            </w:rPr>
            <w:lastRenderedPageBreak/>
            <w:t>Legal já possuem um entendimento pacificado quanto a re</w:t>
          </w:r>
          <w:r>
            <w:rPr>
              <w:rFonts w:ascii="Arial" w:hAnsi="Arial" w:cs="Arial"/>
              <w:sz w:val="24"/>
              <w:szCs w:val="24"/>
            </w:rPr>
            <w:t>al influencia dessa psicose pós-</w:t>
          </w:r>
          <w:r w:rsidRPr="00DD56B7">
            <w:rPr>
              <w:rFonts w:ascii="Arial" w:hAnsi="Arial" w:cs="Arial"/>
              <w:sz w:val="24"/>
              <w:szCs w:val="24"/>
            </w:rPr>
            <w:t xml:space="preserve">parto.  O estado puerperal possui uma influência grotesca sobre o sujeito ativo do delito, podendo assim, acarretar um enorme descontrole emocional, acarretando uma possível diminuição de discernimento sobre a genitora, resultando assim a uma possível excludente </w:t>
          </w:r>
          <w:r w:rsidRPr="00F31D02">
            <w:rPr>
              <w:rFonts w:ascii="Arial" w:hAnsi="Arial" w:cs="Arial"/>
              <w:sz w:val="24"/>
              <w:szCs w:val="24"/>
            </w:rPr>
            <w:t>de culpabilidade, neste sentido Teles expressa sua opinião:</w:t>
          </w:r>
        </w:p>
        <w:p w:rsidR="006622B8" w:rsidRPr="006622B8" w:rsidRDefault="006622B8" w:rsidP="001224F6">
          <w:pPr>
            <w:pStyle w:val="PargrafodaLista"/>
            <w:spacing w:after="0" w:line="360" w:lineRule="auto"/>
            <w:ind w:left="1418"/>
            <w:jc w:val="both"/>
            <w:rPr>
              <w:rFonts w:ascii="Arial" w:hAnsi="Arial" w:cs="Arial"/>
              <w:sz w:val="20"/>
              <w:szCs w:val="20"/>
            </w:rPr>
          </w:pPr>
          <w:r w:rsidRPr="00F31D02">
            <w:rPr>
              <w:rFonts w:ascii="Arial" w:hAnsi="Arial" w:cs="Arial"/>
              <w:sz w:val="20"/>
              <w:szCs w:val="20"/>
            </w:rPr>
            <w:t>P</w:t>
          </w:r>
          <w:r w:rsidRPr="006240B9">
            <w:rPr>
              <w:rFonts w:ascii="Arial" w:hAnsi="Arial" w:cs="Arial"/>
              <w:sz w:val="20"/>
              <w:szCs w:val="20"/>
            </w:rPr>
            <w:t xml:space="preserve">enso que há incompatibilidade entre o Infanticídio e uma causa de exclusão da ilicitude. A legitima defesa é absolutamente incompatível. O estado de necessidade, igualmente seria impensável, a não ser numa situação de perigo, como num incêndio na maternidade, em que a mãe venha a abandonar o recém–nascido, salvando sua própria vida. Essa excludente incidiria independentemente de estar ou não a mãe sob influencia do Estado Puerperal, aplicando-se, pois tanto na hipótese de homicídio quanto na de Infanticídio, ou de qualquer outro crime. A culpabilidade, entretanto, dever ser bem examinada pelo julgador. Considerando, imputável a mãe, pode ocorrer </w:t>
          </w:r>
          <w:r w:rsidRPr="006240B9">
            <w:rPr>
              <w:rFonts w:ascii="Arial" w:hAnsi="Arial" w:cs="Arial"/>
              <w:sz w:val="20"/>
              <w:szCs w:val="20"/>
            </w:rPr>
            <w:lastRenderedPageBreak/>
            <w:t>que ela venha a atuar sem a consciência da ilicitude ou que não possa, em determinadas circunstancias dela exigir outra conduta.</w:t>
          </w:r>
        </w:p>
        <w:p w:rsidR="006622B8" w:rsidRDefault="006622B8" w:rsidP="001224F6">
          <w:pPr>
            <w:spacing w:after="0" w:line="360" w:lineRule="auto"/>
            <w:ind w:firstLine="709"/>
            <w:jc w:val="both"/>
            <w:rPr>
              <w:rFonts w:ascii="Arial" w:eastAsia="Times New Roman" w:hAnsi="Arial" w:cs="Arial"/>
              <w:b/>
              <w:sz w:val="24"/>
              <w:szCs w:val="24"/>
            </w:rPr>
          </w:pPr>
          <w:r w:rsidRPr="00DD56B7">
            <w:rPr>
              <w:rFonts w:ascii="Arial" w:hAnsi="Arial" w:cs="Arial"/>
              <w:sz w:val="24"/>
              <w:szCs w:val="24"/>
            </w:rPr>
            <w:t>Conclui-se então que, ocorrida a pericia técnica e através desta for constatada a psicose puerperal, a parturiente passará a fazer parte daqueles que compreendem as doenças mentais, caracterizando assim sua inimputabilidade. O Código Penal vigente adota para si o critério biopsicológico quando se trata de inimputabilidade, no qual se trata de uma junção entre os critérios biológico</w:t>
          </w:r>
          <w:r>
            <w:rPr>
              <w:rFonts w:ascii="Arial" w:hAnsi="Arial" w:cs="Arial"/>
              <w:sz w:val="24"/>
              <w:szCs w:val="24"/>
            </w:rPr>
            <w:t>s</w:t>
          </w:r>
          <w:r w:rsidRPr="00DD56B7">
            <w:rPr>
              <w:rFonts w:ascii="Arial" w:hAnsi="Arial" w:cs="Arial"/>
              <w:sz w:val="24"/>
              <w:szCs w:val="24"/>
            </w:rPr>
            <w:t xml:space="preserve"> onde se considera que a responsabilidade estará diminuída diante de uma situação de diminuição de discernimento mental, independente do nexo causal e o critério psicológico, no qual considera apenas o discernimento do indivíduo no momento do ilícito.</w:t>
          </w:r>
        </w:p>
        <w:p w:rsidR="001224F6" w:rsidRDefault="001224F6" w:rsidP="001224F6">
          <w:pPr>
            <w:pStyle w:val="PargrafodaLista"/>
            <w:spacing w:after="0" w:line="360" w:lineRule="auto"/>
            <w:ind w:left="0"/>
            <w:jc w:val="both"/>
            <w:rPr>
              <w:rFonts w:ascii="Arial" w:eastAsia="Times New Roman" w:hAnsi="Arial" w:cs="Arial"/>
              <w:b/>
              <w:sz w:val="24"/>
              <w:szCs w:val="24"/>
            </w:rPr>
          </w:pPr>
        </w:p>
        <w:p w:rsidR="006A6FC2" w:rsidRDefault="006622B8" w:rsidP="001224F6">
          <w:pPr>
            <w:pStyle w:val="PargrafodaLista"/>
            <w:numPr>
              <w:ilvl w:val="0"/>
              <w:numId w:val="4"/>
            </w:numPr>
            <w:spacing w:after="0" w:line="360" w:lineRule="auto"/>
            <w:ind w:left="0" w:hanging="11"/>
            <w:jc w:val="both"/>
            <w:rPr>
              <w:rFonts w:ascii="Arial" w:eastAsia="Times New Roman" w:hAnsi="Arial" w:cs="Arial"/>
              <w:b/>
              <w:sz w:val="24"/>
              <w:szCs w:val="24"/>
            </w:rPr>
          </w:pPr>
          <w:r>
            <w:rPr>
              <w:rFonts w:ascii="Arial" w:eastAsia="Times New Roman" w:hAnsi="Arial" w:cs="Arial"/>
              <w:b/>
              <w:sz w:val="24"/>
              <w:szCs w:val="24"/>
            </w:rPr>
            <w:t>CONSIDERAÇÕES FINAIS</w:t>
          </w:r>
        </w:p>
        <w:p w:rsidR="006622B8" w:rsidRDefault="006622B8" w:rsidP="001224F6">
          <w:pPr>
            <w:spacing w:after="0" w:line="360" w:lineRule="auto"/>
            <w:jc w:val="both"/>
            <w:rPr>
              <w:rFonts w:ascii="Arial" w:eastAsia="Times New Roman" w:hAnsi="Arial" w:cs="Arial"/>
              <w:b/>
              <w:sz w:val="24"/>
              <w:szCs w:val="24"/>
            </w:rPr>
          </w:pPr>
        </w:p>
        <w:p w:rsidR="006622B8" w:rsidRPr="00DD56B7" w:rsidRDefault="006622B8" w:rsidP="001224F6">
          <w:pPr>
            <w:pStyle w:val="NormalWeb"/>
            <w:spacing w:before="0" w:beforeAutospacing="0" w:after="0" w:afterAutospacing="0" w:line="360" w:lineRule="auto"/>
            <w:ind w:firstLine="709"/>
            <w:jc w:val="both"/>
            <w:rPr>
              <w:rFonts w:ascii="Arial" w:hAnsi="Arial" w:cs="Arial"/>
            </w:rPr>
          </w:pPr>
          <w:r>
            <w:rPr>
              <w:rFonts w:ascii="Arial" w:hAnsi="Arial" w:cs="Arial"/>
            </w:rPr>
            <w:t>Se finda</w:t>
          </w:r>
          <w:r w:rsidRPr="00DD56B7">
            <w:rPr>
              <w:rFonts w:ascii="Arial" w:hAnsi="Arial" w:cs="Arial"/>
            </w:rPr>
            <w:t xml:space="preserve"> que uma mãe ao tirar a vida de seu filho estando acometida por um transtorno psíquico grave, não se encontrando responsável pelos seus atos, não pode praticar o ocorrido dolosamente como demonstrado, não pode também praticá-lo por imperícia, </w:t>
          </w:r>
          <w:r w:rsidRPr="00DD56B7">
            <w:rPr>
              <w:rFonts w:ascii="Arial" w:hAnsi="Arial" w:cs="Arial"/>
            </w:rPr>
            <w:lastRenderedPageBreak/>
            <w:t>negligência ou imprudência, ou seja, culposamente, já que não tinha condições alguma de cuidar de uma criança, estando afetada por transtorno mental grave.</w:t>
          </w:r>
        </w:p>
        <w:p w:rsidR="006622B8" w:rsidRPr="001224F6" w:rsidRDefault="006622B8" w:rsidP="001224F6">
          <w:pPr>
            <w:pStyle w:val="NormalWeb"/>
            <w:spacing w:before="0" w:beforeAutospacing="0" w:after="0" w:afterAutospacing="0" w:line="360" w:lineRule="auto"/>
            <w:ind w:firstLine="709"/>
            <w:jc w:val="both"/>
            <w:rPr>
              <w:rFonts w:ascii="Arial" w:hAnsi="Arial" w:cs="Arial"/>
            </w:rPr>
            <w:sectPr w:rsidR="006622B8" w:rsidRPr="001224F6" w:rsidSect="001C3EA5">
              <w:headerReference w:type="default" r:id="rId16"/>
              <w:footerReference w:type="default" r:id="rId17"/>
              <w:headerReference w:type="first" r:id="rId18"/>
              <w:footerReference w:type="first" r:id="rId19"/>
              <w:type w:val="continuous"/>
              <w:pgSz w:w="11906" w:h="16838" w:code="9"/>
              <w:pgMar w:top="1701" w:right="1134" w:bottom="1134" w:left="1701" w:header="142" w:footer="709" w:gutter="0"/>
              <w:cols w:num="2" w:space="708"/>
              <w:docGrid w:linePitch="360"/>
            </w:sectPr>
          </w:pPr>
          <w:r w:rsidRPr="00DD56B7">
            <w:rPr>
              <w:rFonts w:ascii="Arial" w:hAnsi="Arial" w:cs="Arial"/>
            </w:rPr>
            <w:t xml:space="preserve">Sendo assim, fica comprovado que a mulher que age sob a influência do estado puerperal inconsciente de seus atos, não comete o crime de infanticídio previsto, já que a mesma </w:t>
          </w:r>
          <w:r w:rsidRPr="00DD56B7">
            <w:rPr>
              <w:rFonts w:ascii="Arial" w:hAnsi="Arial" w:cs="Arial"/>
            </w:rPr>
            <w:lastRenderedPageBreak/>
            <w:t>encontrava-se incapaz no momento da realização do seu ato delitivo.</w:t>
          </w:r>
          <w:r>
            <w:rPr>
              <w:rFonts w:ascii="Arial" w:hAnsi="Arial" w:cs="Arial"/>
            </w:rPr>
            <w:t>Entretanto, caso realizado perícias e não fique comprovado que na data do crime, esta não estava acometida de nenhum transtorno, estando completamente ciente de seus atos, a mesma se enquadra não no crime de infanticídio, mas de homicídio doloso.</w:t>
          </w:r>
        </w:p>
        <w:p w:rsidR="00902001" w:rsidRPr="00577E19" w:rsidRDefault="00902001" w:rsidP="001224F6">
          <w:pPr>
            <w:spacing w:after="0" w:line="360" w:lineRule="auto"/>
            <w:ind w:firstLine="709"/>
            <w:jc w:val="both"/>
            <w:rPr>
              <w:rFonts w:ascii="Arial" w:hAnsi="Arial" w:cs="Arial"/>
              <w:sz w:val="24"/>
              <w:szCs w:val="24"/>
            </w:rPr>
          </w:pPr>
        </w:p>
        <w:p w:rsidR="00437A45" w:rsidRPr="00577E19" w:rsidRDefault="00437A45" w:rsidP="001224F6">
          <w:pPr>
            <w:spacing w:after="0" w:line="360" w:lineRule="auto"/>
            <w:jc w:val="both"/>
            <w:rPr>
              <w:rFonts w:ascii="Arial" w:hAnsi="Arial" w:cs="Arial"/>
              <w:sz w:val="24"/>
              <w:szCs w:val="24"/>
            </w:rPr>
          </w:pPr>
          <w:r w:rsidRPr="00577E19">
            <w:rPr>
              <w:rFonts w:ascii="Arial" w:hAnsi="Arial" w:cs="Arial"/>
              <w:b/>
              <w:sz w:val="24"/>
              <w:szCs w:val="24"/>
            </w:rPr>
            <w:t>REFERÊNCIAS</w:t>
          </w:r>
        </w:p>
        <w:p w:rsidR="006622B8" w:rsidRDefault="006622B8" w:rsidP="001224F6">
          <w:pPr>
            <w:pStyle w:val="PargrafodaLista"/>
            <w:spacing w:after="0" w:line="360" w:lineRule="auto"/>
            <w:ind w:left="0"/>
            <w:jc w:val="both"/>
            <w:rPr>
              <w:rFonts w:ascii="Arial" w:hAnsi="Arial" w:cs="Arial"/>
              <w:sz w:val="24"/>
              <w:szCs w:val="24"/>
            </w:rPr>
          </w:pPr>
        </w:p>
        <w:p w:rsidR="006622B8" w:rsidRDefault="006622B8" w:rsidP="001224F6">
          <w:pPr>
            <w:pStyle w:val="NormalWeb"/>
            <w:shd w:val="clear" w:color="auto" w:fill="FFFFFF"/>
            <w:spacing w:before="0" w:beforeAutospacing="0" w:after="0" w:afterAutospacing="0" w:line="360" w:lineRule="auto"/>
            <w:jc w:val="both"/>
            <w:rPr>
              <w:rFonts w:ascii="Arial" w:hAnsi="Arial" w:cs="Arial"/>
            </w:rPr>
          </w:pPr>
          <w:r w:rsidRPr="00B9150A">
            <w:rPr>
              <w:rFonts w:ascii="Arial" w:hAnsi="Arial" w:cs="Arial"/>
            </w:rPr>
            <w:t xml:space="preserve">BRASIL. Casa Civil. </w:t>
          </w:r>
          <w:r w:rsidRPr="00B9150A">
            <w:rPr>
              <w:rFonts w:ascii="Arial" w:hAnsi="Arial" w:cs="Arial"/>
              <w:b/>
            </w:rPr>
            <w:t>Lei de 16 de dezembro de 1830</w:t>
          </w:r>
          <w:r w:rsidRPr="00B9150A">
            <w:rPr>
              <w:rFonts w:ascii="Arial" w:hAnsi="Arial" w:cs="Arial"/>
            </w:rPr>
            <w:t>. Manda executar o Código Criminal. Disponível em: Acesso em: 12 out. 2015.</w:t>
          </w:r>
        </w:p>
        <w:p w:rsidR="006622B8" w:rsidRDefault="006622B8" w:rsidP="001224F6">
          <w:pPr>
            <w:pStyle w:val="NormalWeb"/>
            <w:shd w:val="clear" w:color="auto" w:fill="FFFFFF"/>
            <w:spacing w:before="0" w:beforeAutospacing="0" w:after="0" w:afterAutospacing="0" w:line="360" w:lineRule="auto"/>
            <w:jc w:val="both"/>
            <w:rPr>
              <w:rFonts w:ascii="Arial" w:hAnsi="Arial" w:cs="Arial"/>
            </w:rPr>
          </w:pPr>
        </w:p>
        <w:p w:rsidR="006622B8" w:rsidRPr="00B9150A" w:rsidRDefault="006622B8" w:rsidP="001224F6">
          <w:pPr>
            <w:pStyle w:val="NormalWeb"/>
            <w:shd w:val="clear" w:color="auto" w:fill="FFFFFF"/>
            <w:spacing w:before="0" w:beforeAutospacing="0" w:after="0" w:afterAutospacing="0" w:line="360" w:lineRule="auto"/>
            <w:jc w:val="both"/>
            <w:rPr>
              <w:rFonts w:ascii="Arial" w:hAnsi="Arial" w:cs="Arial"/>
            </w:rPr>
          </w:pPr>
          <w:r w:rsidRPr="00D24950">
            <w:rPr>
              <w:rFonts w:ascii="Arial" w:hAnsi="Arial" w:cs="Arial"/>
            </w:rPr>
            <w:t xml:space="preserve">CAMPOS </w:t>
          </w:r>
          <w:r w:rsidRPr="00E008AF">
            <w:rPr>
              <w:rFonts w:ascii="Arial" w:hAnsi="Arial" w:cs="Arial"/>
            </w:rPr>
            <w:t>Willian.TJ-SP - RECSENSES: 57945220018260168 SP 0005794-52.2001.8.26.0168, Relator</w:t>
          </w:r>
          <w:r w:rsidRPr="00E008AF">
            <w:rPr>
              <w:rFonts w:ascii="Arial" w:hAnsi="Arial" w:cs="Arial"/>
              <w:b/>
            </w:rPr>
            <w:t>:.</w:t>
          </w:r>
          <w:r w:rsidRPr="00B9150A">
            <w:rPr>
              <w:rFonts w:ascii="Arial" w:hAnsi="Arial" w:cs="Arial"/>
            </w:rPr>
            <w:t>Data de Julgamento: 15/03/2011,4ª Câmara de Direito Criminal, Data de Publicação: 18/03/2011)</w:t>
          </w:r>
        </w:p>
        <w:p w:rsidR="006622B8" w:rsidRDefault="006622B8" w:rsidP="001224F6">
          <w:pPr>
            <w:pStyle w:val="NormalWeb"/>
            <w:shd w:val="clear" w:color="auto" w:fill="FFFFFF"/>
            <w:spacing w:before="0" w:beforeAutospacing="0" w:after="0" w:afterAutospacing="0" w:line="360" w:lineRule="auto"/>
            <w:jc w:val="both"/>
          </w:pPr>
        </w:p>
        <w:p w:rsidR="006622B8" w:rsidRPr="00B9150A" w:rsidRDefault="006622B8" w:rsidP="001224F6">
          <w:pPr>
            <w:pStyle w:val="NormalWeb"/>
            <w:shd w:val="clear" w:color="auto" w:fill="FFFFFF"/>
            <w:spacing w:before="0" w:beforeAutospacing="0" w:after="0" w:afterAutospacing="0" w:line="360" w:lineRule="auto"/>
            <w:jc w:val="both"/>
            <w:rPr>
              <w:rFonts w:ascii="Arial" w:hAnsi="Arial" w:cs="Arial"/>
              <w:shd w:val="clear" w:color="auto" w:fill="FFFFFF"/>
            </w:rPr>
          </w:pPr>
          <w:r w:rsidRPr="006622B8">
            <w:rPr>
              <w:rFonts w:ascii="Arial" w:hAnsi="Arial" w:cs="Arial"/>
              <w:b/>
              <w:bdr w:val="none" w:sz="0" w:space="0" w:color="auto" w:frame="1"/>
              <w:shd w:val="clear" w:color="auto" w:fill="FFFFFF"/>
            </w:rPr>
            <w:t>CÓDIGO PENAL</w:t>
          </w:r>
          <w:r w:rsidRPr="00B9150A">
            <w:rPr>
              <w:rStyle w:val="apple-converted-space"/>
              <w:rFonts w:ascii="Arial" w:hAnsi="Arial" w:cs="Arial"/>
              <w:b/>
              <w:shd w:val="clear" w:color="auto" w:fill="FFFFFF"/>
            </w:rPr>
            <w:t> </w:t>
          </w:r>
          <w:r w:rsidRPr="00B9150A">
            <w:rPr>
              <w:rFonts w:ascii="Arial" w:hAnsi="Arial" w:cs="Arial"/>
              <w:b/>
              <w:shd w:val="clear" w:color="auto" w:fill="FFFFFF"/>
            </w:rPr>
            <w:t>BRASILEIRO</w:t>
          </w:r>
          <w:r w:rsidRPr="00B9150A">
            <w:rPr>
              <w:rFonts w:ascii="Arial" w:hAnsi="Arial" w:cs="Arial"/>
              <w:shd w:val="clear" w:color="auto" w:fill="FFFFFF"/>
            </w:rPr>
            <w:t>,</w:t>
          </w:r>
          <w:r w:rsidRPr="00B9150A">
            <w:rPr>
              <w:rStyle w:val="apple-converted-space"/>
              <w:rFonts w:ascii="Arial" w:hAnsi="Arial" w:cs="Arial"/>
              <w:shd w:val="clear" w:color="auto" w:fill="FFFFFF"/>
            </w:rPr>
            <w:t> </w:t>
          </w:r>
          <w:r w:rsidRPr="006622B8">
            <w:rPr>
              <w:rFonts w:ascii="Arial" w:hAnsi="Arial" w:cs="Arial"/>
              <w:bdr w:val="none" w:sz="0" w:space="0" w:color="auto" w:frame="1"/>
              <w:shd w:val="clear" w:color="auto" w:fill="FFFFFF"/>
            </w:rPr>
            <w:t>Código Penal</w:t>
          </w:r>
          <w:r w:rsidRPr="00B9150A">
            <w:rPr>
              <w:rStyle w:val="apple-converted-space"/>
              <w:rFonts w:ascii="Arial" w:hAnsi="Arial" w:cs="Arial"/>
              <w:shd w:val="clear" w:color="auto" w:fill="FFFFFF"/>
            </w:rPr>
            <w:t> </w:t>
          </w:r>
          <w:r w:rsidRPr="00B9150A">
            <w:rPr>
              <w:rFonts w:ascii="Arial" w:hAnsi="Arial" w:cs="Arial"/>
              <w:shd w:val="clear" w:color="auto" w:fill="FFFFFF"/>
            </w:rPr>
            <w:t xml:space="preserve">Brasileiro, </w:t>
          </w:r>
          <w:proofErr w:type="spellStart"/>
          <w:r w:rsidRPr="00B9150A">
            <w:rPr>
              <w:rFonts w:ascii="Arial" w:hAnsi="Arial" w:cs="Arial"/>
              <w:shd w:val="clear" w:color="auto" w:fill="FFFFFF"/>
            </w:rPr>
            <w:t>VadeMecum</w:t>
          </w:r>
          <w:proofErr w:type="spellEnd"/>
          <w:r w:rsidRPr="00B9150A">
            <w:rPr>
              <w:rFonts w:ascii="Arial" w:hAnsi="Arial" w:cs="Arial"/>
              <w:shd w:val="clear" w:color="auto" w:fill="FFFFFF"/>
            </w:rPr>
            <w:t xml:space="preserve"> Penal: Legislação Específica - 8ª Edição – 2014;</w:t>
          </w:r>
        </w:p>
        <w:p w:rsidR="006622B8" w:rsidRPr="00B9150A" w:rsidRDefault="006622B8" w:rsidP="001224F6">
          <w:pPr>
            <w:pStyle w:val="NormalWeb"/>
            <w:shd w:val="clear" w:color="auto" w:fill="FFFFFF"/>
            <w:spacing w:before="0" w:beforeAutospacing="0" w:after="0" w:afterAutospacing="0" w:line="360" w:lineRule="auto"/>
            <w:jc w:val="both"/>
            <w:rPr>
              <w:rFonts w:ascii="Arial" w:hAnsi="Arial" w:cs="Arial"/>
              <w:shd w:val="clear" w:color="auto" w:fill="FFFFFF"/>
            </w:rPr>
          </w:pPr>
        </w:p>
        <w:p w:rsidR="006622B8" w:rsidRPr="00B9150A" w:rsidRDefault="006622B8" w:rsidP="001224F6">
          <w:pPr>
            <w:pStyle w:val="NormalWeb"/>
            <w:shd w:val="clear" w:color="auto" w:fill="FFFFFF"/>
            <w:spacing w:before="0" w:beforeAutospacing="0" w:after="0" w:afterAutospacing="0" w:line="360" w:lineRule="auto"/>
            <w:jc w:val="both"/>
            <w:rPr>
              <w:rFonts w:ascii="Arial" w:hAnsi="Arial" w:cs="Arial"/>
            </w:rPr>
          </w:pPr>
          <w:r w:rsidRPr="00B9150A">
            <w:rPr>
              <w:rFonts w:ascii="Arial" w:hAnsi="Arial" w:cs="Arial"/>
            </w:rPr>
            <w:t xml:space="preserve">CROCE, </w:t>
          </w:r>
          <w:proofErr w:type="spellStart"/>
          <w:r w:rsidRPr="00B9150A">
            <w:rPr>
              <w:rFonts w:ascii="Arial" w:hAnsi="Arial" w:cs="Arial"/>
            </w:rPr>
            <w:t>Delton</w:t>
          </w:r>
          <w:proofErr w:type="spellEnd"/>
          <w:r w:rsidRPr="00B9150A">
            <w:rPr>
              <w:rFonts w:ascii="Arial" w:hAnsi="Arial" w:cs="Arial"/>
            </w:rPr>
            <w:t xml:space="preserve"> e JUNIOR, </w:t>
          </w:r>
          <w:proofErr w:type="spellStart"/>
          <w:r w:rsidRPr="00B9150A">
            <w:rPr>
              <w:rFonts w:ascii="Arial" w:hAnsi="Arial" w:cs="Arial"/>
            </w:rPr>
            <w:t>Delton</w:t>
          </w:r>
          <w:proofErr w:type="spellEnd"/>
          <w:r w:rsidRPr="00B9150A">
            <w:rPr>
              <w:rFonts w:ascii="Arial" w:hAnsi="Arial" w:cs="Arial"/>
            </w:rPr>
            <w:t xml:space="preserve"> Croce. M</w:t>
          </w:r>
          <w:r>
            <w:rPr>
              <w:rFonts w:ascii="Arial" w:hAnsi="Arial" w:cs="Arial"/>
            </w:rPr>
            <w:t>anual de medicina legal. 4ª ed.</w:t>
          </w:r>
          <w:r w:rsidRPr="00B9150A">
            <w:rPr>
              <w:rFonts w:ascii="Arial" w:hAnsi="Arial" w:cs="Arial"/>
            </w:rPr>
            <w:t>, São Paulo: Saraiva 1998.</w:t>
          </w:r>
        </w:p>
        <w:p w:rsidR="006622B8" w:rsidRPr="00B9150A" w:rsidRDefault="006622B8" w:rsidP="001224F6">
          <w:pPr>
            <w:pStyle w:val="Default"/>
            <w:spacing w:line="360" w:lineRule="auto"/>
            <w:jc w:val="both"/>
            <w:rPr>
              <w:rFonts w:ascii="Arial" w:hAnsi="Arial" w:cs="Arial"/>
              <w:color w:val="auto"/>
            </w:rPr>
          </w:pPr>
        </w:p>
        <w:p w:rsidR="006622B8" w:rsidRPr="00B9150A" w:rsidRDefault="006622B8" w:rsidP="001224F6">
          <w:pPr>
            <w:pStyle w:val="Default"/>
            <w:spacing w:line="360" w:lineRule="auto"/>
            <w:jc w:val="both"/>
            <w:rPr>
              <w:rFonts w:ascii="Arial" w:hAnsi="Arial" w:cs="Arial"/>
              <w:color w:val="auto"/>
            </w:rPr>
          </w:pPr>
          <w:r w:rsidRPr="00B9150A">
            <w:rPr>
              <w:rFonts w:ascii="Arial" w:hAnsi="Arial" w:cs="Arial"/>
              <w:color w:val="auto"/>
            </w:rPr>
            <w:t xml:space="preserve">FAVERO, </w:t>
          </w:r>
          <w:proofErr w:type="spellStart"/>
          <w:r w:rsidRPr="00B9150A">
            <w:rPr>
              <w:rFonts w:ascii="Arial" w:hAnsi="Arial" w:cs="Arial"/>
              <w:color w:val="auto"/>
            </w:rPr>
            <w:t>Flamínio</w:t>
          </w:r>
          <w:proofErr w:type="spellEnd"/>
          <w:r w:rsidRPr="00B9150A">
            <w:rPr>
              <w:rFonts w:ascii="Arial" w:hAnsi="Arial" w:cs="Arial"/>
              <w:color w:val="auto"/>
            </w:rPr>
            <w:t xml:space="preserve">. </w:t>
          </w:r>
          <w:r w:rsidRPr="00B9150A">
            <w:rPr>
              <w:rFonts w:ascii="Arial" w:hAnsi="Arial" w:cs="Arial"/>
              <w:b/>
              <w:color w:val="auto"/>
            </w:rPr>
            <w:t>Medicina Legal: Introdução ao estudo da medicina legal, identidade, traumatologia</w:t>
          </w:r>
          <w:r>
            <w:rPr>
              <w:rFonts w:ascii="Arial" w:hAnsi="Arial" w:cs="Arial"/>
              <w:color w:val="auto"/>
            </w:rPr>
            <w:t>. 12ª ed.</w:t>
          </w:r>
          <w:r w:rsidRPr="00B9150A">
            <w:rPr>
              <w:rFonts w:ascii="Arial" w:hAnsi="Arial" w:cs="Arial"/>
              <w:color w:val="auto"/>
            </w:rPr>
            <w:t>, Rio de Janeiro: Reunidas, 1991.</w:t>
          </w:r>
        </w:p>
        <w:p w:rsidR="006622B8" w:rsidRPr="00B9150A" w:rsidRDefault="006622B8" w:rsidP="001224F6">
          <w:pPr>
            <w:pStyle w:val="Default"/>
            <w:spacing w:line="360" w:lineRule="auto"/>
            <w:jc w:val="both"/>
            <w:rPr>
              <w:rFonts w:ascii="Arial" w:hAnsi="Arial" w:cs="Arial"/>
              <w:color w:val="auto"/>
              <w:shd w:val="clear" w:color="auto" w:fill="FFFFFF"/>
            </w:rPr>
          </w:pPr>
        </w:p>
        <w:p w:rsidR="006622B8" w:rsidRPr="00B9150A" w:rsidRDefault="006622B8" w:rsidP="001224F6">
          <w:pPr>
            <w:pStyle w:val="Default"/>
            <w:spacing w:line="360" w:lineRule="auto"/>
            <w:jc w:val="both"/>
            <w:rPr>
              <w:rFonts w:ascii="Arial" w:hAnsi="Arial" w:cs="Arial"/>
              <w:color w:val="auto"/>
            </w:rPr>
          </w:pPr>
          <w:r w:rsidRPr="00B9150A">
            <w:rPr>
              <w:rFonts w:ascii="Arial" w:hAnsi="Arial" w:cs="Arial"/>
              <w:color w:val="auto"/>
            </w:rPr>
            <w:t xml:space="preserve">FOCAULT, Michael. </w:t>
          </w:r>
          <w:r w:rsidRPr="00B9150A">
            <w:rPr>
              <w:rFonts w:ascii="Arial" w:hAnsi="Arial" w:cs="Arial"/>
              <w:b/>
              <w:color w:val="auto"/>
            </w:rPr>
            <w:t>Vigiar e Punir</w:t>
          </w:r>
          <w:r w:rsidRPr="00B9150A">
            <w:rPr>
              <w:rFonts w:ascii="Arial" w:hAnsi="Arial" w:cs="Arial"/>
              <w:color w:val="auto"/>
            </w:rPr>
            <w:t>. 29ª ed., São Paulo: Vozes, 2002</w:t>
          </w:r>
        </w:p>
        <w:p w:rsidR="006622B8" w:rsidRPr="00B9150A" w:rsidRDefault="006622B8" w:rsidP="001224F6">
          <w:pPr>
            <w:pStyle w:val="Default"/>
            <w:spacing w:line="360" w:lineRule="auto"/>
            <w:jc w:val="both"/>
            <w:rPr>
              <w:rFonts w:ascii="Arial" w:hAnsi="Arial" w:cs="Arial"/>
              <w:color w:val="auto"/>
            </w:rPr>
          </w:pPr>
        </w:p>
        <w:p w:rsidR="006622B8" w:rsidRPr="00B9150A" w:rsidRDefault="006622B8" w:rsidP="001224F6">
          <w:pPr>
            <w:autoSpaceDE w:val="0"/>
            <w:autoSpaceDN w:val="0"/>
            <w:adjustRightInd w:val="0"/>
            <w:spacing w:after="0" w:line="360" w:lineRule="auto"/>
            <w:jc w:val="both"/>
            <w:rPr>
              <w:rFonts w:ascii="Arial" w:hAnsi="Arial" w:cs="Arial"/>
              <w:sz w:val="24"/>
              <w:szCs w:val="24"/>
            </w:rPr>
          </w:pPr>
          <w:r w:rsidRPr="00B9150A">
            <w:rPr>
              <w:rFonts w:ascii="Arial" w:hAnsi="Arial" w:cs="Arial"/>
              <w:sz w:val="24"/>
              <w:szCs w:val="24"/>
            </w:rPr>
            <w:t xml:space="preserve">França, GV: </w:t>
          </w:r>
          <w:r w:rsidRPr="00B9150A">
            <w:rPr>
              <w:rFonts w:ascii="Arial" w:hAnsi="Arial" w:cs="Arial"/>
              <w:b/>
              <w:sz w:val="24"/>
              <w:szCs w:val="24"/>
            </w:rPr>
            <w:t>Medicina Legal</w:t>
          </w:r>
          <w:r w:rsidRPr="00B9150A">
            <w:rPr>
              <w:rFonts w:ascii="Arial" w:hAnsi="Arial" w:cs="Arial"/>
              <w:sz w:val="24"/>
              <w:szCs w:val="24"/>
            </w:rPr>
            <w:t xml:space="preserve">- 5ª Edição Guanabara </w:t>
          </w:r>
          <w:proofErr w:type="spellStart"/>
          <w:r w:rsidRPr="00B9150A">
            <w:rPr>
              <w:rFonts w:ascii="Arial" w:hAnsi="Arial" w:cs="Arial"/>
              <w:sz w:val="24"/>
              <w:szCs w:val="24"/>
            </w:rPr>
            <w:t>Koogan</w:t>
          </w:r>
          <w:proofErr w:type="spellEnd"/>
          <w:r w:rsidRPr="00B9150A">
            <w:rPr>
              <w:rFonts w:ascii="Arial" w:hAnsi="Arial" w:cs="Arial"/>
              <w:sz w:val="24"/>
              <w:szCs w:val="24"/>
            </w:rPr>
            <w:t xml:space="preserve"> 1998; p 240.</w:t>
          </w:r>
        </w:p>
        <w:p w:rsidR="006622B8" w:rsidRPr="00B9150A" w:rsidRDefault="006622B8" w:rsidP="001224F6">
          <w:pPr>
            <w:autoSpaceDE w:val="0"/>
            <w:autoSpaceDN w:val="0"/>
            <w:adjustRightInd w:val="0"/>
            <w:spacing w:after="0" w:line="360" w:lineRule="auto"/>
            <w:jc w:val="both"/>
            <w:rPr>
              <w:rFonts w:ascii="Arial" w:hAnsi="Arial" w:cs="Arial"/>
              <w:sz w:val="24"/>
              <w:szCs w:val="24"/>
            </w:rPr>
          </w:pPr>
        </w:p>
        <w:p w:rsidR="006622B8" w:rsidRPr="00B9150A" w:rsidRDefault="006622B8" w:rsidP="001224F6">
          <w:pPr>
            <w:autoSpaceDE w:val="0"/>
            <w:autoSpaceDN w:val="0"/>
            <w:adjustRightInd w:val="0"/>
            <w:spacing w:after="0" w:line="360" w:lineRule="auto"/>
            <w:jc w:val="both"/>
            <w:rPr>
              <w:rFonts w:ascii="Arial" w:hAnsi="Arial" w:cs="Arial"/>
              <w:sz w:val="24"/>
              <w:szCs w:val="24"/>
            </w:rPr>
          </w:pPr>
          <w:r w:rsidRPr="00B9150A">
            <w:rPr>
              <w:rFonts w:ascii="Arial" w:hAnsi="Arial" w:cs="Arial"/>
              <w:sz w:val="24"/>
              <w:szCs w:val="24"/>
            </w:rPr>
            <w:lastRenderedPageBreak/>
            <w:t xml:space="preserve">GUIMARÃES, </w:t>
          </w:r>
          <w:proofErr w:type="spellStart"/>
          <w:r w:rsidRPr="00B9150A">
            <w:rPr>
              <w:rFonts w:ascii="Arial" w:hAnsi="Arial" w:cs="Arial"/>
              <w:sz w:val="24"/>
              <w:szCs w:val="24"/>
            </w:rPr>
            <w:t>Roberson</w:t>
          </w:r>
          <w:proofErr w:type="spellEnd"/>
          <w:r w:rsidRPr="00B9150A">
            <w:rPr>
              <w:rFonts w:ascii="Arial" w:hAnsi="Arial" w:cs="Arial"/>
              <w:sz w:val="24"/>
              <w:szCs w:val="24"/>
            </w:rPr>
            <w:t xml:space="preserve">. </w:t>
          </w:r>
          <w:r w:rsidRPr="00B9150A">
            <w:rPr>
              <w:rFonts w:ascii="Arial" w:hAnsi="Arial" w:cs="Arial"/>
              <w:b/>
              <w:bCs/>
              <w:sz w:val="24"/>
              <w:szCs w:val="24"/>
            </w:rPr>
            <w:t xml:space="preserve">O crime de infanticídio e a perícia médico-legal. </w:t>
          </w:r>
          <w:r w:rsidRPr="00B9150A">
            <w:rPr>
              <w:rFonts w:ascii="Arial" w:hAnsi="Arial" w:cs="Arial"/>
              <w:sz w:val="24"/>
              <w:szCs w:val="24"/>
            </w:rPr>
            <w:t xml:space="preserve">Uma análise crítica. Jus </w:t>
          </w:r>
          <w:proofErr w:type="spellStart"/>
          <w:r w:rsidRPr="00B9150A">
            <w:rPr>
              <w:rFonts w:ascii="Arial" w:hAnsi="Arial" w:cs="Arial"/>
              <w:sz w:val="24"/>
              <w:szCs w:val="24"/>
            </w:rPr>
            <w:t>Navigandi</w:t>
          </w:r>
          <w:proofErr w:type="spellEnd"/>
          <w:r w:rsidRPr="00B9150A">
            <w:rPr>
              <w:rFonts w:ascii="Arial" w:hAnsi="Arial" w:cs="Arial"/>
              <w:sz w:val="24"/>
              <w:szCs w:val="24"/>
            </w:rPr>
            <w:t>, Teresina, ano 7, n. 65, maio 2003. Disponível em:&lt;http://jus2.uol.com.br/doutrina/texto.asp?id=4066&gt;. Acesso em: 21 de mar 2016.</w:t>
          </w:r>
        </w:p>
        <w:p w:rsidR="006622B8" w:rsidRPr="00B9150A" w:rsidRDefault="006622B8" w:rsidP="001224F6">
          <w:pPr>
            <w:pStyle w:val="Default"/>
            <w:spacing w:line="360" w:lineRule="auto"/>
            <w:jc w:val="both"/>
            <w:rPr>
              <w:rFonts w:ascii="Arial" w:hAnsi="Arial" w:cs="Arial"/>
              <w:color w:val="auto"/>
              <w:shd w:val="clear" w:color="auto" w:fill="FFFFFF"/>
            </w:rPr>
          </w:pPr>
        </w:p>
        <w:p w:rsidR="006622B8" w:rsidRPr="00B9150A" w:rsidRDefault="006622B8" w:rsidP="001224F6">
          <w:pPr>
            <w:pStyle w:val="Default"/>
            <w:spacing w:line="360" w:lineRule="auto"/>
            <w:jc w:val="both"/>
            <w:rPr>
              <w:rFonts w:ascii="Arial" w:hAnsi="Arial" w:cs="Arial"/>
              <w:color w:val="auto"/>
              <w:shd w:val="clear" w:color="auto" w:fill="FFFFFF"/>
            </w:rPr>
          </w:pPr>
          <w:r w:rsidRPr="00B9150A">
            <w:rPr>
              <w:rFonts w:ascii="Arial" w:hAnsi="Arial" w:cs="Arial"/>
              <w:color w:val="auto"/>
              <w:shd w:val="clear" w:color="auto" w:fill="FFFFFF"/>
            </w:rPr>
            <w:t>HUNGRIA, Nélson</w:t>
          </w:r>
          <w:r w:rsidRPr="00B9150A">
            <w:rPr>
              <w:rStyle w:val="Forte"/>
              <w:rFonts w:ascii="Arial" w:hAnsi="Arial" w:cs="Arial"/>
              <w:color w:val="auto"/>
              <w:bdr w:val="none" w:sz="0" w:space="0" w:color="auto" w:frame="1"/>
              <w:shd w:val="clear" w:color="auto" w:fill="FFFFFF"/>
            </w:rPr>
            <w:t>.</w:t>
          </w:r>
          <w:r w:rsidRPr="00B9150A">
            <w:rPr>
              <w:rStyle w:val="apple-converted-space"/>
              <w:rFonts w:ascii="Arial" w:hAnsi="Arial" w:cs="Arial"/>
              <w:b/>
              <w:bCs/>
              <w:color w:val="auto"/>
              <w:bdr w:val="none" w:sz="0" w:space="0" w:color="auto" w:frame="1"/>
              <w:shd w:val="clear" w:color="auto" w:fill="FFFFFF"/>
            </w:rPr>
            <w:t> </w:t>
          </w:r>
          <w:r w:rsidRPr="00B9150A">
            <w:rPr>
              <w:rStyle w:val="Forte"/>
              <w:rFonts w:ascii="Arial" w:hAnsi="Arial" w:cs="Arial"/>
              <w:color w:val="auto"/>
              <w:bdr w:val="none" w:sz="0" w:space="0" w:color="auto" w:frame="1"/>
              <w:shd w:val="clear" w:color="auto" w:fill="FFFFFF"/>
            </w:rPr>
            <w:t>Comentários ao</w:t>
          </w:r>
          <w:r w:rsidRPr="00B9150A">
            <w:rPr>
              <w:rStyle w:val="apple-converted-space"/>
              <w:rFonts w:ascii="Arial" w:hAnsi="Arial" w:cs="Arial"/>
              <w:b/>
              <w:bCs/>
              <w:color w:val="auto"/>
              <w:bdr w:val="none" w:sz="0" w:space="0" w:color="auto" w:frame="1"/>
              <w:shd w:val="clear" w:color="auto" w:fill="FFFFFF"/>
            </w:rPr>
            <w:t> </w:t>
          </w:r>
          <w:hyperlink r:id="rId20" w:tooltip="Decreto-lei no 2.848, de 7 de dezembro de 1940." w:history="1">
            <w:r w:rsidRPr="00B9150A">
              <w:rPr>
                <w:rStyle w:val="Hyperlink"/>
                <w:rFonts w:ascii="Arial" w:hAnsi="Arial" w:cs="Arial"/>
                <w:b/>
                <w:bCs/>
                <w:color w:val="auto"/>
                <w:bdr w:val="none" w:sz="0" w:space="0" w:color="auto" w:frame="1"/>
                <w:shd w:val="clear" w:color="auto" w:fill="FFFFFF"/>
              </w:rPr>
              <w:t>código penal</w:t>
            </w:r>
          </w:hyperlink>
          <w:r w:rsidRPr="00B9150A">
            <w:rPr>
              <w:rStyle w:val="Forte"/>
              <w:rFonts w:ascii="Arial" w:hAnsi="Arial" w:cs="Arial"/>
              <w:color w:val="auto"/>
              <w:bdr w:val="none" w:sz="0" w:space="0" w:color="auto" w:frame="1"/>
              <w:shd w:val="clear" w:color="auto" w:fill="FFFFFF"/>
            </w:rPr>
            <w:t>,</w:t>
          </w:r>
          <w:r w:rsidRPr="00B9150A">
            <w:rPr>
              <w:rStyle w:val="apple-converted-space"/>
              <w:rFonts w:ascii="Arial" w:hAnsi="Arial" w:cs="Arial"/>
              <w:b/>
              <w:bCs/>
              <w:color w:val="auto"/>
              <w:bdr w:val="none" w:sz="0" w:space="0" w:color="auto" w:frame="1"/>
              <w:shd w:val="clear" w:color="auto" w:fill="FFFFFF"/>
            </w:rPr>
            <w:t> </w:t>
          </w:r>
          <w:r w:rsidRPr="00B9150A">
            <w:rPr>
              <w:rFonts w:ascii="Arial" w:hAnsi="Arial" w:cs="Arial"/>
              <w:color w:val="auto"/>
              <w:shd w:val="clear" w:color="auto" w:fill="FFFFFF"/>
            </w:rPr>
            <w:t>volume V, art.</w:t>
          </w:r>
          <w:r w:rsidRPr="00B9150A">
            <w:rPr>
              <w:rStyle w:val="apple-converted-space"/>
              <w:rFonts w:ascii="Arial" w:hAnsi="Arial" w:cs="Arial"/>
              <w:color w:val="auto"/>
              <w:shd w:val="clear" w:color="auto" w:fill="FFFFFF"/>
            </w:rPr>
            <w:t> </w:t>
          </w:r>
          <w:hyperlink r:id="rId21" w:tooltip="Artigo 121 do Decreto Lei nº 2.848 de 07 de Dezembro de 1940" w:history="1">
            <w:r w:rsidRPr="00B9150A">
              <w:rPr>
                <w:rStyle w:val="Hyperlink"/>
                <w:rFonts w:ascii="Arial" w:hAnsi="Arial" w:cs="Arial"/>
                <w:color w:val="auto"/>
                <w:bdr w:val="none" w:sz="0" w:space="0" w:color="auto" w:frame="1"/>
                <w:shd w:val="clear" w:color="auto" w:fill="FFFFFF"/>
              </w:rPr>
              <w:t>121</w:t>
            </w:r>
          </w:hyperlink>
          <w:r w:rsidRPr="00B9150A">
            <w:rPr>
              <w:rStyle w:val="apple-converted-space"/>
              <w:rFonts w:ascii="Arial" w:hAnsi="Arial" w:cs="Arial"/>
              <w:color w:val="auto"/>
              <w:shd w:val="clear" w:color="auto" w:fill="FFFFFF"/>
            </w:rPr>
            <w:t> </w:t>
          </w:r>
          <w:r w:rsidRPr="00B9150A">
            <w:rPr>
              <w:rFonts w:ascii="Arial" w:hAnsi="Arial" w:cs="Arial"/>
              <w:color w:val="auto"/>
              <w:shd w:val="clear" w:color="auto" w:fill="FFFFFF"/>
            </w:rPr>
            <w:t>a</w:t>
          </w:r>
          <w:r w:rsidRPr="00B9150A">
            <w:rPr>
              <w:rStyle w:val="apple-converted-space"/>
              <w:rFonts w:ascii="Arial" w:hAnsi="Arial" w:cs="Arial"/>
              <w:color w:val="auto"/>
              <w:shd w:val="clear" w:color="auto" w:fill="FFFFFF"/>
            </w:rPr>
            <w:t> </w:t>
          </w:r>
          <w:hyperlink r:id="rId22" w:tooltip="Artigo 136 do Decreto Lei nº 2.848 de 07 de Dezembro de 1940" w:history="1">
            <w:r w:rsidRPr="00B9150A">
              <w:rPr>
                <w:rStyle w:val="Hyperlink"/>
                <w:rFonts w:ascii="Arial" w:hAnsi="Arial" w:cs="Arial"/>
                <w:color w:val="auto"/>
                <w:bdr w:val="none" w:sz="0" w:space="0" w:color="auto" w:frame="1"/>
                <w:shd w:val="clear" w:color="auto" w:fill="FFFFFF"/>
              </w:rPr>
              <w:t>136</w:t>
            </w:r>
          </w:hyperlink>
          <w:r w:rsidRPr="00B9150A">
            <w:rPr>
              <w:rFonts w:ascii="Arial" w:hAnsi="Arial" w:cs="Arial"/>
              <w:color w:val="auto"/>
              <w:shd w:val="clear" w:color="auto" w:fill="FFFFFF"/>
            </w:rPr>
            <w:t>. 3ª ed. Rio de Janeiro: Editora Forense, 1955;</w:t>
          </w:r>
        </w:p>
        <w:p w:rsidR="006622B8" w:rsidRPr="00B9150A" w:rsidRDefault="006622B8" w:rsidP="001224F6">
          <w:pPr>
            <w:pStyle w:val="Default"/>
            <w:spacing w:line="360" w:lineRule="auto"/>
            <w:jc w:val="both"/>
            <w:rPr>
              <w:rFonts w:ascii="Arial" w:hAnsi="Arial" w:cs="Arial"/>
              <w:color w:val="auto"/>
              <w:shd w:val="clear" w:color="auto" w:fill="FFFFFF"/>
            </w:rPr>
          </w:pPr>
        </w:p>
        <w:p w:rsidR="006622B8" w:rsidRPr="00B9150A" w:rsidRDefault="006622B8" w:rsidP="001224F6">
          <w:pPr>
            <w:pStyle w:val="Default"/>
            <w:spacing w:line="360" w:lineRule="auto"/>
            <w:jc w:val="both"/>
            <w:rPr>
              <w:rFonts w:ascii="Arial" w:hAnsi="Arial" w:cs="Arial"/>
              <w:color w:val="auto"/>
              <w:shd w:val="clear" w:color="auto" w:fill="FFFFFF"/>
            </w:rPr>
          </w:pPr>
          <w:r w:rsidRPr="00B9150A">
            <w:rPr>
              <w:rFonts w:ascii="Arial" w:hAnsi="Arial" w:cs="Arial"/>
              <w:color w:val="auto"/>
            </w:rPr>
            <w:t xml:space="preserve">_______________. </w:t>
          </w:r>
          <w:r w:rsidRPr="00B9150A">
            <w:rPr>
              <w:rFonts w:ascii="Arial" w:hAnsi="Arial" w:cs="Arial"/>
              <w:b/>
              <w:color w:val="auto"/>
            </w:rPr>
            <w:t>Comentários ao Código Penal</w:t>
          </w:r>
          <w:r w:rsidRPr="00B9150A">
            <w:rPr>
              <w:rFonts w:ascii="Arial" w:hAnsi="Arial" w:cs="Arial"/>
              <w:color w:val="auto"/>
            </w:rPr>
            <w:t>. 5. ed. Rio de Janeiro: Forense, 1979. v. 5.</w:t>
          </w:r>
        </w:p>
        <w:p w:rsidR="006622B8" w:rsidRPr="00B9150A" w:rsidRDefault="006622B8" w:rsidP="001224F6">
          <w:pPr>
            <w:pStyle w:val="Default"/>
            <w:spacing w:line="360" w:lineRule="auto"/>
            <w:jc w:val="both"/>
            <w:rPr>
              <w:rFonts w:ascii="Arial" w:hAnsi="Arial" w:cs="Arial"/>
              <w:color w:val="auto"/>
            </w:rPr>
          </w:pPr>
        </w:p>
        <w:p w:rsidR="006622B8" w:rsidRPr="00B9150A" w:rsidRDefault="006622B8" w:rsidP="001224F6">
          <w:pPr>
            <w:pStyle w:val="Default"/>
            <w:spacing w:line="360" w:lineRule="auto"/>
            <w:jc w:val="both"/>
            <w:rPr>
              <w:rFonts w:ascii="Arial" w:hAnsi="Arial" w:cs="Arial"/>
              <w:color w:val="auto"/>
            </w:rPr>
          </w:pPr>
          <w:r w:rsidRPr="00B9150A">
            <w:rPr>
              <w:rFonts w:ascii="Arial" w:hAnsi="Arial" w:cs="Arial"/>
              <w:color w:val="auto"/>
            </w:rPr>
            <w:t xml:space="preserve">LUCENA, L. L (2004). </w:t>
          </w:r>
          <w:r w:rsidRPr="006622B8">
            <w:rPr>
              <w:rFonts w:ascii="Arial" w:hAnsi="Arial" w:cs="Arial"/>
              <w:b/>
              <w:color w:val="auto"/>
            </w:rPr>
            <w:t>Depressão Pós-Parto e depressão: um estudo comparativo.</w:t>
          </w:r>
          <w:r w:rsidRPr="00B9150A">
            <w:rPr>
              <w:rFonts w:ascii="Arial" w:hAnsi="Arial" w:cs="Arial"/>
              <w:color w:val="auto"/>
            </w:rPr>
            <w:t xml:space="preserve"> Trabalho de final de curso de psicologia, Universidade Católica de Brasília, Brasília.  </w:t>
          </w:r>
        </w:p>
        <w:p w:rsidR="006622B8" w:rsidRPr="00B9150A" w:rsidRDefault="006622B8" w:rsidP="001224F6">
          <w:pPr>
            <w:autoSpaceDE w:val="0"/>
            <w:autoSpaceDN w:val="0"/>
            <w:adjustRightInd w:val="0"/>
            <w:spacing w:after="0" w:line="360" w:lineRule="auto"/>
            <w:jc w:val="both"/>
            <w:rPr>
              <w:rFonts w:ascii="Arial" w:hAnsi="Arial" w:cs="Arial"/>
              <w:sz w:val="24"/>
              <w:szCs w:val="24"/>
            </w:rPr>
          </w:pPr>
        </w:p>
        <w:p w:rsidR="006622B8" w:rsidRPr="00B9150A" w:rsidRDefault="006622B8" w:rsidP="001224F6">
          <w:pPr>
            <w:autoSpaceDE w:val="0"/>
            <w:autoSpaceDN w:val="0"/>
            <w:adjustRightInd w:val="0"/>
            <w:spacing w:after="0" w:line="360" w:lineRule="auto"/>
            <w:jc w:val="both"/>
            <w:rPr>
              <w:rFonts w:ascii="Arial" w:hAnsi="Arial" w:cs="Arial"/>
              <w:sz w:val="24"/>
              <w:szCs w:val="24"/>
            </w:rPr>
          </w:pPr>
          <w:r w:rsidRPr="00B9150A">
            <w:rPr>
              <w:rFonts w:ascii="Arial" w:hAnsi="Arial" w:cs="Arial"/>
              <w:sz w:val="24"/>
              <w:szCs w:val="24"/>
            </w:rPr>
            <w:t xml:space="preserve">Maranhão, OR: </w:t>
          </w:r>
          <w:r w:rsidRPr="006622B8">
            <w:rPr>
              <w:rFonts w:ascii="Arial" w:hAnsi="Arial" w:cs="Arial"/>
              <w:b/>
              <w:sz w:val="24"/>
              <w:szCs w:val="24"/>
            </w:rPr>
            <w:t>Curso Básico de Medicina Legal</w:t>
          </w:r>
          <w:r w:rsidRPr="00B9150A">
            <w:rPr>
              <w:rFonts w:ascii="Arial" w:hAnsi="Arial" w:cs="Arial"/>
              <w:sz w:val="24"/>
              <w:szCs w:val="24"/>
            </w:rPr>
            <w:t xml:space="preserve"> - 8ª Edição Malheiros Editores; p.202.</w:t>
          </w:r>
        </w:p>
        <w:p w:rsidR="006622B8" w:rsidRPr="00B9150A" w:rsidRDefault="006622B8" w:rsidP="001224F6">
          <w:pPr>
            <w:autoSpaceDE w:val="0"/>
            <w:autoSpaceDN w:val="0"/>
            <w:adjustRightInd w:val="0"/>
            <w:spacing w:after="0" w:line="360" w:lineRule="auto"/>
            <w:ind w:right="-568"/>
            <w:jc w:val="both"/>
            <w:rPr>
              <w:rFonts w:ascii="Arial" w:hAnsi="Arial" w:cs="Arial"/>
              <w:bCs/>
              <w:sz w:val="24"/>
              <w:szCs w:val="24"/>
            </w:rPr>
          </w:pPr>
        </w:p>
        <w:p w:rsidR="006622B8" w:rsidRPr="00B9150A" w:rsidRDefault="006622B8" w:rsidP="001224F6">
          <w:pPr>
            <w:autoSpaceDE w:val="0"/>
            <w:autoSpaceDN w:val="0"/>
            <w:adjustRightInd w:val="0"/>
            <w:spacing w:after="0" w:line="360" w:lineRule="auto"/>
            <w:ind w:right="-1"/>
            <w:jc w:val="both"/>
            <w:rPr>
              <w:rFonts w:ascii="Arial" w:hAnsi="Arial" w:cs="Arial"/>
              <w:sz w:val="24"/>
              <w:szCs w:val="24"/>
            </w:rPr>
          </w:pPr>
          <w:r w:rsidRPr="00B9150A">
            <w:rPr>
              <w:rFonts w:ascii="Arial" w:hAnsi="Arial" w:cs="Arial"/>
              <w:bCs/>
              <w:sz w:val="24"/>
              <w:szCs w:val="24"/>
            </w:rPr>
            <w:t>MUAKAD</w:t>
          </w:r>
          <w:r w:rsidRPr="00B9150A">
            <w:rPr>
              <w:rFonts w:ascii="Arial" w:hAnsi="Arial" w:cs="Arial"/>
              <w:sz w:val="24"/>
              <w:szCs w:val="24"/>
            </w:rPr>
            <w:t xml:space="preserve">, Irene Batista. </w:t>
          </w:r>
          <w:r w:rsidRPr="00B9150A">
            <w:rPr>
              <w:rFonts w:ascii="Arial" w:hAnsi="Arial" w:cs="Arial"/>
              <w:b/>
              <w:iCs/>
              <w:sz w:val="24"/>
              <w:szCs w:val="24"/>
            </w:rPr>
            <w:t>O infanticídio: Análise da doutrina médico-legal e da prática judiciária</w:t>
          </w:r>
          <w:r w:rsidRPr="00B9150A">
            <w:rPr>
              <w:rFonts w:ascii="Arial" w:hAnsi="Arial" w:cs="Arial"/>
              <w:iCs/>
              <w:sz w:val="24"/>
              <w:szCs w:val="24"/>
            </w:rPr>
            <w:t xml:space="preserve">. </w:t>
          </w:r>
          <w:r w:rsidRPr="00B9150A">
            <w:rPr>
              <w:rFonts w:ascii="Arial" w:hAnsi="Arial" w:cs="Arial"/>
              <w:sz w:val="24"/>
              <w:szCs w:val="24"/>
            </w:rPr>
            <w:t>1ª ed., São Paulo: Mackenzie, 2002.</w:t>
          </w:r>
        </w:p>
        <w:p w:rsidR="006622B8" w:rsidRPr="00B9150A" w:rsidRDefault="006622B8" w:rsidP="001224F6">
          <w:pPr>
            <w:pStyle w:val="Default"/>
            <w:spacing w:line="360" w:lineRule="auto"/>
            <w:jc w:val="both"/>
            <w:rPr>
              <w:rFonts w:ascii="Arial" w:hAnsi="Arial" w:cs="Arial"/>
              <w:color w:val="auto"/>
              <w:shd w:val="clear" w:color="auto" w:fill="FFFFFF"/>
            </w:rPr>
          </w:pPr>
        </w:p>
        <w:p w:rsidR="006622B8" w:rsidRPr="00B9150A" w:rsidRDefault="006622B8" w:rsidP="001224F6">
          <w:pPr>
            <w:pStyle w:val="Default"/>
            <w:spacing w:line="360" w:lineRule="auto"/>
            <w:jc w:val="both"/>
            <w:rPr>
              <w:rFonts w:ascii="Arial" w:hAnsi="Arial" w:cs="Arial"/>
              <w:color w:val="auto"/>
            </w:rPr>
          </w:pPr>
          <w:r w:rsidRPr="00B9150A">
            <w:rPr>
              <w:rFonts w:ascii="Arial" w:hAnsi="Arial" w:cs="Arial"/>
              <w:color w:val="auto"/>
              <w:shd w:val="clear" w:color="auto" w:fill="FFFFFF"/>
            </w:rPr>
            <w:t>ROMANO, Rogério Tadeu.</w:t>
          </w:r>
          <w:r w:rsidRPr="00B9150A">
            <w:rPr>
              <w:rStyle w:val="apple-converted-space"/>
              <w:rFonts w:ascii="Arial" w:hAnsi="Arial" w:cs="Arial"/>
              <w:color w:val="auto"/>
              <w:shd w:val="clear" w:color="auto" w:fill="FFFFFF"/>
            </w:rPr>
            <w:t> </w:t>
          </w:r>
          <w:hyperlink r:id="rId23" w:history="1">
            <w:r w:rsidRPr="00B9150A">
              <w:rPr>
                <w:rStyle w:val="Hyperlink"/>
                <w:rFonts w:ascii="Arial" w:hAnsi="Arial" w:cs="Arial"/>
                <w:color w:val="auto"/>
              </w:rPr>
              <w:t>Infanticídio: estudo do estado puerperal</w:t>
            </w:r>
          </w:hyperlink>
          <w:r w:rsidRPr="00B9150A">
            <w:rPr>
              <w:rFonts w:ascii="Arial" w:hAnsi="Arial" w:cs="Arial"/>
              <w:color w:val="auto"/>
              <w:shd w:val="clear" w:color="auto" w:fill="FFFFFF"/>
            </w:rPr>
            <w:t>.</w:t>
          </w:r>
          <w:r w:rsidRPr="00B9150A">
            <w:rPr>
              <w:rStyle w:val="apple-converted-space"/>
              <w:rFonts w:ascii="Arial" w:hAnsi="Arial" w:cs="Arial"/>
              <w:color w:val="auto"/>
              <w:shd w:val="clear" w:color="auto" w:fill="FFFFFF"/>
            </w:rPr>
            <w:t> </w:t>
          </w:r>
          <w:r w:rsidRPr="00B9150A">
            <w:rPr>
              <w:rStyle w:val="Forte"/>
              <w:rFonts w:ascii="Arial" w:hAnsi="Arial" w:cs="Arial"/>
              <w:color w:val="auto"/>
            </w:rPr>
            <w:t xml:space="preserve">Revista Jus </w:t>
          </w:r>
          <w:proofErr w:type="spellStart"/>
          <w:r w:rsidRPr="00B9150A">
            <w:rPr>
              <w:rStyle w:val="Forte"/>
              <w:rFonts w:ascii="Arial" w:hAnsi="Arial" w:cs="Arial"/>
              <w:color w:val="auto"/>
            </w:rPr>
            <w:t>Navigandi</w:t>
          </w:r>
          <w:proofErr w:type="spellEnd"/>
          <w:r w:rsidRPr="00B9150A">
            <w:rPr>
              <w:rFonts w:ascii="Arial" w:hAnsi="Arial" w:cs="Arial"/>
              <w:color w:val="auto"/>
              <w:shd w:val="clear" w:color="auto" w:fill="FFFFFF"/>
            </w:rPr>
            <w:t>, Teresina,</w:t>
          </w:r>
          <w:r w:rsidRPr="00B9150A">
            <w:rPr>
              <w:rStyle w:val="apple-converted-space"/>
              <w:rFonts w:ascii="Arial" w:hAnsi="Arial" w:cs="Arial"/>
              <w:color w:val="auto"/>
              <w:shd w:val="clear" w:color="auto" w:fill="FFFFFF"/>
            </w:rPr>
            <w:t> </w:t>
          </w:r>
          <w:hyperlink r:id="rId24" w:history="1">
            <w:r w:rsidRPr="00B9150A">
              <w:rPr>
                <w:rStyle w:val="Hyperlink"/>
                <w:rFonts w:ascii="Arial" w:hAnsi="Arial" w:cs="Arial"/>
                <w:color w:val="auto"/>
              </w:rPr>
              <w:t>ano 20</w:t>
            </w:r>
          </w:hyperlink>
          <w:r w:rsidRPr="00B9150A">
            <w:rPr>
              <w:rFonts w:ascii="Arial" w:hAnsi="Arial" w:cs="Arial"/>
              <w:color w:val="auto"/>
              <w:shd w:val="clear" w:color="auto" w:fill="FFFFFF"/>
            </w:rPr>
            <w:t>,</w:t>
          </w:r>
          <w:r w:rsidRPr="00B9150A">
            <w:rPr>
              <w:rStyle w:val="apple-converted-space"/>
              <w:rFonts w:ascii="Arial" w:hAnsi="Arial" w:cs="Arial"/>
              <w:color w:val="auto"/>
              <w:shd w:val="clear" w:color="auto" w:fill="FFFFFF"/>
            </w:rPr>
            <w:t> </w:t>
          </w:r>
          <w:hyperlink r:id="rId25" w:history="1">
            <w:r w:rsidRPr="00B9150A">
              <w:rPr>
                <w:rStyle w:val="Hyperlink"/>
                <w:rFonts w:ascii="Arial" w:hAnsi="Arial" w:cs="Arial"/>
                <w:color w:val="auto"/>
              </w:rPr>
              <w:t>n. 4347</w:t>
            </w:r>
          </w:hyperlink>
          <w:r w:rsidRPr="00B9150A">
            <w:rPr>
              <w:rFonts w:ascii="Arial" w:hAnsi="Arial" w:cs="Arial"/>
              <w:color w:val="auto"/>
              <w:shd w:val="clear" w:color="auto" w:fill="FFFFFF"/>
            </w:rPr>
            <w:t>,</w:t>
          </w:r>
          <w:r w:rsidRPr="00B9150A">
            <w:rPr>
              <w:rStyle w:val="apple-converted-space"/>
              <w:rFonts w:ascii="Arial" w:hAnsi="Arial" w:cs="Arial"/>
              <w:color w:val="auto"/>
              <w:shd w:val="clear" w:color="auto" w:fill="FFFFFF"/>
            </w:rPr>
            <w:t> </w:t>
          </w:r>
          <w:hyperlink r:id="rId26" w:history="1">
            <w:r w:rsidRPr="00B9150A">
              <w:rPr>
                <w:rStyle w:val="Hyperlink"/>
                <w:rFonts w:ascii="Arial" w:hAnsi="Arial" w:cs="Arial"/>
                <w:color w:val="auto"/>
              </w:rPr>
              <w:t>27</w:t>
            </w:r>
          </w:hyperlink>
          <w:r w:rsidRPr="00B9150A">
            <w:rPr>
              <w:rStyle w:val="apple-converted-space"/>
              <w:rFonts w:ascii="Arial" w:hAnsi="Arial" w:cs="Arial"/>
              <w:color w:val="auto"/>
              <w:shd w:val="clear" w:color="auto" w:fill="FFFFFF"/>
            </w:rPr>
            <w:t> </w:t>
          </w:r>
          <w:hyperlink r:id="rId27" w:history="1">
            <w:r w:rsidRPr="00B9150A">
              <w:rPr>
                <w:rStyle w:val="Hyperlink"/>
                <w:rFonts w:ascii="Arial" w:hAnsi="Arial" w:cs="Arial"/>
                <w:color w:val="auto"/>
              </w:rPr>
              <w:t>maio</w:t>
            </w:r>
          </w:hyperlink>
          <w:r w:rsidRPr="00B9150A">
            <w:rPr>
              <w:rStyle w:val="apple-converted-space"/>
              <w:rFonts w:ascii="Arial" w:hAnsi="Arial" w:cs="Arial"/>
              <w:color w:val="auto"/>
              <w:shd w:val="clear" w:color="auto" w:fill="FFFFFF"/>
            </w:rPr>
            <w:t> </w:t>
          </w:r>
          <w:hyperlink r:id="rId28" w:history="1">
            <w:r w:rsidRPr="00B9150A">
              <w:rPr>
                <w:rStyle w:val="Hyperlink"/>
                <w:rFonts w:ascii="Arial" w:hAnsi="Arial" w:cs="Arial"/>
                <w:color w:val="auto"/>
              </w:rPr>
              <w:t>2015</w:t>
            </w:r>
          </w:hyperlink>
          <w:r w:rsidRPr="00B9150A">
            <w:rPr>
              <w:rFonts w:ascii="Arial" w:hAnsi="Arial" w:cs="Arial"/>
              <w:color w:val="auto"/>
              <w:shd w:val="clear" w:color="auto" w:fill="FFFFFF"/>
            </w:rPr>
            <w:t>. Disponível em:</w:t>
          </w:r>
          <w:r w:rsidRPr="00B9150A">
            <w:rPr>
              <w:rStyle w:val="apple-converted-space"/>
              <w:rFonts w:ascii="Arial" w:hAnsi="Arial" w:cs="Arial"/>
              <w:color w:val="auto"/>
              <w:shd w:val="clear" w:color="auto" w:fill="FFFFFF"/>
            </w:rPr>
            <w:t> </w:t>
          </w:r>
          <w:r w:rsidRPr="00B9150A">
            <w:rPr>
              <w:rStyle w:val="url"/>
              <w:rFonts w:ascii="Arial" w:hAnsi="Arial" w:cs="Arial"/>
              <w:color w:val="auto"/>
            </w:rPr>
            <w:t>&lt;http://jus.com.br/artigos/39506&gt;</w:t>
          </w:r>
          <w:r w:rsidRPr="00B9150A">
            <w:rPr>
              <w:rFonts w:ascii="Arial" w:hAnsi="Arial" w:cs="Arial"/>
              <w:color w:val="auto"/>
              <w:shd w:val="clear" w:color="auto" w:fill="FFFFFF"/>
            </w:rPr>
            <w:t>. Acesso em:</w:t>
          </w:r>
          <w:r w:rsidRPr="00B9150A">
            <w:rPr>
              <w:rStyle w:val="apple-converted-space"/>
              <w:rFonts w:ascii="Arial" w:hAnsi="Arial" w:cs="Arial"/>
              <w:color w:val="auto"/>
              <w:shd w:val="clear" w:color="auto" w:fill="FFFFFF"/>
            </w:rPr>
            <w:t> </w:t>
          </w:r>
          <w:r w:rsidRPr="00B9150A">
            <w:rPr>
              <w:rFonts w:ascii="Arial" w:hAnsi="Arial" w:cs="Arial"/>
              <w:color w:val="auto"/>
            </w:rPr>
            <w:t>25 out. 2015</w:t>
          </w:r>
          <w:r w:rsidRPr="00B9150A">
            <w:rPr>
              <w:rFonts w:ascii="Arial" w:hAnsi="Arial" w:cs="Arial"/>
              <w:color w:val="auto"/>
              <w:shd w:val="clear" w:color="auto" w:fill="FFFFFF"/>
            </w:rPr>
            <w:t>.</w:t>
          </w:r>
          <w:r w:rsidRPr="00B9150A">
            <w:rPr>
              <w:rFonts w:ascii="Arial" w:hAnsi="Arial" w:cs="Arial"/>
              <w:color w:val="auto"/>
            </w:rPr>
            <w:br/>
          </w:r>
        </w:p>
        <w:p w:rsidR="006622B8" w:rsidRPr="00B9150A" w:rsidRDefault="006622B8" w:rsidP="001224F6">
          <w:pPr>
            <w:pStyle w:val="Default"/>
            <w:spacing w:line="360" w:lineRule="auto"/>
            <w:jc w:val="both"/>
            <w:rPr>
              <w:rFonts w:ascii="Arial" w:hAnsi="Arial" w:cs="Arial"/>
              <w:color w:val="auto"/>
            </w:rPr>
          </w:pPr>
          <w:r w:rsidRPr="00B9150A">
            <w:rPr>
              <w:rFonts w:ascii="Arial" w:hAnsi="Arial" w:cs="Arial"/>
              <w:color w:val="auto"/>
            </w:rPr>
            <w:t xml:space="preserve">SANTOS, M. F. dos (1995). </w:t>
          </w:r>
          <w:r w:rsidRPr="006622B8">
            <w:rPr>
              <w:rFonts w:ascii="Arial" w:hAnsi="Arial" w:cs="Arial"/>
              <w:b/>
              <w:color w:val="auto"/>
            </w:rPr>
            <w:t xml:space="preserve">Depressão no pós-parto: validação da escala de Edimburgo em </w:t>
          </w:r>
          <w:proofErr w:type="spellStart"/>
          <w:r w:rsidRPr="006622B8">
            <w:rPr>
              <w:rFonts w:ascii="Arial" w:hAnsi="Arial" w:cs="Arial"/>
              <w:b/>
              <w:color w:val="auto"/>
            </w:rPr>
            <w:t>puérperas</w:t>
          </w:r>
          <w:proofErr w:type="spellEnd"/>
          <w:r w:rsidRPr="006622B8">
            <w:rPr>
              <w:rFonts w:ascii="Arial" w:hAnsi="Arial" w:cs="Arial"/>
              <w:b/>
              <w:color w:val="auto"/>
            </w:rPr>
            <w:t xml:space="preserve"> brasilenses.</w:t>
          </w:r>
          <w:r w:rsidRPr="00B9150A">
            <w:rPr>
              <w:rFonts w:ascii="Arial" w:hAnsi="Arial" w:cs="Arial"/>
              <w:color w:val="auto"/>
            </w:rPr>
            <w:t xml:space="preserve"> Dissertação de mestrado. Universidade de Brasília, Brasília.</w:t>
          </w:r>
        </w:p>
        <w:p w:rsidR="006622B8" w:rsidRPr="00B9150A" w:rsidRDefault="006622B8" w:rsidP="001224F6">
          <w:pPr>
            <w:pStyle w:val="Default"/>
            <w:spacing w:line="360" w:lineRule="auto"/>
            <w:jc w:val="both"/>
            <w:rPr>
              <w:rFonts w:ascii="Arial" w:hAnsi="Arial" w:cs="Arial"/>
              <w:color w:val="auto"/>
            </w:rPr>
          </w:pPr>
          <w:r w:rsidRPr="00B9150A">
            <w:rPr>
              <w:rFonts w:ascii="Arial" w:hAnsi="Arial" w:cs="Arial"/>
              <w:color w:val="auto"/>
            </w:rPr>
            <w:t xml:space="preserve">TALLES CROCE, </w:t>
          </w:r>
          <w:proofErr w:type="spellStart"/>
          <w:r w:rsidRPr="00B9150A">
            <w:rPr>
              <w:rFonts w:ascii="Arial" w:hAnsi="Arial" w:cs="Arial"/>
              <w:color w:val="auto"/>
            </w:rPr>
            <w:t>Delton</w:t>
          </w:r>
          <w:proofErr w:type="spellEnd"/>
          <w:r w:rsidRPr="00B9150A">
            <w:rPr>
              <w:rFonts w:ascii="Arial" w:hAnsi="Arial" w:cs="Arial"/>
              <w:color w:val="auto"/>
            </w:rPr>
            <w:t xml:space="preserve"> e JUNIOR, </w:t>
          </w:r>
          <w:proofErr w:type="spellStart"/>
          <w:r w:rsidRPr="00B9150A">
            <w:rPr>
              <w:rFonts w:ascii="Arial" w:hAnsi="Arial" w:cs="Arial"/>
              <w:color w:val="auto"/>
            </w:rPr>
            <w:t>Delton</w:t>
          </w:r>
          <w:proofErr w:type="spellEnd"/>
          <w:r w:rsidRPr="00B9150A">
            <w:rPr>
              <w:rFonts w:ascii="Arial" w:hAnsi="Arial" w:cs="Arial"/>
              <w:color w:val="auto"/>
            </w:rPr>
            <w:t xml:space="preserve"> Croce. </w:t>
          </w:r>
          <w:r w:rsidRPr="006622B8">
            <w:rPr>
              <w:rFonts w:ascii="Arial" w:hAnsi="Arial" w:cs="Arial"/>
              <w:b/>
              <w:color w:val="auto"/>
            </w:rPr>
            <w:t>Manual de medicina legal</w:t>
          </w:r>
          <w:r w:rsidRPr="00B9150A">
            <w:rPr>
              <w:rFonts w:ascii="Arial" w:hAnsi="Arial" w:cs="Arial"/>
              <w:color w:val="auto"/>
            </w:rPr>
            <w:t>. 4ª ed., São Paulo: Saraiva 1998.</w:t>
          </w:r>
        </w:p>
        <w:p w:rsidR="006622B8" w:rsidRPr="00B9150A" w:rsidRDefault="006622B8" w:rsidP="001224F6">
          <w:pPr>
            <w:pStyle w:val="Default"/>
            <w:spacing w:line="360" w:lineRule="auto"/>
            <w:jc w:val="both"/>
            <w:rPr>
              <w:rFonts w:ascii="Arial" w:hAnsi="Arial" w:cs="Arial"/>
              <w:color w:val="auto"/>
            </w:rPr>
          </w:pPr>
          <w:r w:rsidRPr="00B9150A">
            <w:rPr>
              <w:rFonts w:ascii="Arial" w:hAnsi="Arial" w:cs="Arial"/>
              <w:color w:val="auto"/>
            </w:rPr>
            <w:t xml:space="preserve">TELES Ney Moura. </w:t>
          </w:r>
          <w:r w:rsidRPr="00007DCF">
            <w:rPr>
              <w:rFonts w:ascii="Arial" w:hAnsi="Arial" w:cs="Arial"/>
              <w:color w:val="auto"/>
            </w:rPr>
            <w:t>Direito Penal: parte especial,</w:t>
          </w:r>
          <w:r w:rsidRPr="00B9150A">
            <w:rPr>
              <w:rFonts w:ascii="Arial" w:hAnsi="Arial" w:cs="Arial"/>
              <w:color w:val="auto"/>
            </w:rPr>
            <w:t xml:space="preserve"> p.169.</w:t>
          </w:r>
        </w:p>
        <w:p w:rsidR="006622B8" w:rsidRPr="00577E19" w:rsidRDefault="006622B8" w:rsidP="00902001">
          <w:pPr>
            <w:pStyle w:val="PargrafodaLista"/>
            <w:spacing w:after="0" w:line="240" w:lineRule="auto"/>
            <w:ind w:left="0"/>
            <w:jc w:val="both"/>
            <w:rPr>
              <w:rFonts w:ascii="Arial" w:hAnsi="Arial" w:cs="Arial"/>
              <w:sz w:val="24"/>
              <w:szCs w:val="24"/>
            </w:rPr>
          </w:pPr>
        </w:p>
        <w:p w:rsidR="00437A45" w:rsidRPr="00577E19" w:rsidRDefault="00437A45" w:rsidP="004D2A08">
          <w:pPr>
            <w:spacing w:after="0" w:line="360" w:lineRule="auto"/>
            <w:rPr>
              <w:rFonts w:ascii="Arial" w:hAnsi="Arial" w:cs="Arial"/>
              <w:b/>
              <w:sz w:val="24"/>
              <w:szCs w:val="24"/>
            </w:rPr>
            <w:sectPr w:rsidR="00437A45" w:rsidRPr="00577E19" w:rsidSect="00437A45">
              <w:type w:val="continuous"/>
              <w:pgSz w:w="11906" w:h="16838" w:code="9"/>
              <w:pgMar w:top="1701" w:right="1134" w:bottom="1134" w:left="1701" w:header="142" w:footer="709" w:gutter="0"/>
              <w:cols w:space="708"/>
              <w:docGrid w:linePitch="360"/>
            </w:sectPr>
          </w:pPr>
        </w:p>
        <w:p w:rsidR="009B2448" w:rsidRPr="009B2448" w:rsidRDefault="009B2448" w:rsidP="009B2448">
          <w:pPr>
            <w:spacing w:line="240" w:lineRule="auto"/>
            <w:jc w:val="both"/>
            <w:rPr>
              <w:rFonts w:ascii="Arial" w:hAnsi="Arial" w:cs="Arial"/>
              <w:sz w:val="20"/>
            </w:rPr>
          </w:pPr>
          <w:r w:rsidRPr="009B2448">
            <w:rPr>
              <w:rFonts w:ascii="Arial" w:hAnsi="Arial" w:cs="Arial"/>
              <w:sz w:val="20"/>
            </w:rPr>
            <w:lastRenderedPageBreak/>
            <w:t>Recebido em: 12/05</w:t>
          </w:r>
          <w:r>
            <w:rPr>
              <w:rFonts w:ascii="Arial" w:hAnsi="Arial" w:cs="Arial"/>
              <w:sz w:val="20"/>
            </w:rPr>
            <w:t>/2016.</w:t>
          </w:r>
        </w:p>
        <w:p w:rsidR="006863C7" w:rsidRPr="001224F6" w:rsidRDefault="009B2448" w:rsidP="001224F6">
          <w:pPr>
            <w:spacing w:after="0" w:line="240" w:lineRule="auto"/>
            <w:jc w:val="both"/>
            <w:rPr>
              <w:rFonts w:ascii="Arial" w:hAnsi="Arial" w:cs="Arial"/>
              <w:szCs w:val="24"/>
            </w:rPr>
          </w:pPr>
          <w:r w:rsidRPr="009B2448">
            <w:rPr>
              <w:rFonts w:ascii="Arial" w:hAnsi="Arial" w:cs="Arial"/>
              <w:sz w:val="20"/>
            </w:rPr>
            <w:t>Aprovado em:29/11/2016</w:t>
          </w:r>
        </w:p>
        <w:bookmarkEnd w:id="0" w:displacedByCustomXml="next"/>
      </w:sdtContent>
    </w:sdt>
    <w:sectPr w:rsidR="006863C7" w:rsidRPr="001224F6" w:rsidSect="00CF20F1">
      <w:type w:val="continuous"/>
      <w:pgSz w:w="11906" w:h="16838" w:code="9"/>
      <w:pgMar w:top="1701" w:right="1134" w:bottom="1134" w:left="1701" w:header="14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B7C" w:rsidRDefault="00E03B7C" w:rsidP="00016936">
      <w:pPr>
        <w:spacing w:after="0" w:line="240" w:lineRule="auto"/>
      </w:pPr>
      <w:r>
        <w:separator/>
      </w:r>
    </w:p>
  </w:endnote>
  <w:endnote w:type="continuationSeparator" w:id="0">
    <w:p w:rsidR="00E03B7C" w:rsidRDefault="00E03B7C" w:rsidP="000169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 LT 57 Cn">
    <w:altName w:val="Frutiger LT 57 Cn"/>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BLPFPH+TimesNewRoman">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2F" w:rsidRDefault="0014522F" w:rsidP="00425BF6">
    <w:pPr>
      <w:spacing w:after="0" w:line="240" w:lineRule="auto"/>
      <w:ind w:right="2408"/>
      <w:jc w:val="both"/>
      <w:rPr>
        <w:rFonts w:ascii="Arial" w:hAnsi="Arial" w:cs="Arial"/>
        <w:sz w:val="16"/>
        <w:szCs w:val="16"/>
      </w:rPr>
    </w:pPr>
  </w:p>
  <w:p w:rsidR="0014522F" w:rsidRDefault="0014522F" w:rsidP="00425BF6">
    <w:pPr>
      <w:spacing w:after="0" w:line="240" w:lineRule="auto"/>
      <w:ind w:right="2408"/>
      <w:jc w:val="both"/>
      <w:rPr>
        <w:rFonts w:ascii="Arial" w:hAnsi="Arial" w:cs="Arial"/>
        <w:sz w:val="16"/>
        <w:szCs w:val="16"/>
      </w:rPr>
    </w:pPr>
  </w:p>
  <w:p w:rsidR="00B80067" w:rsidRDefault="00B80067" w:rsidP="00425BF6">
    <w:pPr>
      <w:spacing w:after="0" w:line="240" w:lineRule="auto"/>
      <w:ind w:right="2408"/>
      <w:jc w:val="both"/>
      <w:rPr>
        <w:rFonts w:ascii="Arial" w:hAnsi="Arial" w:cs="Arial"/>
        <w:sz w:val="16"/>
        <w:szCs w:val="16"/>
      </w:rPr>
    </w:pPr>
  </w:p>
  <w:p w:rsidR="00B80067" w:rsidRDefault="00B80067" w:rsidP="00425BF6">
    <w:pPr>
      <w:spacing w:after="0" w:line="240" w:lineRule="auto"/>
      <w:ind w:right="2408"/>
      <w:jc w:val="both"/>
      <w:rPr>
        <w:rFonts w:ascii="Arial" w:hAnsi="Arial" w:cs="Arial"/>
        <w:sz w:val="16"/>
        <w:szCs w:val="16"/>
      </w:rPr>
    </w:pPr>
  </w:p>
  <w:p w:rsidR="00867DD6" w:rsidRPr="00425BF6" w:rsidRDefault="00BB2963" w:rsidP="00425BF6">
    <w:pPr>
      <w:spacing w:after="0" w:line="240" w:lineRule="auto"/>
      <w:ind w:right="2408"/>
      <w:jc w:val="both"/>
      <w:rPr>
        <w:rFonts w:ascii="Arial" w:hAnsi="Arial" w:cs="Arial"/>
        <w:sz w:val="16"/>
        <w:szCs w:val="16"/>
      </w:rPr>
    </w:pPr>
    <w:r w:rsidRPr="00425BF6">
      <w:rPr>
        <w:rFonts w:ascii="Arial" w:hAnsi="Arial" w:cs="Arial"/>
        <w:sz w:val="16"/>
        <w:szCs w:val="16"/>
      </w:rPr>
      <w:t>¹</w:t>
    </w:r>
    <w:r w:rsidR="007F116B" w:rsidRPr="007F116B">
      <w:rPr>
        <w:rFonts w:ascii="Arial" w:hAnsi="Arial" w:cs="Arial"/>
        <w:sz w:val="24"/>
        <w:szCs w:val="24"/>
      </w:rPr>
      <w:t xml:space="preserve"> </w:t>
    </w:r>
    <w:r w:rsidR="007F116B" w:rsidRPr="007F116B">
      <w:rPr>
        <w:rFonts w:ascii="Arial" w:hAnsi="Arial" w:cs="Arial"/>
        <w:sz w:val="16"/>
        <w:szCs w:val="24"/>
      </w:rPr>
      <w:t xml:space="preserve">Acadêmica do Curso de Direito. E </w:t>
    </w:r>
    <w:proofErr w:type="spellStart"/>
    <w:r w:rsidR="007F116B" w:rsidRPr="007F116B">
      <w:rPr>
        <w:rFonts w:ascii="Arial" w:hAnsi="Arial" w:cs="Arial"/>
        <w:sz w:val="16"/>
        <w:szCs w:val="24"/>
      </w:rPr>
      <w:t>mail</w:t>
    </w:r>
    <w:proofErr w:type="spellEnd"/>
    <w:r w:rsidR="007F116B" w:rsidRPr="007F116B">
      <w:rPr>
        <w:rFonts w:ascii="Arial" w:hAnsi="Arial" w:cs="Arial"/>
        <w:sz w:val="16"/>
        <w:szCs w:val="24"/>
      </w:rPr>
      <w:t xml:space="preserve"> para correspondência:</w:t>
    </w:r>
    <w:r w:rsidR="007F116B" w:rsidRPr="007F116B">
      <w:rPr>
        <w:sz w:val="14"/>
      </w:rPr>
      <w:t xml:space="preserve"> </w:t>
    </w:r>
    <w:r w:rsidR="007F116B" w:rsidRPr="007F116B">
      <w:rPr>
        <w:rFonts w:ascii="Arial" w:hAnsi="Arial" w:cs="Arial"/>
        <w:sz w:val="16"/>
        <w:szCs w:val="24"/>
      </w:rPr>
      <w:t>geannymariano@hotmail.com</w:t>
    </w:r>
  </w:p>
  <w:p w:rsidR="00BB2963" w:rsidRPr="00425BF6" w:rsidRDefault="00BB2963" w:rsidP="007F116B">
    <w:pPr>
      <w:spacing w:after="0" w:line="240" w:lineRule="auto"/>
      <w:ind w:right="2408"/>
      <w:jc w:val="both"/>
      <w:rPr>
        <w:rFonts w:ascii="Arial" w:hAnsi="Arial" w:cs="Arial"/>
        <w:sz w:val="16"/>
        <w:szCs w:val="16"/>
      </w:rPr>
    </w:pPr>
    <w:r w:rsidRPr="00425BF6">
      <w:rPr>
        <w:rFonts w:ascii="Arial" w:hAnsi="Arial" w:cs="Arial"/>
        <w:sz w:val="16"/>
        <w:szCs w:val="16"/>
      </w:rPr>
      <w:t>²</w:t>
    </w:r>
    <w:r w:rsidR="007F116B" w:rsidRPr="007F116B">
      <w:rPr>
        <w:rFonts w:ascii="Arial" w:hAnsi="Arial" w:cs="Arial"/>
        <w:sz w:val="24"/>
        <w:szCs w:val="24"/>
      </w:rPr>
      <w:t xml:space="preserve"> </w:t>
    </w:r>
    <w:r w:rsidR="007F116B" w:rsidRPr="007F116B">
      <w:rPr>
        <w:rFonts w:ascii="Arial" w:hAnsi="Arial" w:cs="Arial"/>
        <w:sz w:val="16"/>
        <w:szCs w:val="24"/>
      </w:rPr>
      <w:t xml:space="preserve">Professor do curso de direito do Centro Universitário </w:t>
    </w:r>
    <w:proofErr w:type="spellStart"/>
    <w:r w:rsidR="007F116B" w:rsidRPr="007F116B">
      <w:rPr>
        <w:rFonts w:ascii="Arial" w:hAnsi="Arial" w:cs="Arial"/>
        <w:sz w:val="16"/>
        <w:szCs w:val="24"/>
      </w:rPr>
      <w:t>Unirg</w:t>
    </w:r>
    <w:proofErr w:type="spellEnd"/>
    <w:r w:rsidR="007F116B" w:rsidRPr="007F116B">
      <w:rPr>
        <w:rFonts w:ascii="Arial" w:hAnsi="Arial" w:cs="Arial"/>
        <w:sz w:val="16"/>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63" w:rsidRPr="00B816AF" w:rsidRDefault="00BB2963" w:rsidP="00D41A9D">
    <w:pPr>
      <w:spacing w:after="0" w:line="360" w:lineRule="auto"/>
      <w:jc w:val="center"/>
      <w:rPr>
        <w:rFonts w:ascii="Segoe UI" w:hAnsi="Segoe UI" w:cs="Segoe UI"/>
        <w:sz w:val="18"/>
        <w:szCs w:val="18"/>
      </w:rPr>
    </w:pPr>
    <w:r w:rsidRPr="007A5450">
      <w:rPr>
        <w:rFonts w:ascii="Segoe UI" w:hAnsi="Segoe UI" w:cs="Segoe UI"/>
        <w:sz w:val="18"/>
        <w:szCs w:val="18"/>
      </w:rPr>
      <w:t xml:space="preserve">Rev. </w:t>
    </w:r>
    <w:proofErr w:type="spellStart"/>
    <w:r w:rsidRPr="007A5450">
      <w:rPr>
        <w:rFonts w:ascii="Segoe UI" w:hAnsi="Segoe UI" w:cs="Segoe UI"/>
        <w:sz w:val="18"/>
        <w:szCs w:val="18"/>
      </w:rPr>
      <w:t>Cereus</w:t>
    </w:r>
    <w:proofErr w:type="spellEnd"/>
    <w:r w:rsidRPr="007A5450">
      <w:rPr>
        <w:rFonts w:ascii="Segoe UI" w:hAnsi="Segoe UI" w:cs="Segoe UI"/>
        <w:sz w:val="18"/>
        <w:szCs w:val="18"/>
      </w:rPr>
      <w:t xml:space="preserve">, v. </w:t>
    </w:r>
    <w:r w:rsidR="005A6097">
      <w:rPr>
        <w:rFonts w:ascii="Segoe UI" w:hAnsi="Segoe UI" w:cs="Segoe UI"/>
        <w:sz w:val="18"/>
        <w:szCs w:val="18"/>
      </w:rPr>
      <w:t>8</w:t>
    </w:r>
    <w:r w:rsidRPr="007A5450">
      <w:rPr>
        <w:rFonts w:ascii="Segoe UI" w:hAnsi="Segoe UI" w:cs="Segoe UI"/>
        <w:sz w:val="18"/>
        <w:szCs w:val="18"/>
      </w:rPr>
      <w:t>, n.</w:t>
    </w:r>
    <w:r>
      <w:rPr>
        <w:rFonts w:ascii="Segoe UI" w:hAnsi="Segoe UI" w:cs="Segoe UI"/>
        <w:sz w:val="18"/>
        <w:szCs w:val="18"/>
      </w:rPr>
      <w:t xml:space="preserve"> 3</w:t>
    </w:r>
    <w:r w:rsidRPr="007A5450">
      <w:rPr>
        <w:rFonts w:ascii="Segoe UI" w:hAnsi="Segoe UI" w:cs="Segoe UI"/>
        <w:sz w:val="18"/>
        <w:szCs w:val="18"/>
      </w:rPr>
      <w:t xml:space="preserve">, </w:t>
    </w:r>
    <w:r w:rsidRPr="005A6097">
      <w:rPr>
        <w:rFonts w:ascii="Segoe UI" w:hAnsi="Segoe UI" w:cs="Segoe UI"/>
        <w:sz w:val="18"/>
        <w:szCs w:val="18"/>
        <w:highlight w:val="yellow"/>
      </w:rPr>
      <w:t>p</w:t>
    </w:r>
    <w:r w:rsidR="005A6097" w:rsidRPr="005A6097">
      <w:rPr>
        <w:rFonts w:ascii="Segoe UI" w:hAnsi="Segoe UI" w:cs="Segoe UI"/>
        <w:sz w:val="18"/>
        <w:szCs w:val="18"/>
        <w:highlight w:val="yellow"/>
      </w:rPr>
      <w:t>.00</w:t>
    </w:r>
    <w:r w:rsidR="00B10FC8" w:rsidRPr="005A6097">
      <w:rPr>
        <w:rFonts w:ascii="Segoe UI" w:hAnsi="Segoe UI" w:cs="Segoe UI"/>
        <w:sz w:val="18"/>
        <w:szCs w:val="18"/>
        <w:highlight w:val="yellow"/>
      </w:rPr>
      <w:t>-</w:t>
    </w:r>
    <w:r w:rsidR="005A6097" w:rsidRPr="005A6097">
      <w:rPr>
        <w:rFonts w:ascii="Segoe UI" w:hAnsi="Segoe UI" w:cs="Segoe UI"/>
        <w:sz w:val="18"/>
        <w:szCs w:val="18"/>
        <w:highlight w:val="yellow"/>
      </w:rPr>
      <w:t>00</w:t>
    </w:r>
    <w:r w:rsidRPr="007A5450">
      <w:rPr>
        <w:rFonts w:ascii="Segoe UI" w:hAnsi="Segoe UI" w:cs="Segoe UI"/>
        <w:sz w:val="18"/>
        <w:szCs w:val="18"/>
      </w:rPr>
      <w:t xml:space="preserve"> </w:t>
    </w:r>
    <w:r w:rsidRPr="00B816AF">
      <w:rPr>
        <w:rFonts w:ascii="Segoe UI" w:hAnsi="Segoe UI" w:cs="Segoe UI"/>
        <w:sz w:val="18"/>
        <w:szCs w:val="18"/>
      </w:rPr>
      <w:t xml:space="preserve">, </w:t>
    </w:r>
    <w:proofErr w:type="spellStart"/>
    <w:r w:rsidRPr="00B816AF">
      <w:rPr>
        <w:rFonts w:ascii="Segoe UI" w:hAnsi="Segoe UI" w:cs="Segoe UI"/>
        <w:sz w:val="18"/>
        <w:szCs w:val="18"/>
      </w:rPr>
      <w:t>set-de</w:t>
    </w:r>
    <w:r>
      <w:rPr>
        <w:rFonts w:ascii="Segoe UI" w:hAnsi="Segoe UI" w:cs="Segoe UI"/>
        <w:sz w:val="18"/>
        <w:szCs w:val="18"/>
      </w:rPr>
      <w:t>z</w:t>
    </w:r>
    <w:proofErr w:type="spellEnd"/>
    <w:r w:rsidRPr="00B816AF">
      <w:rPr>
        <w:rFonts w:ascii="Segoe UI" w:hAnsi="Segoe UI" w:cs="Segoe UI"/>
        <w:sz w:val="18"/>
        <w:szCs w:val="18"/>
      </w:rPr>
      <w:t>./201</w:t>
    </w:r>
    <w:r w:rsidR="005A6097">
      <w:rPr>
        <w:rFonts w:ascii="Segoe UI" w:hAnsi="Segoe UI" w:cs="Segoe UI"/>
        <w:sz w:val="18"/>
        <w:szCs w:val="18"/>
      </w:rPr>
      <w:t>6</w:t>
    </w:r>
    <w:r w:rsidRPr="00B816AF">
      <w:rPr>
        <w:rFonts w:ascii="Segoe UI" w:hAnsi="Segoe UI" w:cs="Segoe UI"/>
        <w:sz w:val="18"/>
        <w:szCs w:val="18"/>
      </w:rPr>
      <w:t xml:space="preserve">, </w:t>
    </w:r>
    <w:proofErr w:type="spellStart"/>
    <w:r w:rsidRPr="00B816AF">
      <w:rPr>
        <w:rFonts w:ascii="Segoe UI" w:hAnsi="Segoe UI" w:cs="Segoe UI"/>
        <w:sz w:val="18"/>
        <w:szCs w:val="18"/>
      </w:rPr>
      <w:t>UnirG</w:t>
    </w:r>
    <w:proofErr w:type="spellEnd"/>
    <w:r w:rsidRPr="00B816AF">
      <w:rPr>
        <w:rFonts w:ascii="Segoe UI" w:hAnsi="Segoe UI" w:cs="Segoe UI"/>
        <w:sz w:val="18"/>
        <w:szCs w:val="18"/>
      </w:rPr>
      <w:t xml:space="preserve">, </w:t>
    </w:r>
    <w:proofErr w:type="spellStart"/>
    <w:r w:rsidRPr="00B816AF">
      <w:rPr>
        <w:rFonts w:ascii="Segoe UI" w:hAnsi="Segoe UI" w:cs="Segoe UI"/>
        <w:sz w:val="18"/>
        <w:szCs w:val="18"/>
      </w:rPr>
      <w:t>Gurupi</w:t>
    </w:r>
    <w:proofErr w:type="spellEnd"/>
    <w:r w:rsidRPr="00B816AF">
      <w:rPr>
        <w:rFonts w:ascii="Segoe UI" w:hAnsi="Segoe UI" w:cs="Segoe UI"/>
        <w:sz w:val="18"/>
        <w:szCs w:val="18"/>
      </w:rPr>
      <w:t>, TO, Brasil.</w:t>
    </w:r>
  </w:p>
  <w:p w:rsidR="00BB2963" w:rsidRPr="00B816AF" w:rsidRDefault="00BB2963" w:rsidP="00024C7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63" w:rsidRDefault="00BB2963" w:rsidP="006249E4">
    <w:pPr>
      <w:pStyle w:val="Rodap"/>
      <w:jc w:val="center"/>
    </w:pPr>
    <w:r w:rsidRPr="00F16682">
      <w:t>www.revistacereus.unirg.edu.br</w:t>
    </w:r>
  </w:p>
  <w:p w:rsidR="00BB2963" w:rsidRDefault="00BB2963" w:rsidP="006249E4">
    <w:pPr>
      <w:pStyle w:val="Rodap"/>
      <w:jc w:val="center"/>
    </w:pPr>
  </w:p>
  <w:p w:rsidR="00BB2963" w:rsidRDefault="00BB2963" w:rsidP="006249E4">
    <w:pPr>
      <w:pStyle w:val="Rodap"/>
      <w:jc w:val="center"/>
    </w:pPr>
  </w:p>
  <w:p w:rsidR="00BB2963" w:rsidRDefault="00BB2963">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C2" w:rsidRPr="00B816AF" w:rsidRDefault="006A6FC2" w:rsidP="00D41A9D">
    <w:pPr>
      <w:spacing w:after="0" w:line="360" w:lineRule="auto"/>
      <w:jc w:val="center"/>
      <w:rPr>
        <w:rFonts w:ascii="Segoe UI" w:hAnsi="Segoe UI" w:cs="Segoe UI"/>
        <w:sz w:val="18"/>
        <w:szCs w:val="18"/>
      </w:rPr>
    </w:pPr>
    <w:r w:rsidRPr="007A5450">
      <w:rPr>
        <w:rFonts w:ascii="Segoe UI" w:hAnsi="Segoe UI" w:cs="Segoe UI"/>
        <w:sz w:val="18"/>
        <w:szCs w:val="18"/>
      </w:rPr>
      <w:t xml:space="preserve">Rev. </w:t>
    </w:r>
    <w:proofErr w:type="spellStart"/>
    <w:r w:rsidRPr="007A5450">
      <w:rPr>
        <w:rFonts w:ascii="Segoe UI" w:hAnsi="Segoe UI" w:cs="Segoe UI"/>
        <w:sz w:val="18"/>
        <w:szCs w:val="18"/>
      </w:rPr>
      <w:t>Cereus</w:t>
    </w:r>
    <w:proofErr w:type="spellEnd"/>
    <w:r w:rsidRPr="007A5450">
      <w:rPr>
        <w:rFonts w:ascii="Segoe UI" w:hAnsi="Segoe UI" w:cs="Segoe UI"/>
        <w:sz w:val="18"/>
        <w:szCs w:val="18"/>
      </w:rPr>
      <w:t xml:space="preserve">, v. </w:t>
    </w:r>
    <w:r>
      <w:rPr>
        <w:rFonts w:ascii="Segoe UI" w:hAnsi="Segoe UI" w:cs="Segoe UI"/>
        <w:sz w:val="18"/>
        <w:szCs w:val="18"/>
      </w:rPr>
      <w:t>8</w:t>
    </w:r>
    <w:r w:rsidRPr="007A5450">
      <w:rPr>
        <w:rFonts w:ascii="Segoe UI" w:hAnsi="Segoe UI" w:cs="Segoe UI"/>
        <w:sz w:val="18"/>
        <w:szCs w:val="18"/>
      </w:rPr>
      <w:t>, n.</w:t>
    </w:r>
    <w:r>
      <w:rPr>
        <w:rFonts w:ascii="Segoe UI" w:hAnsi="Segoe UI" w:cs="Segoe UI"/>
        <w:sz w:val="18"/>
        <w:szCs w:val="18"/>
      </w:rPr>
      <w:t xml:space="preserve"> 3</w:t>
    </w:r>
    <w:r w:rsidRPr="007A5450">
      <w:rPr>
        <w:rFonts w:ascii="Segoe UI" w:hAnsi="Segoe UI" w:cs="Segoe UI"/>
        <w:sz w:val="18"/>
        <w:szCs w:val="18"/>
      </w:rPr>
      <w:t xml:space="preserve">, </w:t>
    </w:r>
    <w:r w:rsidRPr="001224F6">
      <w:rPr>
        <w:rFonts w:ascii="Segoe UI" w:hAnsi="Segoe UI" w:cs="Segoe UI"/>
        <w:sz w:val="18"/>
        <w:szCs w:val="18"/>
      </w:rPr>
      <w:t>p.</w:t>
    </w:r>
    <w:r w:rsidR="001224F6" w:rsidRPr="001224F6">
      <w:rPr>
        <w:rFonts w:ascii="Segoe UI" w:hAnsi="Segoe UI" w:cs="Segoe UI"/>
        <w:sz w:val="18"/>
        <w:szCs w:val="18"/>
      </w:rPr>
      <w:t>96</w:t>
    </w:r>
    <w:r w:rsidRPr="001224F6">
      <w:rPr>
        <w:rFonts w:ascii="Segoe UI" w:hAnsi="Segoe UI" w:cs="Segoe UI"/>
        <w:sz w:val="18"/>
        <w:szCs w:val="18"/>
      </w:rPr>
      <w:t>-</w:t>
    </w:r>
    <w:r w:rsidR="001224F6" w:rsidRPr="001224F6">
      <w:rPr>
        <w:rFonts w:ascii="Segoe UI" w:hAnsi="Segoe UI" w:cs="Segoe UI"/>
        <w:sz w:val="18"/>
        <w:szCs w:val="18"/>
      </w:rPr>
      <w:t>114</w:t>
    </w:r>
    <w:r w:rsidRPr="007A5450">
      <w:rPr>
        <w:rFonts w:ascii="Segoe UI" w:hAnsi="Segoe UI" w:cs="Segoe UI"/>
        <w:sz w:val="18"/>
        <w:szCs w:val="18"/>
      </w:rPr>
      <w:t xml:space="preserve"> </w:t>
    </w:r>
    <w:r w:rsidRPr="00B816AF">
      <w:rPr>
        <w:rFonts w:ascii="Segoe UI" w:hAnsi="Segoe UI" w:cs="Segoe UI"/>
        <w:sz w:val="18"/>
        <w:szCs w:val="18"/>
      </w:rPr>
      <w:t xml:space="preserve">, </w:t>
    </w:r>
    <w:proofErr w:type="spellStart"/>
    <w:r w:rsidRPr="00B816AF">
      <w:rPr>
        <w:rFonts w:ascii="Segoe UI" w:hAnsi="Segoe UI" w:cs="Segoe UI"/>
        <w:sz w:val="18"/>
        <w:szCs w:val="18"/>
      </w:rPr>
      <w:t>set-de</w:t>
    </w:r>
    <w:r>
      <w:rPr>
        <w:rFonts w:ascii="Segoe UI" w:hAnsi="Segoe UI" w:cs="Segoe UI"/>
        <w:sz w:val="18"/>
        <w:szCs w:val="18"/>
      </w:rPr>
      <w:t>z</w:t>
    </w:r>
    <w:proofErr w:type="spellEnd"/>
    <w:r w:rsidRPr="00B816AF">
      <w:rPr>
        <w:rFonts w:ascii="Segoe UI" w:hAnsi="Segoe UI" w:cs="Segoe UI"/>
        <w:sz w:val="18"/>
        <w:szCs w:val="18"/>
      </w:rPr>
      <w:t>./201</w:t>
    </w:r>
    <w:r>
      <w:rPr>
        <w:rFonts w:ascii="Segoe UI" w:hAnsi="Segoe UI" w:cs="Segoe UI"/>
        <w:sz w:val="18"/>
        <w:szCs w:val="18"/>
      </w:rPr>
      <w:t>6</w:t>
    </w:r>
    <w:r w:rsidRPr="00B816AF">
      <w:rPr>
        <w:rFonts w:ascii="Segoe UI" w:hAnsi="Segoe UI" w:cs="Segoe UI"/>
        <w:sz w:val="18"/>
        <w:szCs w:val="18"/>
      </w:rPr>
      <w:t xml:space="preserve">, </w:t>
    </w:r>
    <w:proofErr w:type="spellStart"/>
    <w:r w:rsidRPr="00B816AF">
      <w:rPr>
        <w:rFonts w:ascii="Segoe UI" w:hAnsi="Segoe UI" w:cs="Segoe UI"/>
        <w:sz w:val="18"/>
        <w:szCs w:val="18"/>
      </w:rPr>
      <w:t>UnirG</w:t>
    </w:r>
    <w:proofErr w:type="spellEnd"/>
    <w:r w:rsidRPr="00B816AF">
      <w:rPr>
        <w:rFonts w:ascii="Segoe UI" w:hAnsi="Segoe UI" w:cs="Segoe UI"/>
        <w:sz w:val="18"/>
        <w:szCs w:val="18"/>
      </w:rPr>
      <w:t xml:space="preserve">, </w:t>
    </w:r>
    <w:proofErr w:type="spellStart"/>
    <w:r w:rsidRPr="00B816AF">
      <w:rPr>
        <w:rFonts w:ascii="Segoe UI" w:hAnsi="Segoe UI" w:cs="Segoe UI"/>
        <w:sz w:val="18"/>
        <w:szCs w:val="18"/>
      </w:rPr>
      <w:t>Gurupi</w:t>
    </w:r>
    <w:proofErr w:type="spellEnd"/>
    <w:r w:rsidRPr="00B816AF">
      <w:rPr>
        <w:rFonts w:ascii="Segoe UI" w:hAnsi="Segoe UI" w:cs="Segoe UI"/>
        <w:sz w:val="18"/>
        <w:szCs w:val="18"/>
      </w:rPr>
      <w:t>, TO, Brasil.</w:t>
    </w:r>
  </w:p>
  <w:p w:rsidR="006A6FC2" w:rsidRPr="00B816AF" w:rsidRDefault="006A6FC2" w:rsidP="00024C7F">
    <w:pPr>
      <w:pStyle w:val="Rodap"/>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C2" w:rsidRDefault="006A6FC2" w:rsidP="006249E4">
    <w:pPr>
      <w:pStyle w:val="Rodap"/>
      <w:jc w:val="center"/>
    </w:pPr>
    <w:r w:rsidRPr="00F16682">
      <w:t>www.revistacereus.unirg.edu.br</w:t>
    </w:r>
  </w:p>
  <w:p w:rsidR="006A6FC2" w:rsidRDefault="006A6FC2" w:rsidP="006249E4">
    <w:pPr>
      <w:pStyle w:val="Rodap"/>
      <w:jc w:val="center"/>
    </w:pPr>
  </w:p>
  <w:p w:rsidR="006A6FC2" w:rsidRDefault="006A6FC2" w:rsidP="006249E4">
    <w:pPr>
      <w:pStyle w:val="Rodap"/>
      <w:jc w:val="center"/>
    </w:pPr>
  </w:p>
  <w:p w:rsidR="006A6FC2" w:rsidRDefault="006A6FC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B7C" w:rsidRDefault="00E03B7C" w:rsidP="00016936">
      <w:pPr>
        <w:spacing w:after="0" w:line="240" w:lineRule="auto"/>
      </w:pPr>
      <w:r>
        <w:separator/>
      </w:r>
    </w:p>
  </w:footnote>
  <w:footnote w:type="continuationSeparator" w:id="0">
    <w:p w:rsidR="00E03B7C" w:rsidRDefault="00E03B7C" w:rsidP="000169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63" w:rsidRDefault="00BB2963" w:rsidP="00CF763D">
    <w:pPr>
      <w:pStyle w:val="Cabealho"/>
      <w:jc w:val="right"/>
    </w:pPr>
    <w:r>
      <w:tab/>
    </w:r>
    <w:r>
      <w:tab/>
    </w:r>
  </w:p>
  <w:p w:rsidR="00BB2963" w:rsidRDefault="00BB2963" w:rsidP="008005C9">
    <w:pPr>
      <w:pStyle w:val="Cabealho"/>
    </w:pPr>
  </w:p>
  <w:p w:rsidR="00BB2963" w:rsidRDefault="00BB2963" w:rsidP="00CF763D">
    <w:pPr>
      <w:pStyle w:val="Cabealho"/>
    </w:pPr>
  </w:p>
  <w:p w:rsidR="00BB2963" w:rsidRDefault="00BB2963" w:rsidP="00CF763D">
    <w:pPr>
      <w:pStyle w:val="Cabealh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63" w:rsidRDefault="00BB2963" w:rsidP="00CF763D">
    <w:pPr>
      <w:pStyle w:val="Cabealho"/>
      <w:jc w:val="right"/>
    </w:pPr>
    <w:r>
      <w:tab/>
    </w:r>
    <w:r>
      <w:tab/>
    </w:r>
  </w:p>
  <w:p w:rsidR="00BB2963" w:rsidRDefault="00B07804" w:rsidP="008005C9">
    <w:pPr>
      <w:pStyle w:val="Cabealho"/>
    </w:pPr>
    <w:r>
      <w:rPr>
        <w:noProof/>
      </w:rPr>
      <w:pict>
        <v:oval id="Oval 18" o:spid="_x0000_s2051" style="position:absolute;margin-left:407.25pt;margin-top:24.75pt;width:46pt;height:38.7pt;z-index:251661312;visibility:visible;mso-position-horizontal-relative:margin;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" o:allowincell="f" fillcolor="#a5a5a5 [2092]" stroked="f">
          <v:textbox style="mso-next-textbox:#Oval 18">
            <w:txbxContent>
              <w:p w:rsidR="00BB2963" w:rsidRPr="00AD6E04" w:rsidRDefault="00B07804" w:rsidP="001D0FF2">
                <w:pPr>
                  <w:pStyle w:val="Rodap"/>
                  <w:jc w:val="center"/>
                  <w:rPr>
                    <w:b/>
                    <w:sz w:val="28"/>
                    <w:szCs w:val="28"/>
                  </w:rPr>
                </w:pPr>
                <w:r w:rsidRPr="0081159E">
                  <w:rPr>
                    <w:b/>
                    <w:sz w:val="28"/>
                    <w:szCs w:val="28"/>
                  </w:rPr>
                  <w:fldChar w:fldCharType="begin"/>
                </w:r>
                <w:r w:rsidR="00BB2963" w:rsidRPr="002812DE">
                  <w:rPr>
                    <w:b/>
                    <w:sz w:val="28"/>
                    <w:szCs w:val="28"/>
                  </w:rPr>
                  <w:instrText xml:space="preserve"> PAGE   \* MERGEFORMAT </w:instrText>
                </w:r>
                <w:r w:rsidRPr="0081159E">
                  <w:rPr>
                    <w:b/>
                    <w:sz w:val="28"/>
                    <w:szCs w:val="28"/>
                  </w:rPr>
                  <w:fldChar w:fldCharType="separate"/>
                </w:r>
                <w:r w:rsidR="008D2F05">
                  <w:rPr>
                    <w:b/>
                    <w:noProof/>
                    <w:sz w:val="28"/>
                    <w:szCs w:val="28"/>
                  </w:rPr>
                  <w:t>109</w:t>
                </w:r>
                <w:r w:rsidRPr="0081159E">
                  <w:rPr>
                    <w:b/>
                    <w:sz w:val="28"/>
                    <w:szCs w:val="28"/>
                  </w:rPr>
                  <w:fldChar w:fldCharType="end"/>
                </w:r>
              </w:p>
            </w:txbxContent>
          </v:textbox>
          <w10:wrap anchorx="margin" anchory="margin"/>
        </v:oval>
      </w:pict>
    </w:r>
    <w:r>
      <w:rPr>
        <w:noProof/>
      </w:rPr>
      <w:pict>
        <v:rect id="Rectangle 16" o:spid="_x0000_s2050" style="position:absolute;margin-left:-103.35pt;margin-top:4.15pt;width:556.75pt;height:38.6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" stroked="f">
          <v:fill color2="#bfbfbf" rotate="t" angle="90" focus="100%" type="gradient"/>
        </v:rect>
      </w:pict>
    </w:r>
  </w:p>
  <w:p w:rsidR="00BB2963" w:rsidRDefault="00BB2963" w:rsidP="00CF763D">
    <w:pPr>
      <w:pStyle w:val="Cabealho"/>
    </w:pPr>
  </w:p>
  <w:p w:rsidR="00BB2963" w:rsidRDefault="00BB2963" w:rsidP="00CF763D">
    <w:pPr>
      <w:pStyle w:val="Cabealh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63" w:rsidRDefault="00BB2963" w:rsidP="006249E4">
    <w:pPr>
      <w:pStyle w:val="Cabealho"/>
      <w:jc w:val="right"/>
      <w:rPr>
        <w:rFonts w:ascii="Lucida Console" w:hAnsi="Lucida Console"/>
        <w:b/>
        <w:sz w:val="24"/>
        <w:szCs w:val="24"/>
      </w:rPr>
    </w:pPr>
    <w:r>
      <w:rPr>
        <w:noProof/>
      </w:rPr>
      <w:drawing>
        <wp:anchor distT="0" distB="0" distL="114300" distR="114300" simplePos="0" relativeHeight="251677696" behindDoc="0" locked="0" layoutInCell="1" allowOverlap="1">
          <wp:simplePos x="0" y="0"/>
          <wp:positionH relativeFrom="column">
            <wp:posOffset>-594995</wp:posOffset>
          </wp:positionH>
          <wp:positionV relativeFrom="paragraph">
            <wp:posOffset>2540</wp:posOffset>
          </wp:positionV>
          <wp:extent cx="1454785" cy="839470"/>
          <wp:effectExtent l="19050" t="0" r="0" b="0"/>
          <wp:wrapNone/>
          <wp:docPr id="2" name="Imagem 2" descr="logo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ef.jpg"/>
                  <pic:cNvPicPr/>
                </pic:nvPicPr>
                <pic:blipFill>
                  <a:blip r:embed="rId1"/>
                  <a:stretch>
                    <a:fillRect/>
                  </a:stretch>
                </pic:blipFill>
                <pic:spPr>
                  <a:xfrm>
                    <a:off x="0" y="0"/>
                    <a:ext cx="1454785" cy="839470"/>
                  </a:xfrm>
                  <a:prstGeom prst="rect">
                    <a:avLst/>
                  </a:prstGeom>
                </pic:spPr>
              </pic:pic>
            </a:graphicData>
          </a:graphic>
        </wp:anchor>
      </w:drawing>
    </w:r>
    <w:r w:rsidR="00B07804" w:rsidRPr="00B07804">
      <w:rPr>
        <w:noProof/>
      </w:rPr>
      <w:pict>
        <v:rect id="Rectangle 2" o:spid="_x0000_s2049" style="position:absolute;left:0;text-align:left;margin-left:56.05pt;margin-top:7.7pt;width:451.15pt;height:5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" fillcolor="#bfbfbf [2412]" stroked="f">
          <v:fill color2="#bfbfbf [2412]" rotate="t" angle="135" focus="100%" type="gradient"/>
        </v:rect>
      </w:pict>
    </w:r>
  </w:p>
  <w:p w:rsidR="00BB2963" w:rsidRDefault="00BB2963" w:rsidP="006249E4">
    <w:pPr>
      <w:pStyle w:val="Cabealho"/>
      <w:jc w:val="right"/>
      <w:rPr>
        <w:rFonts w:ascii="Lucida Console" w:hAnsi="Lucida Console"/>
        <w:b/>
        <w:sz w:val="24"/>
        <w:szCs w:val="24"/>
      </w:rPr>
    </w:pPr>
  </w:p>
  <w:p w:rsidR="00BB2963" w:rsidRPr="00CF763D" w:rsidRDefault="00BB2963" w:rsidP="006249E4">
    <w:pPr>
      <w:pStyle w:val="Cabealho"/>
      <w:jc w:val="right"/>
      <w:rPr>
        <w:rFonts w:ascii="Lucida Console" w:hAnsi="Lucida Console"/>
        <w:b/>
        <w:sz w:val="24"/>
        <w:szCs w:val="24"/>
      </w:rPr>
    </w:pPr>
    <w:r>
      <w:rPr>
        <w:rFonts w:ascii="Lucida Console" w:hAnsi="Lucida Console"/>
        <w:b/>
        <w:sz w:val="24"/>
        <w:szCs w:val="24"/>
      </w:rPr>
      <w:t>Rev.</w:t>
    </w:r>
    <w:r w:rsidRPr="00CF763D">
      <w:rPr>
        <w:rFonts w:ascii="Lucida Console" w:hAnsi="Lucida Console"/>
        <w:b/>
        <w:sz w:val="24"/>
        <w:szCs w:val="24"/>
      </w:rPr>
      <w:t xml:space="preserve"> </w:t>
    </w:r>
    <w:proofErr w:type="spellStart"/>
    <w:r w:rsidRPr="00CF763D">
      <w:rPr>
        <w:rFonts w:ascii="Lucida Console" w:hAnsi="Lucida Console"/>
        <w:b/>
        <w:sz w:val="24"/>
        <w:szCs w:val="24"/>
      </w:rPr>
      <w:t>Cereus</w:t>
    </w:r>
    <w:proofErr w:type="spellEnd"/>
  </w:p>
  <w:p w:rsidR="00BB2963" w:rsidRPr="00CF763D" w:rsidRDefault="00BB2963" w:rsidP="006249E4">
    <w:pPr>
      <w:pStyle w:val="Cabealho"/>
      <w:jc w:val="right"/>
      <w:rPr>
        <w:rFonts w:ascii="Lucida Console" w:hAnsi="Lucida Console"/>
        <w:b/>
        <w:sz w:val="24"/>
        <w:szCs w:val="24"/>
      </w:rPr>
    </w:pPr>
    <w:r>
      <w:rPr>
        <w:rFonts w:ascii="Lucida Console" w:hAnsi="Lucida Console"/>
        <w:b/>
        <w:sz w:val="24"/>
        <w:szCs w:val="24"/>
      </w:rPr>
      <w:t>Ano 3 n.1</w:t>
    </w:r>
    <w:r w:rsidRPr="00CF763D">
      <w:rPr>
        <w:rFonts w:ascii="Lucida Console" w:hAnsi="Lucida Console"/>
        <w:b/>
        <w:sz w:val="24"/>
        <w:szCs w:val="24"/>
      </w:rPr>
      <w:t xml:space="preserve"> </w:t>
    </w:r>
    <w:r>
      <w:rPr>
        <w:rFonts w:ascii="Lucida Console" w:hAnsi="Lucida Console"/>
        <w:b/>
        <w:sz w:val="24"/>
        <w:szCs w:val="24"/>
      </w:rPr>
      <w:t>Abril/</w:t>
    </w:r>
    <w:r w:rsidRPr="00CF763D">
      <w:rPr>
        <w:rFonts w:ascii="Lucida Console" w:hAnsi="Lucida Console"/>
        <w:b/>
        <w:sz w:val="24"/>
        <w:szCs w:val="24"/>
      </w:rPr>
      <w:t>2012</w:t>
    </w:r>
  </w:p>
  <w:p w:rsidR="00BB2963" w:rsidRDefault="00BB2963">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C2" w:rsidRDefault="006A6FC2" w:rsidP="00CF763D">
    <w:pPr>
      <w:pStyle w:val="Cabealho"/>
      <w:jc w:val="right"/>
    </w:pPr>
    <w:r>
      <w:tab/>
    </w:r>
    <w:r>
      <w:tab/>
    </w:r>
  </w:p>
  <w:p w:rsidR="006A6FC2" w:rsidRDefault="00B07804" w:rsidP="008005C9">
    <w:pPr>
      <w:pStyle w:val="Cabealho"/>
    </w:pPr>
    <w:r>
      <w:rPr>
        <w:noProof/>
      </w:rPr>
      <w:pict>
        <v:oval id="_x0000_s2055" style="position:absolute;margin-left:407.25pt;margin-top:24.75pt;width:46pt;height:38.7pt;z-index:251681792;visibility:visible;mso-position-horizontal-relative:margin;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" o:allowincell="f" fillcolor="#a5a5a5 [2092]" stroked="f">
          <v:textbox style="mso-next-textbox:#_x0000_s2055">
            <w:txbxContent>
              <w:p w:rsidR="006A6FC2" w:rsidRPr="00AD6E04" w:rsidRDefault="00B07804" w:rsidP="001D0FF2">
                <w:pPr>
                  <w:pStyle w:val="Rodap"/>
                  <w:jc w:val="center"/>
                  <w:rPr>
                    <w:b/>
                    <w:sz w:val="28"/>
                    <w:szCs w:val="28"/>
                  </w:rPr>
                </w:pPr>
                <w:r w:rsidRPr="0081159E">
                  <w:rPr>
                    <w:b/>
                    <w:sz w:val="28"/>
                    <w:szCs w:val="28"/>
                  </w:rPr>
                  <w:fldChar w:fldCharType="begin"/>
                </w:r>
                <w:r w:rsidR="006A6FC2" w:rsidRPr="002812DE">
                  <w:rPr>
                    <w:b/>
                    <w:sz w:val="28"/>
                    <w:szCs w:val="28"/>
                  </w:rPr>
                  <w:instrText xml:space="preserve"> PAGE   \* MERGEFORMAT </w:instrText>
                </w:r>
                <w:r w:rsidRPr="0081159E">
                  <w:rPr>
                    <w:b/>
                    <w:sz w:val="28"/>
                    <w:szCs w:val="28"/>
                  </w:rPr>
                  <w:fldChar w:fldCharType="separate"/>
                </w:r>
                <w:r w:rsidR="008D2F05">
                  <w:rPr>
                    <w:b/>
                    <w:noProof/>
                    <w:sz w:val="28"/>
                    <w:szCs w:val="28"/>
                  </w:rPr>
                  <w:t>114</w:t>
                </w:r>
                <w:r w:rsidRPr="0081159E">
                  <w:rPr>
                    <w:b/>
                    <w:sz w:val="28"/>
                    <w:szCs w:val="28"/>
                  </w:rPr>
                  <w:fldChar w:fldCharType="end"/>
                </w:r>
              </w:p>
            </w:txbxContent>
          </v:textbox>
          <w10:wrap anchorx="margin" anchory="margin"/>
        </v:oval>
      </w:pict>
    </w:r>
    <w:r>
      <w:rPr>
        <w:noProof/>
      </w:rPr>
      <w:pict>
        <v:rect id="_x0000_s2054" style="position:absolute;margin-left:-103.35pt;margin-top:4.15pt;width:556.75pt;height:38.6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" stroked="f">
          <v:fill color2="#bfbfbf" rotate="t" angle="90" focus="100%" type="gradient"/>
        </v:rect>
      </w:pict>
    </w:r>
  </w:p>
  <w:p w:rsidR="006A6FC2" w:rsidRDefault="006A6FC2" w:rsidP="00CF763D">
    <w:pPr>
      <w:pStyle w:val="Cabealho"/>
    </w:pPr>
  </w:p>
  <w:p w:rsidR="006A6FC2" w:rsidRDefault="006A6FC2" w:rsidP="00CF763D">
    <w:pPr>
      <w:pStyle w:val="Cabealho"/>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C2" w:rsidRDefault="006A6FC2" w:rsidP="006249E4">
    <w:pPr>
      <w:pStyle w:val="Cabealho"/>
      <w:jc w:val="right"/>
      <w:rPr>
        <w:rFonts w:ascii="Lucida Console" w:hAnsi="Lucida Console"/>
        <w:b/>
        <w:sz w:val="24"/>
        <w:szCs w:val="24"/>
      </w:rPr>
    </w:pPr>
    <w:r>
      <w:rPr>
        <w:noProof/>
      </w:rPr>
      <w:drawing>
        <wp:anchor distT="0" distB="0" distL="114300" distR="114300" simplePos="0" relativeHeight="251682816" behindDoc="0" locked="0" layoutInCell="1" allowOverlap="1">
          <wp:simplePos x="0" y="0"/>
          <wp:positionH relativeFrom="column">
            <wp:posOffset>-594995</wp:posOffset>
          </wp:positionH>
          <wp:positionV relativeFrom="paragraph">
            <wp:posOffset>2540</wp:posOffset>
          </wp:positionV>
          <wp:extent cx="1454785" cy="839470"/>
          <wp:effectExtent l="19050" t="0" r="0" b="0"/>
          <wp:wrapNone/>
          <wp:docPr id="3" name="Imagem 2" descr="logo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ef.jpg"/>
                  <pic:cNvPicPr/>
                </pic:nvPicPr>
                <pic:blipFill>
                  <a:blip r:embed="rId1"/>
                  <a:stretch>
                    <a:fillRect/>
                  </a:stretch>
                </pic:blipFill>
                <pic:spPr>
                  <a:xfrm>
                    <a:off x="0" y="0"/>
                    <a:ext cx="1454785" cy="839470"/>
                  </a:xfrm>
                  <a:prstGeom prst="rect">
                    <a:avLst/>
                  </a:prstGeom>
                </pic:spPr>
              </pic:pic>
            </a:graphicData>
          </a:graphic>
        </wp:anchor>
      </w:drawing>
    </w:r>
    <w:r w:rsidR="00B07804" w:rsidRPr="00B07804">
      <w:rPr>
        <w:noProof/>
      </w:rPr>
      <w:pict>
        <v:rect id="_x0000_s2053" style="position:absolute;left:0;text-align:left;margin-left:56.05pt;margin-top:7.7pt;width:451.15pt;height:52.5pt;z-index:-25163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" fillcolor="#bfbfbf [2412]" stroked="f">
          <v:fill color2="#bfbfbf [2412]" rotate="t" angle="135" focus="100%" type="gradient"/>
        </v:rect>
      </w:pict>
    </w:r>
  </w:p>
  <w:p w:rsidR="006A6FC2" w:rsidRDefault="006A6FC2" w:rsidP="006249E4">
    <w:pPr>
      <w:pStyle w:val="Cabealho"/>
      <w:jc w:val="right"/>
      <w:rPr>
        <w:rFonts w:ascii="Lucida Console" w:hAnsi="Lucida Console"/>
        <w:b/>
        <w:sz w:val="24"/>
        <w:szCs w:val="24"/>
      </w:rPr>
    </w:pPr>
  </w:p>
  <w:p w:rsidR="006A6FC2" w:rsidRPr="00CF763D" w:rsidRDefault="006A6FC2" w:rsidP="006249E4">
    <w:pPr>
      <w:pStyle w:val="Cabealho"/>
      <w:jc w:val="right"/>
      <w:rPr>
        <w:rFonts w:ascii="Lucida Console" w:hAnsi="Lucida Console"/>
        <w:b/>
        <w:sz w:val="24"/>
        <w:szCs w:val="24"/>
      </w:rPr>
    </w:pPr>
    <w:r>
      <w:rPr>
        <w:rFonts w:ascii="Lucida Console" w:hAnsi="Lucida Console"/>
        <w:b/>
        <w:sz w:val="24"/>
        <w:szCs w:val="24"/>
      </w:rPr>
      <w:t>Rev.</w:t>
    </w:r>
    <w:r w:rsidRPr="00CF763D">
      <w:rPr>
        <w:rFonts w:ascii="Lucida Console" w:hAnsi="Lucida Console"/>
        <w:b/>
        <w:sz w:val="24"/>
        <w:szCs w:val="24"/>
      </w:rPr>
      <w:t xml:space="preserve"> </w:t>
    </w:r>
    <w:proofErr w:type="spellStart"/>
    <w:r w:rsidRPr="00CF763D">
      <w:rPr>
        <w:rFonts w:ascii="Lucida Console" w:hAnsi="Lucida Console"/>
        <w:b/>
        <w:sz w:val="24"/>
        <w:szCs w:val="24"/>
      </w:rPr>
      <w:t>Cereus</w:t>
    </w:r>
    <w:proofErr w:type="spellEnd"/>
  </w:p>
  <w:p w:rsidR="006A6FC2" w:rsidRPr="00CF763D" w:rsidRDefault="006A6FC2" w:rsidP="006249E4">
    <w:pPr>
      <w:pStyle w:val="Cabealho"/>
      <w:jc w:val="right"/>
      <w:rPr>
        <w:rFonts w:ascii="Lucida Console" w:hAnsi="Lucida Console"/>
        <w:b/>
        <w:sz w:val="24"/>
        <w:szCs w:val="24"/>
      </w:rPr>
    </w:pPr>
    <w:r>
      <w:rPr>
        <w:rFonts w:ascii="Lucida Console" w:hAnsi="Lucida Console"/>
        <w:b/>
        <w:sz w:val="24"/>
        <w:szCs w:val="24"/>
      </w:rPr>
      <w:t>Ano 3 n.1</w:t>
    </w:r>
    <w:r w:rsidRPr="00CF763D">
      <w:rPr>
        <w:rFonts w:ascii="Lucida Console" w:hAnsi="Lucida Console"/>
        <w:b/>
        <w:sz w:val="24"/>
        <w:szCs w:val="24"/>
      </w:rPr>
      <w:t xml:space="preserve"> </w:t>
    </w:r>
    <w:r>
      <w:rPr>
        <w:rFonts w:ascii="Lucida Console" w:hAnsi="Lucida Console"/>
        <w:b/>
        <w:sz w:val="24"/>
        <w:szCs w:val="24"/>
      </w:rPr>
      <w:t>Abril/</w:t>
    </w:r>
    <w:r w:rsidRPr="00CF763D">
      <w:rPr>
        <w:rFonts w:ascii="Lucida Console" w:hAnsi="Lucida Console"/>
        <w:b/>
        <w:sz w:val="24"/>
        <w:szCs w:val="24"/>
      </w:rPr>
      <w:t>2012</w:t>
    </w:r>
  </w:p>
  <w:p w:rsidR="006A6FC2" w:rsidRDefault="006A6FC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833"/>
    <w:multiLevelType w:val="hybridMultilevel"/>
    <w:tmpl w:val="2DA801D8"/>
    <w:lvl w:ilvl="0" w:tplc="3CC4AD4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E6303D"/>
    <w:multiLevelType w:val="hybridMultilevel"/>
    <w:tmpl w:val="7B587E58"/>
    <w:lvl w:ilvl="0" w:tplc="04160013">
      <w:start w:val="1"/>
      <w:numFmt w:val="upperRoman"/>
      <w:lvlText w:val="%1."/>
      <w:lvlJc w:val="right"/>
      <w:pPr>
        <w:ind w:left="2844" w:hanging="360"/>
      </w:p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2">
    <w:nsid w:val="23342991"/>
    <w:multiLevelType w:val="hybridMultilevel"/>
    <w:tmpl w:val="5C6863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3D42C3D"/>
    <w:multiLevelType w:val="hybridMultilevel"/>
    <w:tmpl w:val="3962DF64"/>
    <w:lvl w:ilvl="0" w:tplc="0F905A4A">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483D0978"/>
    <w:multiLevelType w:val="hybridMultilevel"/>
    <w:tmpl w:val="4CF49A04"/>
    <w:lvl w:ilvl="0" w:tplc="C3423FC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nsid w:val="4CE93A9C"/>
    <w:multiLevelType w:val="hybridMultilevel"/>
    <w:tmpl w:val="C7B873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E305EBC"/>
    <w:multiLevelType w:val="multilevel"/>
    <w:tmpl w:val="ED64DA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501A2AF1"/>
    <w:multiLevelType w:val="multilevel"/>
    <w:tmpl w:val="28FE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E22057"/>
    <w:multiLevelType w:val="hybridMultilevel"/>
    <w:tmpl w:val="69EC22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8"/>
  </w:num>
  <w:num w:numId="5">
    <w:abstractNumId w:val="3"/>
  </w:num>
  <w:num w:numId="6">
    <w:abstractNumId w:val="1"/>
  </w:num>
  <w:num w:numId="7">
    <w:abstractNumId w:val="4"/>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hdrShapeDefaults>
    <o:shapedefaults v:ext="edit" spidmax="16386" fillcolor="#bfbfbf" stroke="f">
      <v:fill color="#bfbfbf" rotate="t" angle="-90" type="gradient"/>
      <v:stroke on="f"/>
    </o:shapedefaults>
    <o:shapelayout v:ext="edit">
      <o:idmap v:ext="edit" data="2"/>
    </o:shapelayout>
  </w:hdrShapeDefaults>
  <w:footnotePr>
    <w:footnote w:id="-1"/>
    <w:footnote w:id="0"/>
  </w:footnotePr>
  <w:endnotePr>
    <w:endnote w:id="-1"/>
    <w:endnote w:id="0"/>
  </w:endnotePr>
  <w:compat>
    <w:useFELayout/>
  </w:compat>
  <w:rsids>
    <w:rsidRoot w:val="00016936"/>
    <w:rsid w:val="00005E27"/>
    <w:rsid w:val="00010FAA"/>
    <w:rsid w:val="00016936"/>
    <w:rsid w:val="00024C7F"/>
    <w:rsid w:val="000274F7"/>
    <w:rsid w:val="0003337B"/>
    <w:rsid w:val="00041542"/>
    <w:rsid w:val="00041B9E"/>
    <w:rsid w:val="00044D12"/>
    <w:rsid w:val="000618FF"/>
    <w:rsid w:val="00065C2E"/>
    <w:rsid w:val="00065DA2"/>
    <w:rsid w:val="00071EAF"/>
    <w:rsid w:val="0007452D"/>
    <w:rsid w:val="000800CF"/>
    <w:rsid w:val="000807B5"/>
    <w:rsid w:val="0008200D"/>
    <w:rsid w:val="000832A9"/>
    <w:rsid w:val="00091BA4"/>
    <w:rsid w:val="00091BB2"/>
    <w:rsid w:val="00094CED"/>
    <w:rsid w:val="00096D87"/>
    <w:rsid w:val="000A4F4A"/>
    <w:rsid w:val="000B054E"/>
    <w:rsid w:val="000C4C75"/>
    <w:rsid w:val="000C69C0"/>
    <w:rsid w:val="000D58CD"/>
    <w:rsid w:val="000D59E9"/>
    <w:rsid w:val="000E07E5"/>
    <w:rsid w:val="000F2BA7"/>
    <w:rsid w:val="000F335E"/>
    <w:rsid w:val="000F5BA7"/>
    <w:rsid w:val="000F5E12"/>
    <w:rsid w:val="000F5F65"/>
    <w:rsid w:val="00105CDF"/>
    <w:rsid w:val="001122FC"/>
    <w:rsid w:val="00116C0F"/>
    <w:rsid w:val="001224F6"/>
    <w:rsid w:val="00122BED"/>
    <w:rsid w:val="0012697B"/>
    <w:rsid w:val="001368EA"/>
    <w:rsid w:val="0014522F"/>
    <w:rsid w:val="001534C6"/>
    <w:rsid w:val="00166AAA"/>
    <w:rsid w:val="001670A6"/>
    <w:rsid w:val="00171C72"/>
    <w:rsid w:val="001727A5"/>
    <w:rsid w:val="001743F0"/>
    <w:rsid w:val="00191EA9"/>
    <w:rsid w:val="001A3C22"/>
    <w:rsid w:val="001C1568"/>
    <w:rsid w:val="001C3EA5"/>
    <w:rsid w:val="001D0FF2"/>
    <w:rsid w:val="001D60C4"/>
    <w:rsid w:val="001F2CA7"/>
    <w:rsid w:val="001F5637"/>
    <w:rsid w:val="001F6A54"/>
    <w:rsid w:val="00202792"/>
    <w:rsid w:val="00216148"/>
    <w:rsid w:val="00227E52"/>
    <w:rsid w:val="00231957"/>
    <w:rsid w:val="00263E41"/>
    <w:rsid w:val="002647DF"/>
    <w:rsid w:val="002812DE"/>
    <w:rsid w:val="002A6E6B"/>
    <w:rsid w:val="002B6EDC"/>
    <w:rsid w:val="002C3960"/>
    <w:rsid w:val="002D0EE0"/>
    <w:rsid w:val="002D4603"/>
    <w:rsid w:val="002E2746"/>
    <w:rsid w:val="002F6C85"/>
    <w:rsid w:val="002F77D5"/>
    <w:rsid w:val="003016A9"/>
    <w:rsid w:val="00302196"/>
    <w:rsid w:val="00303144"/>
    <w:rsid w:val="00306F70"/>
    <w:rsid w:val="00331B75"/>
    <w:rsid w:val="0033661F"/>
    <w:rsid w:val="003375AA"/>
    <w:rsid w:val="0035376F"/>
    <w:rsid w:val="003557AD"/>
    <w:rsid w:val="0036328E"/>
    <w:rsid w:val="00364436"/>
    <w:rsid w:val="00375023"/>
    <w:rsid w:val="0037749E"/>
    <w:rsid w:val="0038555C"/>
    <w:rsid w:val="00385C1A"/>
    <w:rsid w:val="00391724"/>
    <w:rsid w:val="00391814"/>
    <w:rsid w:val="003B0C79"/>
    <w:rsid w:val="003B34B5"/>
    <w:rsid w:val="003B7766"/>
    <w:rsid w:val="003C24E6"/>
    <w:rsid w:val="003C3701"/>
    <w:rsid w:val="003C759F"/>
    <w:rsid w:val="003D3DA4"/>
    <w:rsid w:val="003D6EE0"/>
    <w:rsid w:val="003E54F6"/>
    <w:rsid w:val="003E7C30"/>
    <w:rsid w:val="003F7588"/>
    <w:rsid w:val="00405198"/>
    <w:rsid w:val="004169B7"/>
    <w:rsid w:val="00417743"/>
    <w:rsid w:val="00424361"/>
    <w:rsid w:val="00425BF6"/>
    <w:rsid w:val="00437A45"/>
    <w:rsid w:val="004406C9"/>
    <w:rsid w:val="004537EA"/>
    <w:rsid w:val="00460D07"/>
    <w:rsid w:val="00462892"/>
    <w:rsid w:val="00467865"/>
    <w:rsid w:val="00475DCA"/>
    <w:rsid w:val="00481550"/>
    <w:rsid w:val="00481D94"/>
    <w:rsid w:val="004A3BCE"/>
    <w:rsid w:val="004B0C0F"/>
    <w:rsid w:val="004C2923"/>
    <w:rsid w:val="004C44BD"/>
    <w:rsid w:val="004C5260"/>
    <w:rsid w:val="004C6CE6"/>
    <w:rsid w:val="004D1C33"/>
    <w:rsid w:val="004D2A08"/>
    <w:rsid w:val="004D5873"/>
    <w:rsid w:val="004F6AE9"/>
    <w:rsid w:val="0050472A"/>
    <w:rsid w:val="005124A7"/>
    <w:rsid w:val="00515D66"/>
    <w:rsid w:val="00516078"/>
    <w:rsid w:val="0052272A"/>
    <w:rsid w:val="00524687"/>
    <w:rsid w:val="00532C40"/>
    <w:rsid w:val="00534BB1"/>
    <w:rsid w:val="005407DF"/>
    <w:rsid w:val="005427C7"/>
    <w:rsid w:val="005447E0"/>
    <w:rsid w:val="005448DD"/>
    <w:rsid w:val="00551732"/>
    <w:rsid w:val="00551852"/>
    <w:rsid w:val="00554726"/>
    <w:rsid w:val="00557F30"/>
    <w:rsid w:val="005615EE"/>
    <w:rsid w:val="005772B5"/>
    <w:rsid w:val="00577E19"/>
    <w:rsid w:val="00580679"/>
    <w:rsid w:val="005847F0"/>
    <w:rsid w:val="005854A9"/>
    <w:rsid w:val="00592091"/>
    <w:rsid w:val="00597265"/>
    <w:rsid w:val="005A6097"/>
    <w:rsid w:val="005C2605"/>
    <w:rsid w:val="005D280B"/>
    <w:rsid w:val="005D29FD"/>
    <w:rsid w:val="005D2D48"/>
    <w:rsid w:val="005E0D85"/>
    <w:rsid w:val="005E5369"/>
    <w:rsid w:val="005F14F5"/>
    <w:rsid w:val="00603BC8"/>
    <w:rsid w:val="00604C9D"/>
    <w:rsid w:val="00612673"/>
    <w:rsid w:val="00621A6A"/>
    <w:rsid w:val="00624810"/>
    <w:rsid w:val="00624850"/>
    <w:rsid w:val="006249E4"/>
    <w:rsid w:val="00625B08"/>
    <w:rsid w:val="00644117"/>
    <w:rsid w:val="00645FBC"/>
    <w:rsid w:val="00661C96"/>
    <w:rsid w:val="006622B8"/>
    <w:rsid w:val="00671FF9"/>
    <w:rsid w:val="0067324E"/>
    <w:rsid w:val="006736C0"/>
    <w:rsid w:val="00683BD6"/>
    <w:rsid w:val="00685A45"/>
    <w:rsid w:val="006863C7"/>
    <w:rsid w:val="00690A80"/>
    <w:rsid w:val="00694403"/>
    <w:rsid w:val="00694A52"/>
    <w:rsid w:val="006A1589"/>
    <w:rsid w:val="006A697F"/>
    <w:rsid w:val="006A6FC2"/>
    <w:rsid w:val="006B224C"/>
    <w:rsid w:val="006B3E94"/>
    <w:rsid w:val="006C46BD"/>
    <w:rsid w:val="006D25C7"/>
    <w:rsid w:val="006D729D"/>
    <w:rsid w:val="006E11DB"/>
    <w:rsid w:val="006F2F64"/>
    <w:rsid w:val="006F54A6"/>
    <w:rsid w:val="00702F1D"/>
    <w:rsid w:val="007239AB"/>
    <w:rsid w:val="007243C4"/>
    <w:rsid w:val="0072730B"/>
    <w:rsid w:val="00737E2B"/>
    <w:rsid w:val="00744DC4"/>
    <w:rsid w:val="00756D4E"/>
    <w:rsid w:val="00770E9C"/>
    <w:rsid w:val="007714FA"/>
    <w:rsid w:val="00774269"/>
    <w:rsid w:val="00775B10"/>
    <w:rsid w:val="007830DD"/>
    <w:rsid w:val="00787293"/>
    <w:rsid w:val="00787EB7"/>
    <w:rsid w:val="00797B12"/>
    <w:rsid w:val="007A1173"/>
    <w:rsid w:val="007A5450"/>
    <w:rsid w:val="007B0140"/>
    <w:rsid w:val="007B0924"/>
    <w:rsid w:val="007B0C35"/>
    <w:rsid w:val="007C266D"/>
    <w:rsid w:val="007E5B2A"/>
    <w:rsid w:val="007F0117"/>
    <w:rsid w:val="007F116B"/>
    <w:rsid w:val="007F1EB5"/>
    <w:rsid w:val="007F20EB"/>
    <w:rsid w:val="007F3094"/>
    <w:rsid w:val="008005C9"/>
    <w:rsid w:val="00803578"/>
    <w:rsid w:val="0081730C"/>
    <w:rsid w:val="008179A3"/>
    <w:rsid w:val="00817FA9"/>
    <w:rsid w:val="008229D8"/>
    <w:rsid w:val="0083283E"/>
    <w:rsid w:val="0083595F"/>
    <w:rsid w:val="00844D4B"/>
    <w:rsid w:val="00854277"/>
    <w:rsid w:val="008550C5"/>
    <w:rsid w:val="00861416"/>
    <w:rsid w:val="00867DD6"/>
    <w:rsid w:val="0087146A"/>
    <w:rsid w:val="008744E0"/>
    <w:rsid w:val="008857A7"/>
    <w:rsid w:val="00892267"/>
    <w:rsid w:val="008957C0"/>
    <w:rsid w:val="008B2C95"/>
    <w:rsid w:val="008B5488"/>
    <w:rsid w:val="008B5503"/>
    <w:rsid w:val="008C45DA"/>
    <w:rsid w:val="008D2F05"/>
    <w:rsid w:val="008D52B1"/>
    <w:rsid w:val="00902001"/>
    <w:rsid w:val="0091365F"/>
    <w:rsid w:val="0092482B"/>
    <w:rsid w:val="009425F7"/>
    <w:rsid w:val="00954970"/>
    <w:rsid w:val="00955DA8"/>
    <w:rsid w:val="009924E7"/>
    <w:rsid w:val="009A31CD"/>
    <w:rsid w:val="009A513D"/>
    <w:rsid w:val="009A6F2B"/>
    <w:rsid w:val="009B0EA7"/>
    <w:rsid w:val="009B2448"/>
    <w:rsid w:val="009C7725"/>
    <w:rsid w:val="009D344A"/>
    <w:rsid w:val="009D4C49"/>
    <w:rsid w:val="009E2AAC"/>
    <w:rsid w:val="00A041A1"/>
    <w:rsid w:val="00A0579E"/>
    <w:rsid w:val="00A106FA"/>
    <w:rsid w:val="00A10D4D"/>
    <w:rsid w:val="00A110C1"/>
    <w:rsid w:val="00A12FB4"/>
    <w:rsid w:val="00A15466"/>
    <w:rsid w:val="00A24284"/>
    <w:rsid w:val="00A27727"/>
    <w:rsid w:val="00A34B6B"/>
    <w:rsid w:val="00A552BB"/>
    <w:rsid w:val="00A6184F"/>
    <w:rsid w:val="00A670E1"/>
    <w:rsid w:val="00A676A0"/>
    <w:rsid w:val="00A71D1A"/>
    <w:rsid w:val="00A729A9"/>
    <w:rsid w:val="00A87387"/>
    <w:rsid w:val="00AB732D"/>
    <w:rsid w:val="00AC2757"/>
    <w:rsid w:val="00AC35DD"/>
    <w:rsid w:val="00AD1F99"/>
    <w:rsid w:val="00AD6E04"/>
    <w:rsid w:val="00AE6656"/>
    <w:rsid w:val="00AF2AB7"/>
    <w:rsid w:val="00AF6156"/>
    <w:rsid w:val="00AF72A0"/>
    <w:rsid w:val="00B00334"/>
    <w:rsid w:val="00B02CC4"/>
    <w:rsid w:val="00B0307A"/>
    <w:rsid w:val="00B07804"/>
    <w:rsid w:val="00B10FC8"/>
    <w:rsid w:val="00B1357A"/>
    <w:rsid w:val="00B17E8B"/>
    <w:rsid w:val="00B2066A"/>
    <w:rsid w:val="00B23358"/>
    <w:rsid w:val="00B23B02"/>
    <w:rsid w:val="00B3505F"/>
    <w:rsid w:val="00B41BFB"/>
    <w:rsid w:val="00B44FD5"/>
    <w:rsid w:val="00B62DA9"/>
    <w:rsid w:val="00B676F5"/>
    <w:rsid w:val="00B76191"/>
    <w:rsid w:val="00B80067"/>
    <w:rsid w:val="00B816AF"/>
    <w:rsid w:val="00BB1717"/>
    <w:rsid w:val="00BB2963"/>
    <w:rsid w:val="00BB2DC3"/>
    <w:rsid w:val="00BB7EBB"/>
    <w:rsid w:val="00BC320D"/>
    <w:rsid w:val="00BC41F0"/>
    <w:rsid w:val="00BC7D12"/>
    <w:rsid w:val="00BD0B91"/>
    <w:rsid w:val="00BD6F9C"/>
    <w:rsid w:val="00BE1CA4"/>
    <w:rsid w:val="00BF087B"/>
    <w:rsid w:val="00C02333"/>
    <w:rsid w:val="00C034F6"/>
    <w:rsid w:val="00C04182"/>
    <w:rsid w:val="00C17A52"/>
    <w:rsid w:val="00C26936"/>
    <w:rsid w:val="00C27B24"/>
    <w:rsid w:val="00C3761B"/>
    <w:rsid w:val="00C4368B"/>
    <w:rsid w:val="00C57978"/>
    <w:rsid w:val="00C82067"/>
    <w:rsid w:val="00C8210B"/>
    <w:rsid w:val="00C83C50"/>
    <w:rsid w:val="00C876E3"/>
    <w:rsid w:val="00C95C6A"/>
    <w:rsid w:val="00CA6AE1"/>
    <w:rsid w:val="00CB063D"/>
    <w:rsid w:val="00CB232A"/>
    <w:rsid w:val="00CD06C1"/>
    <w:rsid w:val="00CE4189"/>
    <w:rsid w:val="00CF0DC2"/>
    <w:rsid w:val="00CF20F1"/>
    <w:rsid w:val="00CF763D"/>
    <w:rsid w:val="00D056A2"/>
    <w:rsid w:val="00D07EDE"/>
    <w:rsid w:val="00D13A7A"/>
    <w:rsid w:val="00D22338"/>
    <w:rsid w:val="00D24456"/>
    <w:rsid w:val="00D2693D"/>
    <w:rsid w:val="00D326CD"/>
    <w:rsid w:val="00D332C4"/>
    <w:rsid w:val="00D34F50"/>
    <w:rsid w:val="00D359B7"/>
    <w:rsid w:val="00D40071"/>
    <w:rsid w:val="00D41A9D"/>
    <w:rsid w:val="00D56E9A"/>
    <w:rsid w:val="00D60341"/>
    <w:rsid w:val="00D624B5"/>
    <w:rsid w:val="00D71BF9"/>
    <w:rsid w:val="00D86957"/>
    <w:rsid w:val="00D87159"/>
    <w:rsid w:val="00D93D03"/>
    <w:rsid w:val="00DB27EE"/>
    <w:rsid w:val="00DB32D4"/>
    <w:rsid w:val="00DD1837"/>
    <w:rsid w:val="00DD3C50"/>
    <w:rsid w:val="00DD4337"/>
    <w:rsid w:val="00DD4CDD"/>
    <w:rsid w:val="00E00FB5"/>
    <w:rsid w:val="00E03626"/>
    <w:rsid w:val="00E03B7C"/>
    <w:rsid w:val="00E10271"/>
    <w:rsid w:val="00E13FBF"/>
    <w:rsid w:val="00E1418D"/>
    <w:rsid w:val="00E1524E"/>
    <w:rsid w:val="00E1675B"/>
    <w:rsid w:val="00E17377"/>
    <w:rsid w:val="00E2157A"/>
    <w:rsid w:val="00E21F32"/>
    <w:rsid w:val="00E27A87"/>
    <w:rsid w:val="00E301D4"/>
    <w:rsid w:val="00E44BF2"/>
    <w:rsid w:val="00E52BA6"/>
    <w:rsid w:val="00E557CD"/>
    <w:rsid w:val="00E61B46"/>
    <w:rsid w:val="00E758A3"/>
    <w:rsid w:val="00E776C7"/>
    <w:rsid w:val="00E83503"/>
    <w:rsid w:val="00E83870"/>
    <w:rsid w:val="00E85990"/>
    <w:rsid w:val="00E92D64"/>
    <w:rsid w:val="00E94E2C"/>
    <w:rsid w:val="00EA254A"/>
    <w:rsid w:val="00EA71BA"/>
    <w:rsid w:val="00EB1C1E"/>
    <w:rsid w:val="00EB2818"/>
    <w:rsid w:val="00ED0934"/>
    <w:rsid w:val="00EE2187"/>
    <w:rsid w:val="00EE2A68"/>
    <w:rsid w:val="00F03836"/>
    <w:rsid w:val="00F03A0C"/>
    <w:rsid w:val="00F147BB"/>
    <w:rsid w:val="00F16682"/>
    <w:rsid w:val="00F2657D"/>
    <w:rsid w:val="00F31316"/>
    <w:rsid w:val="00F350CF"/>
    <w:rsid w:val="00F41BDE"/>
    <w:rsid w:val="00F420FA"/>
    <w:rsid w:val="00F504C7"/>
    <w:rsid w:val="00F50530"/>
    <w:rsid w:val="00F52655"/>
    <w:rsid w:val="00F57073"/>
    <w:rsid w:val="00F62356"/>
    <w:rsid w:val="00F62C72"/>
    <w:rsid w:val="00F678BA"/>
    <w:rsid w:val="00F86A46"/>
    <w:rsid w:val="00F87C26"/>
    <w:rsid w:val="00F96683"/>
    <w:rsid w:val="00F96B44"/>
    <w:rsid w:val="00FA3269"/>
    <w:rsid w:val="00FA646F"/>
    <w:rsid w:val="00FB2736"/>
    <w:rsid w:val="00FC301E"/>
    <w:rsid w:val="00FD275C"/>
    <w:rsid w:val="00FD4E08"/>
    <w:rsid w:val="00FE5486"/>
    <w:rsid w:val="00FE7D5E"/>
    <w:rsid w:val="00FF1605"/>
    <w:rsid w:val="00FF616A"/>
    <w:rsid w:val="00FF71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fillcolor="#bfbfbf" stroke="f">
      <v:fill color="#bfbfbf" rotate="t" angle="-90" type="gradient"/>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E6"/>
  </w:style>
  <w:style w:type="paragraph" w:styleId="Ttulo1">
    <w:name w:val="heading 1"/>
    <w:basedOn w:val="Normal"/>
    <w:next w:val="Normal"/>
    <w:link w:val="Ttulo1Char"/>
    <w:qFormat/>
    <w:rsid w:val="00685A4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DD1837"/>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link w:val="Ttulo3Char"/>
    <w:uiPriority w:val="9"/>
    <w:qFormat/>
    <w:rsid w:val="008005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qFormat/>
    <w:rsid w:val="00DD1837"/>
    <w:pPr>
      <w:keepNext/>
      <w:spacing w:before="240" w:after="60" w:line="240" w:lineRule="auto"/>
      <w:outlineLvl w:val="3"/>
    </w:pPr>
    <w:rPr>
      <w:rFonts w:ascii="Times New Roman" w:eastAsia="Calibri" w:hAnsi="Times New Roman" w:cs="Times New Roman"/>
      <w:b/>
      <w:bCs/>
      <w:sz w:val="28"/>
      <w:szCs w:val="28"/>
    </w:rPr>
  </w:style>
  <w:style w:type="paragraph" w:styleId="Ttulo9">
    <w:name w:val="heading 9"/>
    <w:basedOn w:val="Normal"/>
    <w:next w:val="Normal"/>
    <w:link w:val="Ttulo9Char"/>
    <w:qFormat/>
    <w:rsid w:val="00551732"/>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16936"/>
    <w:pPr>
      <w:tabs>
        <w:tab w:val="center" w:pos="4252"/>
        <w:tab w:val="right" w:pos="8504"/>
      </w:tabs>
      <w:spacing w:after="0" w:line="240" w:lineRule="auto"/>
    </w:pPr>
  </w:style>
  <w:style w:type="character" w:customStyle="1" w:styleId="CabealhoChar">
    <w:name w:val="Cabeçalho Char"/>
    <w:basedOn w:val="Fontepargpadro"/>
    <w:link w:val="Cabealho"/>
    <w:rsid w:val="00016936"/>
  </w:style>
  <w:style w:type="paragraph" w:styleId="Rodap">
    <w:name w:val="footer"/>
    <w:basedOn w:val="Normal"/>
    <w:link w:val="RodapChar"/>
    <w:uiPriority w:val="99"/>
    <w:unhideWhenUsed/>
    <w:rsid w:val="00016936"/>
    <w:pPr>
      <w:tabs>
        <w:tab w:val="center" w:pos="4252"/>
        <w:tab w:val="right" w:pos="8504"/>
      </w:tabs>
      <w:spacing w:after="0" w:line="240" w:lineRule="auto"/>
    </w:pPr>
  </w:style>
  <w:style w:type="character" w:customStyle="1" w:styleId="RodapChar">
    <w:name w:val="Rodapé Char"/>
    <w:basedOn w:val="Fontepargpadro"/>
    <w:link w:val="Rodap"/>
    <w:uiPriority w:val="99"/>
    <w:rsid w:val="00016936"/>
  </w:style>
  <w:style w:type="paragraph" w:styleId="Textodebalo">
    <w:name w:val="Balloon Text"/>
    <w:basedOn w:val="Normal"/>
    <w:link w:val="TextodebaloChar"/>
    <w:unhideWhenUsed/>
    <w:rsid w:val="000169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016936"/>
    <w:rPr>
      <w:rFonts w:ascii="Tahoma" w:hAnsi="Tahoma" w:cs="Tahoma"/>
      <w:sz w:val="16"/>
      <w:szCs w:val="16"/>
    </w:rPr>
  </w:style>
  <w:style w:type="paragraph" w:styleId="SemEspaamento">
    <w:name w:val="No Spacing"/>
    <w:link w:val="SemEspaamentoChar"/>
    <w:uiPriority w:val="99"/>
    <w:qFormat/>
    <w:rsid w:val="004A3BCE"/>
    <w:pPr>
      <w:spacing w:after="0" w:line="240" w:lineRule="auto"/>
    </w:pPr>
  </w:style>
  <w:style w:type="character" w:customStyle="1" w:styleId="SemEspaamentoChar">
    <w:name w:val="Sem Espaçamento Char"/>
    <w:basedOn w:val="Fontepargpadro"/>
    <w:link w:val="SemEspaamento"/>
    <w:uiPriority w:val="1"/>
    <w:rsid w:val="004A3BCE"/>
    <w:rPr>
      <w:rFonts w:eastAsiaTheme="minorEastAsia"/>
    </w:rPr>
  </w:style>
  <w:style w:type="paragraph" w:styleId="PargrafodaLista">
    <w:name w:val="List Paragraph"/>
    <w:basedOn w:val="Normal"/>
    <w:uiPriority w:val="34"/>
    <w:qFormat/>
    <w:rsid w:val="006249E4"/>
    <w:pPr>
      <w:ind w:left="720"/>
      <w:contextualSpacing/>
    </w:pPr>
  </w:style>
  <w:style w:type="character" w:styleId="Hyperlink">
    <w:name w:val="Hyperlink"/>
    <w:basedOn w:val="Fontepargpadro"/>
    <w:uiPriority w:val="99"/>
    <w:unhideWhenUsed/>
    <w:rsid w:val="00071EAF"/>
    <w:rPr>
      <w:color w:val="0000FF" w:themeColor="hyperlink"/>
      <w:u w:val="single"/>
    </w:rPr>
  </w:style>
  <w:style w:type="character" w:styleId="Refdenotaderodap">
    <w:name w:val="footnote reference"/>
    <w:basedOn w:val="Fontepargpadro"/>
    <w:uiPriority w:val="99"/>
    <w:unhideWhenUsed/>
    <w:rsid w:val="006D25C7"/>
    <w:rPr>
      <w:vertAlign w:val="superscript"/>
    </w:rPr>
  </w:style>
  <w:style w:type="character" w:customStyle="1" w:styleId="hps">
    <w:name w:val="hps"/>
    <w:basedOn w:val="Fontepargpadro"/>
    <w:rsid w:val="006D25C7"/>
  </w:style>
  <w:style w:type="character" w:customStyle="1" w:styleId="atn">
    <w:name w:val="atn"/>
    <w:basedOn w:val="Fontepargpadro"/>
    <w:rsid w:val="006D25C7"/>
  </w:style>
  <w:style w:type="character" w:customStyle="1" w:styleId="Ttulo3Char">
    <w:name w:val="Título 3 Char"/>
    <w:basedOn w:val="Fontepargpadro"/>
    <w:link w:val="Ttulo3"/>
    <w:uiPriority w:val="9"/>
    <w:rsid w:val="008005C9"/>
    <w:rPr>
      <w:rFonts w:ascii="Times New Roman" w:eastAsia="Times New Roman" w:hAnsi="Times New Roman" w:cs="Times New Roman"/>
      <w:b/>
      <w:bCs/>
      <w:sz w:val="27"/>
      <w:szCs w:val="27"/>
      <w:lang w:eastAsia="pt-BR"/>
    </w:rPr>
  </w:style>
  <w:style w:type="character" w:customStyle="1" w:styleId="apple-style-span">
    <w:name w:val="apple-style-span"/>
    <w:basedOn w:val="Fontepargpadro"/>
    <w:rsid w:val="008005C9"/>
  </w:style>
  <w:style w:type="character" w:customStyle="1" w:styleId="apple-converted-space">
    <w:name w:val="apple-converted-space"/>
    <w:basedOn w:val="Fontepargpadro"/>
    <w:qFormat/>
    <w:rsid w:val="008005C9"/>
  </w:style>
  <w:style w:type="paragraph" w:styleId="NormalWeb">
    <w:name w:val="Normal (Web)"/>
    <w:basedOn w:val="Normal"/>
    <w:uiPriority w:val="99"/>
    <w:unhideWhenUsed/>
    <w:rsid w:val="008005C9"/>
    <w:pPr>
      <w:spacing w:before="100" w:beforeAutospacing="1" w:after="100" w:afterAutospacing="1" w:line="240" w:lineRule="auto"/>
    </w:pPr>
    <w:rPr>
      <w:rFonts w:ascii="Times New Roman" w:eastAsia="Times New Roman" w:hAnsi="Times New Roman" w:cs="Times New Roman"/>
      <w:sz w:val="24"/>
      <w:szCs w:val="24"/>
    </w:rPr>
  </w:style>
  <w:style w:type="character" w:styleId="CitaoHTML">
    <w:name w:val="HTML Cite"/>
    <w:basedOn w:val="Fontepargpadro"/>
    <w:unhideWhenUsed/>
    <w:rsid w:val="008005C9"/>
    <w:rPr>
      <w:i/>
      <w:iCs/>
    </w:rPr>
  </w:style>
  <w:style w:type="character" w:customStyle="1" w:styleId="titulo2">
    <w:name w:val="titulo2"/>
    <w:basedOn w:val="Fontepargpadro"/>
    <w:rsid w:val="008005C9"/>
  </w:style>
  <w:style w:type="paragraph" w:styleId="Textodenotadefim">
    <w:name w:val="endnote text"/>
    <w:basedOn w:val="Normal"/>
    <w:link w:val="TextodenotadefimChar"/>
    <w:uiPriority w:val="99"/>
    <w:semiHidden/>
    <w:unhideWhenUsed/>
    <w:rsid w:val="00481D9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81D94"/>
    <w:rPr>
      <w:sz w:val="20"/>
      <w:szCs w:val="20"/>
    </w:rPr>
  </w:style>
  <w:style w:type="character" w:styleId="Refdenotadefim">
    <w:name w:val="endnote reference"/>
    <w:basedOn w:val="Fontepargpadro"/>
    <w:uiPriority w:val="99"/>
    <w:unhideWhenUsed/>
    <w:rsid w:val="00481D94"/>
    <w:rPr>
      <w:vertAlign w:val="superscript"/>
    </w:rPr>
  </w:style>
  <w:style w:type="paragraph" w:styleId="Textodenotaderodap">
    <w:name w:val="footnote text"/>
    <w:basedOn w:val="Normal"/>
    <w:link w:val="TextodenotaderodapChar"/>
    <w:uiPriority w:val="99"/>
    <w:unhideWhenUsed/>
    <w:rsid w:val="00481D9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81D94"/>
    <w:rPr>
      <w:sz w:val="20"/>
      <w:szCs w:val="20"/>
    </w:rPr>
  </w:style>
  <w:style w:type="paragraph" w:customStyle="1" w:styleId="Endereos">
    <w:name w:val="Endereços"/>
    <w:basedOn w:val="Normal"/>
    <w:rsid w:val="00E85990"/>
    <w:pPr>
      <w:suppressAutoHyphens/>
      <w:spacing w:after="0" w:line="240" w:lineRule="auto"/>
      <w:jc w:val="center"/>
    </w:pPr>
    <w:rPr>
      <w:rFonts w:ascii="Arial" w:eastAsia="Times New Roman" w:hAnsi="Arial" w:cs="Arial"/>
      <w:sz w:val="20"/>
      <w:szCs w:val="24"/>
      <w:lang w:eastAsia="ar-SA"/>
    </w:rPr>
  </w:style>
  <w:style w:type="character" w:styleId="Forte">
    <w:name w:val="Strong"/>
    <w:basedOn w:val="Fontepargpadro"/>
    <w:uiPriority w:val="22"/>
    <w:qFormat/>
    <w:rsid w:val="00E85990"/>
    <w:rPr>
      <w:b/>
    </w:rPr>
  </w:style>
  <w:style w:type="paragraph" w:customStyle="1" w:styleId="TextosemFormatao1">
    <w:name w:val="Texto sem Formatação1"/>
    <w:basedOn w:val="Normal"/>
    <w:rsid w:val="00E85990"/>
    <w:pPr>
      <w:suppressAutoHyphens/>
      <w:spacing w:after="0" w:line="240" w:lineRule="auto"/>
    </w:pPr>
    <w:rPr>
      <w:rFonts w:ascii="Courier New" w:eastAsia="Times New Roman" w:hAnsi="Courier New" w:cs="Times New Roman"/>
      <w:sz w:val="20"/>
      <w:szCs w:val="24"/>
      <w:lang w:val="hr-HR" w:eastAsia="ar-SA"/>
    </w:rPr>
  </w:style>
  <w:style w:type="paragraph" w:styleId="Recuodecorpodetexto2">
    <w:name w:val="Body Text Indent 2"/>
    <w:basedOn w:val="Normal"/>
    <w:link w:val="Recuodecorpodetexto2Char"/>
    <w:rsid w:val="00E85990"/>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E85990"/>
    <w:rPr>
      <w:rFonts w:ascii="Times New Roman" w:eastAsia="Times New Roman" w:hAnsi="Times New Roman" w:cs="Times New Roman"/>
      <w:sz w:val="24"/>
      <w:szCs w:val="24"/>
      <w:lang w:eastAsia="pt-BR"/>
    </w:rPr>
  </w:style>
  <w:style w:type="paragraph" w:customStyle="1" w:styleId="Default">
    <w:name w:val="Default"/>
    <w:rsid w:val="00E85990"/>
    <w:pPr>
      <w:autoSpaceDE w:val="0"/>
      <w:autoSpaceDN w:val="0"/>
      <w:adjustRightInd w:val="0"/>
      <w:spacing w:after="0" w:line="240" w:lineRule="auto"/>
    </w:pPr>
    <w:rPr>
      <w:rFonts w:ascii="Frutiger LT 57 Cn" w:eastAsia="Times New Roman" w:hAnsi="Frutiger LT 57 Cn" w:cs="Frutiger LT 57 Cn"/>
      <w:color w:val="000000"/>
      <w:sz w:val="24"/>
      <w:szCs w:val="24"/>
    </w:rPr>
  </w:style>
  <w:style w:type="character" w:customStyle="1" w:styleId="Ttulo9Char">
    <w:name w:val="Título 9 Char"/>
    <w:basedOn w:val="Fontepargpadro"/>
    <w:link w:val="Ttulo9"/>
    <w:rsid w:val="00551732"/>
    <w:rPr>
      <w:rFonts w:ascii="Arial" w:eastAsia="Times New Roman" w:hAnsi="Arial" w:cs="Arial"/>
      <w:lang w:eastAsia="ar-SA"/>
    </w:rPr>
  </w:style>
  <w:style w:type="paragraph" w:customStyle="1" w:styleId="ecxtextosemformatao1">
    <w:name w:val="ecxtextosemformatao1"/>
    <w:basedOn w:val="Normal"/>
    <w:rsid w:val="00EB2818"/>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694403"/>
    <w:rPr>
      <w:i/>
      <w:iCs/>
    </w:rPr>
  </w:style>
  <w:style w:type="paragraph" w:styleId="Textodecomentrio">
    <w:name w:val="annotation text"/>
    <w:basedOn w:val="Normal"/>
    <w:link w:val="TextodecomentrioChar"/>
    <w:uiPriority w:val="99"/>
    <w:unhideWhenUsed/>
    <w:rsid w:val="00116C0F"/>
    <w:pPr>
      <w:spacing w:line="240" w:lineRule="auto"/>
    </w:pPr>
    <w:rPr>
      <w:sz w:val="20"/>
      <w:szCs w:val="20"/>
    </w:rPr>
  </w:style>
  <w:style w:type="character" w:customStyle="1" w:styleId="TextodecomentrioChar">
    <w:name w:val="Texto de comentário Char"/>
    <w:basedOn w:val="Fontepargpadro"/>
    <w:link w:val="Textodecomentrio"/>
    <w:uiPriority w:val="99"/>
    <w:rsid w:val="00116C0F"/>
    <w:rPr>
      <w:sz w:val="20"/>
      <w:szCs w:val="20"/>
    </w:rPr>
  </w:style>
  <w:style w:type="paragraph" w:styleId="Corpodetexto2">
    <w:name w:val="Body Text 2"/>
    <w:basedOn w:val="Normal"/>
    <w:link w:val="Corpodetexto2Char"/>
    <w:semiHidden/>
    <w:rsid w:val="00787293"/>
    <w:pPr>
      <w:spacing w:after="120" w:line="480" w:lineRule="auto"/>
    </w:pPr>
    <w:rPr>
      <w:rFonts w:ascii="Arial" w:eastAsia="Times New Roman" w:hAnsi="Arial" w:cs="Arial"/>
      <w:sz w:val="24"/>
      <w:szCs w:val="24"/>
    </w:rPr>
  </w:style>
  <w:style w:type="character" w:customStyle="1" w:styleId="Corpodetexto2Char">
    <w:name w:val="Corpo de texto 2 Char"/>
    <w:basedOn w:val="Fontepargpadro"/>
    <w:link w:val="Corpodetexto2"/>
    <w:semiHidden/>
    <w:rsid w:val="00787293"/>
    <w:rPr>
      <w:rFonts w:ascii="Arial" w:eastAsia="Times New Roman" w:hAnsi="Arial" w:cs="Arial"/>
      <w:sz w:val="24"/>
      <w:szCs w:val="24"/>
    </w:rPr>
  </w:style>
  <w:style w:type="character" w:customStyle="1" w:styleId="Ttulo2Char">
    <w:name w:val="Título 2 Char"/>
    <w:basedOn w:val="Fontepargpadro"/>
    <w:link w:val="Ttulo2"/>
    <w:rsid w:val="00DD1837"/>
    <w:rPr>
      <w:rFonts w:ascii="Cambria" w:eastAsia="Times New Roman" w:hAnsi="Cambria" w:cs="Times New Roman"/>
      <w:b/>
      <w:bCs/>
      <w:i/>
      <w:iCs/>
      <w:sz w:val="28"/>
      <w:szCs w:val="28"/>
      <w:lang w:eastAsia="pt-BR"/>
    </w:rPr>
  </w:style>
  <w:style w:type="character" w:customStyle="1" w:styleId="Ttulo4Char">
    <w:name w:val="Título 4 Char"/>
    <w:basedOn w:val="Fontepargpadro"/>
    <w:link w:val="Ttulo4"/>
    <w:rsid w:val="00DD1837"/>
    <w:rPr>
      <w:rFonts w:ascii="Times New Roman" w:eastAsia="Calibri" w:hAnsi="Times New Roman" w:cs="Times New Roman"/>
      <w:b/>
      <w:bCs/>
      <w:sz w:val="28"/>
      <w:szCs w:val="28"/>
      <w:lang w:eastAsia="pt-BR"/>
    </w:rPr>
  </w:style>
  <w:style w:type="paragraph" w:styleId="Corpodetexto">
    <w:name w:val="Body Text"/>
    <w:basedOn w:val="Normal"/>
    <w:link w:val="CorpodetextoChar"/>
    <w:rsid w:val="00DD1837"/>
    <w:pPr>
      <w:spacing w:after="120" w:line="240" w:lineRule="auto"/>
    </w:pPr>
    <w:rPr>
      <w:rFonts w:ascii="Times New Roman" w:eastAsia="Calibri" w:hAnsi="Times New Roman" w:cs="Times New Roman"/>
      <w:sz w:val="24"/>
      <w:szCs w:val="24"/>
    </w:rPr>
  </w:style>
  <w:style w:type="character" w:customStyle="1" w:styleId="CorpodetextoChar">
    <w:name w:val="Corpo de texto Char"/>
    <w:basedOn w:val="Fontepargpadro"/>
    <w:link w:val="Corpodetexto"/>
    <w:rsid w:val="00DD1837"/>
    <w:rPr>
      <w:rFonts w:ascii="Times New Roman" w:eastAsia="Calibri" w:hAnsi="Times New Roman" w:cs="Times New Roman"/>
      <w:sz w:val="24"/>
      <w:szCs w:val="24"/>
      <w:lang w:eastAsia="pt-BR"/>
    </w:rPr>
  </w:style>
  <w:style w:type="character" w:customStyle="1" w:styleId="addmd">
    <w:name w:val="addmd"/>
    <w:rsid w:val="00DD1837"/>
  </w:style>
  <w:style w:type="paragraph" w:customStyle="1" w:styleId="c3">
    <w:name w:val="c3"/>
    <w:basedOn w:val="Normal"/>
    <w:rsid w:val="00DD1837"/>
    <w:pPr>
      <w:spacing w:before="100" w:beforeAutospacing="1" w:after="100" w:afterAutospacing="1" w:line="240" w:lineRule="auto"/>
    </w:pPr>
    <w:rPr>
      <w:rFonts w:ascii="Times New Roman" w:eastAsia="Calibri" w:hAnsi="Times New Roman" w:cs="Times New Roman"/>
      <w:sz w:val="24"/>
      <w:szCs w:val="24"/>
    </w:rPr>
  </w:style>
  <w:style w:type="character" w:customStyle="1" w:styleId="olho">
    <w:name w:val="olho"/>
    <w:rsid w:val="00DD1837"/>
  </w:style>
  <w:style w:type="character" w:customStyle="1" w:styleId="st">
    <w:name w:val="st"/>
    <w:rsid w:val="00DD1837"/>
  </w:style>
  <w:style w:type="character" w:customStyle="1" w:styleId="credito">
    <w:name w:val="credito"/>
    <w:rsid w:val="00DD1837"/>
  </w:style>
  <w:style w:type="character" w:styleId="Nmerodepgina">
    <w:name w:val="page number"/>
    <w:basedOn w:val="Fontepargpadro"/>
    <w:rsid w:val="00DD1837"/>
  </w:style>
  <w:style w:type="paragraph" w:customStyle="1" w:styleId="pvoltar">
    <w:name w:val="pvoltar"/>
    <w:basedOn w:val="Normal"/>
    <w:rsid w:val="00DD1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ificadoportal">
    <w:name w:val="justificadoportal"/>
    <w:basedOn w:val="Normal"/>
    <w:rsid w:val="00DD1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normal">
    <w:name w:val="texto_normal"/>
    <w:basedOn w:val="Normal"/>
    <w:rsid w:val="00DD18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acteresdenotaderodap">
    <w:name w:val="Caracteres de nota de rodapé"/>
    <w:rsid w:val="005D280B"/>
    <w:rPr>
      <w:vertAlign w:val="superscript"/>
    </w:rPr>
  </w:style>
  <w:style w:type="paragraph" w:customStyle="1" w:styleId="Standard">
    <w:name w:val="Standard"/>
    <w:rsid w:val="005D280B"/>
    <w:pPr>
      <w:widowControl w:val="0"/>
      <w:suppressAutoHyphens/>
      <w:spacing w:after="0" w:line="240" w:lineRule="auto"/>
      <w:textAlignment w:val="baseline"/>
    </w:pPr>
    <w:rPr>
      <w:rFonts w:ascii="Times New Roman" w:eastAsia="Lucida Sans Unicode" w:hAnsi="Times New Roman" w:cs="Calibri"/>
      <w:kern w:val="1"/>
      <w:sz w:val="24"/>
      <w:szCs w:val="24"/>
      <w:lang w:eastAsia="ar-SA"/>
    </w:rPr>
  </w:style>
  <w:style w:type="character" w:customStyle="1" w:styleId="Fontepargpadro2">
    <w:name w:val="Fonte parág. padrão2"/>
    <w:rsid w:val="005D280B"/>
  </w:style>
  <w:style w:type="character" w:customStyle="1" w:styleId="Absatz-Standardschriftart">
    <w:name w:val="Absatz-Standardschriftart"/>
    <w:rsid w:val="005D280B"/>
  </w:style>
  <w:style w:type="character" w:customStyle="1" w:styleId="WW-Absatz-Standardschriftart">
    <w:name w:val="WW-Absatz-Standardschriftart"/>
    <w:rsid w:val="005D280B"/>
  </w:style>
  <w:style w:type="character" w:customStyle="1" w:styleId="WW-Absatz-Standardschriftart1">
    <w:name w:val="WW-Absatz-Standardschriftart1"/>
    <w:rsid w:val="005D280B"/>
  </w:style>
  <w:style w:type="character" w:customStyle="1" w:styleId="WW-Absatz-Standardschriftart11">
    <w:name w:val="WW-Absatz-Standardschriftart11"/>
    <w:rsid w:val="005D280B"/>
  </w:style>
  <w:style w:type="character" w:customStyle="1" w:styleId="Fontepargpadro1">
    <w:name w:val="Fonte parág. padrão1"/>
    <w:rsid w:val="005D280B"/>
  </w:style>
  <w:style w:type="character" w:customStyle="1" w:styleId="st1">
    <w:name w:val="st1"/>
    <w:basedOn w:val="Fontepargpadro1"/>
    <w:rsid w:val="005D280B"/>
  </w:style>
  <w:style w:type="character" w:customStyle="1" w:styleId="Smbolosdenumerao">
    <w:name w:val="Símbolos de numeração"/>
    <w:rsid w:val="005D280B"/>
  </w:style>
  <w:style w:type="character" w:customStyle="1" w:styleId="Refdecomentrio1">
    <w:name w:val="Ref. de comentário1"/>
    <w:rsid w:val="005D280B"/>
    <w:rPr>
      <w:sz w:val="16"/>
      <w:szCs w:val="16"/>
    </w:rPr>
  </w:style>
  <w:style w:type="character" w:customStyle="1" w:styleId="AssuntodocomentrioChar">
    <w:name w:val="Assunto do comentário Char"/>
    <w:rsid w:val="005D280B"/>
    <w:rPr>
      <w:rFonts w:eastAsia="SimSun" w:cs="Mangal"/>
      <w:b/>
      <w:bCs/>
      <w:kern w:val="1"/>
      <w:szCs w:val="18"/>
      <w:lang w:eastAsia="hi-IN" w:bidi="hi-IN"/>
    </w:rPr>
  </w:style>
  <w:style w:type="character" w:customStyle="1" w:styleId="Caracteresdenotadefim">
    <w:name w:val="Caracteres de nota de fim"/>
    <w:rsid w:val="005D280B"/>
  </w:style>
  <w:style w:type="paragraph" w:customStyle="1" w:styleId="Ttulo20">
    <w:name w:val="Título2"/>
    <w:basedOn w:val="Normal"/>
    <w:next w:val="Corpodetexto"/>
    <w:rsid w:val="005D280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styleId="Lista">
    <w:name w:val="List"/>
    <w:basedOn w:val="Corpodetexto"/>
    <w:rsid w:val="005D280B"/>
    <w:pPr>
      <w:widowControl w:val="0"/>
      <w:suppressAutoHyphens/>
    </w:pPr>
    <w:rPr>
      <w:rFonts w:eastAsia="SimSun" w:cs="Tahoma"/>
      <w:kern w:val="1"/>
      <w:lang w:eastAsia="hi-IN" w:bidi="hi-IN"/>
    </w:rPr>
  </w:style>
  <w:style w:type="paragraph" w:customStyle="1" w:styleId="Legenda2">
    <w:name w:val="Legenda2"/>
    <w:basedOn w:val="Normal"/>
    <w:rsid w:val="005D280B"/>
    <w:pPr>
      <w:widowControl w:val="0"/>
      <w:suppressLineNumbers/>
      <w:suppressAutoHyphens/>
      <w:spacing w:before="120" w:after="120" w:line="240" w:lineRule="auto"/>
    </w:pPr>
    <w:rPr>
      <w:rFonts w:ascii="Times New Roman" w:eastAsia="SimSun" w:hAnsi="Times New Roman" w:cs="Tahoma"/>
      <w:i/>
      <w:iCs/>
      <w:kern w:val="1"/>
      <w:sz w:val="24"/>
      <w:szCs w:val="24"/>
      <w:lang w:eastAsia="hi-IN" w:bidi="hi-IN"/>
    </w:rPr>
  </w:style>
  <w:style w:type="paragraph" w:customStyle="1" w:styleId="ndice">
    <w:name w:val="Índice"/>
    <w:basedOn w:val="Normal"/>
    <w:rsid w:val="005D280B"/>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tulo10">
    <w:name w:val="Título1"/>
    <w:basedOn w:val="Normal"/>
    <w:next w:val="Corpodetexto"/>
    <w:rsid w:val="005D280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Legenda1">
    <w:name w:val="Legenda1"/>
    <w:basedOn w:val="Normal"/>
    <w:rsid w:val="005D280B"/>
    <w:pPr>
      <w:widowControl w:val="0"/>
      <w:suppressLineNumbers/>
      <w:suppressAutoHyphens/>
      <w:spacing w:before="120" w:after="120" w:line="240" w:lineRule="auto"/>
    </w:pPr>
    <w:rPr>
      <w:rFonts w:ascii="Times New Roman" w:eastAsia="SimSun" w:hAnsi="Times New Roman" w:cs="Tahoma"/>
      <w:i/>
      <w:iCs/>
      <w:kern w:val="1"/>
      <w:sz w:val="24"/>
      <w:szCs w:val="24"/>
      <w:lang w:eastAsia="hi-IN" w:bidi="hi-IN"/>
    </w:rPr>
  </w:style>
  <w:style w:type="paragraph" w:customStyle="1" w:styleId="Standarduser">
    <w:name w:val="Standard (user)"/>
    <w:rsid w:val="005D280B"/>
    <w:pPr>
      <w:widowControl w:val="0"/>
      <w:suppressAutoHyphens/>
      <w:spacing w:after="0" w:line="240" w:lineRule="auto"/>
      <w:textAlignment w:val="baseline"/>
    </w:pPr>
    <w:rPr>
      <w:rFonts w:ascii="Times New Roman" w:eastAsia="SimSun" w:hAnsi="Times New Roman" w:cs="Calibri"/>
      <w:kern w:val="1"/>
      <w:sz w:val="24"/>
      <w:szCs w:val="24"/>
      <w:lang w:eastAsia="hi-IN" w:bidi="hi-IN"/>
    </w:rPr>
  </w:style>
  <w:style w:type="paragraph" w:customStyle="1" w:styleId="Textbody">
    <w:name w:val="Text body"/>
    <w:basedOn w:val="Standard"/>
    <w:rsid w:val="005D280B"/>
    <w:pPr>
      <w:spacing w:after="120"/>
    </w:pPr>
  </w:style>
  <w:style w:type="paragraph" w:customStyle="1" w:styleId="TableContents">
    <w:name w:val="Table Contents"/>
    <w:basedOn w:val="Standard"/>
    <w:rsid w:val="005D280B"/>
    <w:pPr>
      <w:suppressLineNumbers/>
    </w:pPr>
  </w:style>
  <w:style w:type="paragraph" w:customStyle="1" w:styleId="Pa14">
    <w:name w:val="Pa14"/>
    <w:basedOn w:val="Default"/>
    <w:next w:val="Default"/>
    <w:rsid w:val="005D280B"/>
    <w:pPr>
      <w:widowControl w:val="0"/>
      <w:suppressAutoHyphens/>
      <w:autoSpaceDN/>
      <w:adjustRightInd/>
      <w:spacing w:line="240" w:lineRule="atLeast"/>
    </w:pPr>
    <w:rPr>
      <w:rFonts w:ascii="Times New Roman" w:eastAsia="SimSun" w:hAnsi="Times New Roman" w:cs="Tahoma"/>
      <w:color w:val="auto"/>
      <w:kern w:val="1"/>
      <w:lang w:eastAsia="hi-IN" w:bidi="hi-IN"/>
    </w:rPr>
  </w:style>
  <w:style w:type="paragraph" w:customStyle="1" w:styleId="Contedodetabela">
    <w:name w:val="Conteúdo de tabela"/>
    <w:basedOn w:val="Normal"/>
    <w:rsid w:val="005D280B"/>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extodecomentrio1">
    <w:name w:val="Texto de comentário1"/>
    <w:basedOn w:val="Normal"/>
    <w:rsid w:val="005D280B"/>
    <w:pPr>
      <w:widowControl w:val="0"/>
      <w:suppressAutoHyphens/>
      <w:spacing w:after="0" w:line="240" w:lineRule="auto"/>
    </w:pPr>
    <w:rPr>
      <w:rFonts w:ascii="Times New Roman" w:eastAsia="SimSun" w:hAnsi="Times New Roman" w:cs="Mangal"/>
      <w:kern w:val="1"/>
      <w:sz w:val="20"/>
      <w:szCs w:val="18"/>
      <w:lang w:eastAsia="hi-IN" w:bidi="hi-IN"/>
    </w:rPr>
  </w:style>
  <w:style w:type="paragraph" w:styleId="Assuntodocomentrio">
    <w:name w:val="annotation subject"/>
    <w:basedOn w:val="Textodecomentrio1"/>
    <w:next w:val="Textodecomentrio1"/>
    <w:link w:val="AssuntodocomentrioChar1"/>
    <w:rsid w:val="005D280B"/>
    <w:rPr>
      <w:b/>
      <w:bCs/>
    </w:rPr>
  </w:style>
  <w:style w:type="character" w:customStyle="1" w:styleId="AssuntodocomentrioChar1">
    <w:name w:val="Assunto do comentário Char1"/>
    <w:basedOn w:val="TextodecomentrioChar"/>
    <w:link w:val="Assuntodocomentrio"/>
    <w:rsid w:val="005D280B"/>
    <w:rPr>
      <w:rFonts w:ascii="Times New Roman" w:eastAsia="SimSun" w:hAnsi="Times New Roman" w:cs="Mangal"/>
      <w:b/>
      <w:bCs/>
      <w:kern w:val="1"/>
      <w:sz w:val="20"/>
      <w:szCs w:val="18"/>
      <w:lang w:eastAsia="hi-IN" w:bidi="hi-IN"/>
    </w:rPr>
  </w:style>
  <w:style w:type="paragraph" w:customStyle="1" w:styleId="Resumo-texto">
    <w:name w:val="Resumo - texto"/>
    <w:basedOn w:val="Normal"/>
    <w:link w:val="Resumo-textoChar"/>
    <w:autoRedefine/>
    <w:qFormat/>
    <w:rsid w:val="00685A45"/>
    <w:pPr>
      <w:spacing w:after="0" w:line="360" w:lineRule="auto"/>
      <w:jc w:val="both"/>
    </w:pPr>
    <w:rPr>
      <w:rFonts w:ascii="Arial" w:eastAsia="Times New Roman" w:hAnsi="Arial" w:cs="Arial"/>
      <w:sz w:val="24"/>
      <w:szCs w:val="24"/>
    </w:rPr>
  </w:style>
  <w:style w:type="character" w:customStyle="1" w:styleId="Resumo-textoChar">
    <w:name w:val="Resumo - texto Char"/>
    <w:link w:val="Resumo-texto"/>
    <w:rsid w:val="00685A45"/>
    <w:rPr>
      <w:rFonts w:ascii="Arial" w:eastAsia="Times New Roman" w:hAnsi="Arial" w:cs="Arial"/>
      <w:sz w:val="24"/>
      <w:szCs w:val="24"/>
    </w:rPr>
  </w:style>
  <w:style w:type="character" w:customStyle="1" w:styleId="Ttulo1Char">
    <w:name w:val="Título 1 Char"/>
    <w:basedOn w:val="Fontepargpadro"/>
    <w:link w:val="Ttulo1"/>
    <w:uiPriority w:val="9"/>
    <w:rsid w:val="00685A45"/>
    <w:rPr>
      <w:rFonts w:asciiTheme="majorHAnsi" w:eastAsiaTheme="majorEastAsia" w:hAnsiTheme="majorHAnsi" w:cstheme="majorBidi"/>
      <w:b/>
      <w:bCs/>
      <w:color w:val="365F91" w:themeColor="accent1" w:themeShade="BF"/>
      <w:sz w:val="28"/>
      <w:szCs w:val="28"/>
    </w:rPr>
  </w:style>
  <w:style w:type="paragraph" w:customStyle="1" w:styleId="PargrafoABNT">
    <w:name w:val="Parágrafo ABNT"/>
    <w:basedOn w:val="Normal"/>
    <w:link w:val="PargrafoABNTChar"/>
    <w:qFormat/>
    <w:rsid w:val="00685A45"/>
    <w:pPr>
      <w:spacing w:after="240" w:line="480" w:lineRule="auto"/>
      <w:ind w:firstLine="709"/>
      <w:jc w:val="both"/>
    </w:pPr>
    <w:rPr>
      <w:rFonts w:ascii="Arial" w:eastAsia="Times New Roman" w:hAnsi="Arial" w:cs="Times New Roman"/>
      <w:sz w:val="24"/>
      <w:szCs w:val="24"/>
    </w:rPr>
  </w:style>
  <w:style w:type="character" w:customStyle="1" w:styleId="PargrafoABNTChar">
    <w:name w:val="Parágrafo ABNT Char"/>
    <w:link w:val="PargrafoABNT"/>
    <w:rsid w:val="00685A45"/>
    <w:rPr>
      <w:rFonts w:ascii="Arial" w:eastAsia="Times New Roman" w:hAnsi="Arial" w:cs="Times New Roman"/>
      <w:sz w:val="24"/>
      <w:szCs w:val="24"/>
    </w:rPr>
  </w:style>
  <w:style w:type="paragraph" w:customStyle="1" w:styleId="Referncia">
    <w:name w:val="ReferÊncia"/>
    <w:basedOn w:val="Normal"/>
    <w:link w:val="RefernciaChar"/>
    <w:qFormat/>
    <w:rsid w:val="00685A45"/>
    <w:pPr>
      <w:spacing w:after="240" w:line="240" w:lineRule="auto"/>
    </w:pPr>
    <w:rPr>
      <w:rFonts w:ascii="Arial" w:eastAsia="Times New Roman" w:hAnsi="Arial" w:cs="Times New Roman"/>
      <w:sz w:val="24"/>
      <w:szCs w:val="24"/>
    </w:rPr>
  </w:style>
  <w:style w:type="character" w:customStyle="1" w:styleId="RefernciaChar">
    <w:name w:val="ReferÊncia Char"/>
    <w:link w:val="Referncia"/>
    <w:rsid w:val="00685A45"/>
    <w:rPr>
      <w:rFonts w:ascii="Arial" w:eastAsia="Times New Roman" w:hAnsi="Arial" w:cs="Times New Roman"/>
      <w:sz w:val="24"/>
      <w:szCs w:val="24"/>
    </w:rPr>
  </w:style>
  <w:style w:type="paragraph" w:customStyle="1" w:styleId="BBAuthorName">
    <w:name w:val="BB_Author_Name"/>
    <w:basedOn w:val="Normal"/>
    <w:next w:val="Normal"/>
    <w:rsid w:val="00191EA9"/>
    <w:pPr>
      <w:overflowPunct w:val="0"/>
      <w:autoSpaceDE w:val="0"/>
      <w:autoSpaceDN w:val="0"/>
      <w:adjustRightInd w:val="0"/>
      <w:spacing w:after="240" w:line="240" w:lineRule="exact"/>
      <w:ind w:right="3024"/>
      <w:textAlignment w:val="baseline"/>
    </w:pPr>
    <w:rPr>
      <w:rFonts w:ascii="Helvetica" w:eastAsia="Times New Roman" w:hAnsi="Helvetica" w:cs="Times New Roman"/>
      <w:b/>
      <w:szCs w:val="20"/>
      <w:lang w:val="en-US"/>
    </w:rPr>
  </w:style>
  <w:style w:type="paragraph" w:customStyle="1" w:styleId="ecmsonormal">
    <w:name w:val="ec_msonormal"/>
    <w:basedOn w:val="Normal"/>
    <w:rsid w:val="00191EA9"/>
    <w:pPr>
      <w:suppressAutoHyphens/>
      <w:spacing w:after="324" w:line="240" w:lineRule="auto"/>
    </w:pPr>
    <w:rPr>
      <w:rFonts w:ascii="Times New Roman" w:eastAsia="Times New Roman" w:hAnsi="Times New Roman" w:cs="Calibri"/>
      <w:sz w:val="24"/>
      <w:szCs w:val="24"/>
      <w:lang w:eastAsia="ar-SA"/>
    </w:rPr>
  </w:style>
  <w:style w:type="character" w:customStyle="1" w:styleId="article-title">
    <w:name w:val="article-title"/>
    <w:basedOn w:val="Fontepargpadro"/>
    <w:rsid w:val="005772B5"/>
  </w:style>
  <w:style w:type="paragraph" w:customStyle="1" w:styleId="Padro">
    <w:name w:val="Padrão"/>
    <w:rsid w:val="008857A7"/>
    <w:pPr>
      <w:tabs>
        <w:tab w:val="left" w:pos="708"/>
      </w:tabs>
      <w:suppressAutoHyphens/>
    </w:pPr>
    <w:rPr>
      <w:rFonts w:ascii="Calibri" w:eastAsia="WenQuanYi Micro Hei" w:hAnsi="Calibri" w:cs="Calibri"/>
    </w:rPr>
  </w:style>
  <w:style w:type="paragraph" w:customStyle="1" w:styleId="Ttuloprincipal">
    <w:name w:val="Título principal"/>
    <w:basedOn w:val="Cabealho"/>
    <w:rsid w:val="004C44BD"/>
    <w:pPr>
      <w:tabs>
        <w:tab w:val="clear" w:pos="4252"/>
        <w:tab w:val="clear" w:pos="8504"/>
        <w:tab w:val="left" w:pos="708"/>
      </w:tabs>
      <w:suppressAutoHyphens/>
      <w:spacing w:line="100" w:lineRule="atLeast"/>
      <w:jc w:val="center"/>
    </w:pPr>
    <w:rPr>
      <w:rFonts w:ascii="BLPFPH+TimesNewRoman" w:eastAsia="WenQuanYi Micro Hei" w:hAnsi="BLPFPH+TimesNewRoman" w:cs="Calibri"/>
      <w:b/>
      <w:bCs/>
      <w:sz w:val="24"/>
      <w:szCs w:val="24"/>
    </w:rPr>
  </w:style>
  <w:style w:type="paragraph" w:styleId="Subttulo">
    <w:name w:val="Subtitle"/>
    <w:basedOn w:val="Normal"/>
    <w:next w:val="Normal"/>
    <w:link w:val="SubttuloChar"/>
    <w:uiPriority w:val="11"/>
    <w:qFormat/>
    <w:rsid w:val="004C44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4C44BD"/>
    <w:rPr>
      <w:rFonts w:asciiTheme="majorHAnsi" w:eastAsiaTheme="majorEastAsia" w:hAnsiTheme="majorHAnsi" w:cstheme="majorBidi"/>
      <w:i/>
      <w:iCs/>
      <w:color w:val="4F81BD" w:themeColor="accent1"/>
      <w:spacing w:val="15"/>
      <w:sz w:val="24"/>
      <w:szCs w:val="24"/>
    </w:rPr>
  </w:style>
  <w:style w:type="character" w:customStyle="1" w:styleId="LinkdaInternet">
    <w:name w:val="Link da Internet"/>
    <w:rsid w:val="00524687"/>
    <w:rPr>
      <w:color w:val="000080"/>
      <w:u w:val="single"/>
      <w:lang w:val="pt-BR" w:eastAsia="pt-BR" w:bidi="pt-BR"/>
    </w:rPr>
  </w:style>
  <w:style w:type="paragraph" w:customStyle="1" w:styleId="ecxmsonormal">
    <w:name w:val="ecxmsonormal"/>
    <w:basedOn w:val="Normal"/>
    <w:rsid w:val="00AF7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2pt">
    <w:name w:val="Normal + 12 pt"/>
    <w:aliases w:val="Primeira linha:  1,25 cm"/>
    <w:basedOn w:val="Normal"/>
    <w:rsid w:val="00AF72A0"/>
    <w:pPr>
      <w:spacing w:after="0" w:line="360" w:lineRule="auto"/>
      <w:ind w:firstLine="709"/>
      <w:jc w:val="both"/>
    </w:pPr>
    <w:rPr>
      <w:rFonts w:ascii="Arial" w:eastAsia="Times New Roman" w:hAnsi="Arial" w:cs="Times New Roman"/>
      <w:sz w:val="24"/>
      <w:szCs w:val="24"/>
    </w:rPr>
  </w:style>
  <w:style w:type="paragraph" w:styleId="Ttulo">
    <w:name w:val="Title"/>
    <w:basedOn w:val="Normal"/>
    <w:link w:val="TtuloChar"/>
    <w:qFormat/>
    <w:rsid w:val="00AF72A0"/>
    <w:pPr>
      <w:spacing w:before="240" w:after="60" w:line="360" w:lineRule="auto"/>
      <w:jc w:val="center"/>
      <w:outlineLvl w:val="0"/>
    </w:pPr>
    <w:rPr>
      <w:rFonts w:ascii="Arial" w:eastAsia="Times New Roman" w:hAnsi="Arial" w:cs="Arial"/>
      <w:b/>
      <w:bCs/>
      <w:kern w:val="28"/>
      <w:sz w:val="32"/>
      <w:szCs w:val="32"/>
    </w:rPr>
  </w:style>
  <w:style w:type="character" w:customStyle="1" w:styleId="TtuloChar">
    <w:name w:val="Título Char"/>
    <w:basedOn w:val="Fontepargpadro"/>
    <w:link w:val="Ttulo"/>
    <w:rsid w:val="00AF72A0"/>
    <w:rPr>
      <w:rFonts w:ascii="Arial" w:eastAsia="Times New Roman" w:hAnsi="Arial" w:cs="Arial"/>
      <w:b/>
      <w:bCs/>
      <w:kern w:val="28"/>
      <w:sz w:val="32"/>
      <w:szCs w:val="32"/>
      <w:lang w:eastAsia="pt-BR"/>
    </w:rPr>
  </w:style>
  <w:style w:type="paragraph" w:styleId="CabealhodoSumrio">
    <w:name w:val="TOC Heading"/>
    <w:basedOn w:val="Ttulo1"/>
    <w:next w:val="Normal"/>
    <w:uiPriority w:val="39"/>
    <w:qFormat/>
    <w:rsid w:val="005C2605"/>
    <w:pPr>
      <w:keepNext w:val="0"/>
      <w:keepLines w:val="0"/>
      <w:spacing w:before="120" w:after="120" w:line="360" w:lineRule="auto"/>
      <w:outlineLvl w:val="9"/>
    </w:pPr>
    <w:rPr>
      <w:rFonts w:ascii="Arial" w:eastAsia="Times New Roman" w:hAnsi="Arial" w:cs="Arial"/>
      <w:color w:val="auto"/>
      <w:sz w:val="24"/>
      <w:lang w:eastAsia="ar-SA"/>
    </w:rPr>
  </w:style>
  <w:style w:type="paragraph" w:styleId="Citao">
    <w:name w:val="Quote"/>
    <w:basedOn w:val="Normal"/>
    <w:next w:val="Normal"/>
    <w:link w:val="CitaoChar"/>
    <w:qFormat/>
    <w:rsid w:val="005C2605"/>
    <w:pPr>
      <w:spacing w:before="120" w:after="120" w:line="240" w:lineRule="auto"/>
      <w:ind w:left="2268"/>
      <w:jc w:val="both"/>
    </w:pPr>
    <w:rPr>
      <w:rFonts w:ascii="Arial" w:eastAsia="Calibri" w:hAnsi="Arial" w:cs="Arial"/>
      <w:iCs/>
      <w:sz w:val="20"/>
      <w:lang w:bidi="en-US"/>
    </w:rPr>
  </w:style>
  <w:style w:type="character" w:customStyle="1" w:styleId="CitaoChar">
    <w:name w:val="Citação Char"/>
    <w:basedOn w:val="Fontepargpadro"/>
    <w:link w:val="Citao"/>
    <w:rsid w:val="005C2605"/>
    <w:rPr>
      <w:rFonts w:ascii="Arial" w:eastAsia="Calibri" w:hAnsi="Arial" w:cs="Arial"/>
      <w:iCs/>
      <w:sz w:val="20"/>
      <w:lang w:bidi="en-US"/>
    </w:rPr>
  </w:style>
  <w:style w:type="paragraph" w:customStyle="1" w:styleId="Author">
    <w:name w:val="Author"/>
    <w:basedOn w:val="Normal"/>
    <w:uiPriority w:val="99"/>
    <w:rsid w:val="00166AAA"/>
    <w:pPr>
      <w:tabs>
        <w:tab w:val="left" w:pos="720"/>
      </w:tabs>
      <w:spacing w:before="240" w:after="0" w:line="240" w:lineRule="auto"/>
      <w:jc w:val="center"/>
    </w:pPr>
    <w:rPr>
      <w:rFonts w:ascii="Times" w:eastAsia="Times New Roman" w:hAnsi="Times" w:cs="Times New Roman"/>
      <w:b/>
      <w:sz w:val="24"/>
      <w:szCs w:val="24"/>
      <w:lang w:val="en-US"/>
    </w:rPr>
  </w:style>
  <w:style w:type="character" w:customStyle="1" w:styleId="A1">
    <w:name w:val="A1"/>
    <w:uiPriority w:val="99"/>
    <w:rsid w:val="00580679"/>
    <w:rPr>
      <w:rFonts w:cs="Georgia"/>
      <w:color w:val="000000"/>
      <w:sz w:val="16"/>
      <w:szCs w:val="16"/>
    </w:rPr>
  </w:style>
  <w:style w:type="paragraph" w:styleId="Recuodecorpodetexto">
    <w:name w:val="Body Text Indent"/>
    <w:basedOn w:val="Normal"/>
    <w:link w:val="RecuodecorpodetextoChar"/>
    <w:uiPriority w:val="99"/>
    <w:semiHidden/>
    <w:unhideWhenUsed/>
    <w:rsid w:val="00467865"/>
    <w:pPr>
      <w:spacing w:after="120"/>
      <w:ind w:left="283"/>
    </w:pPr>
  </w:style>
  <w:style w:type="character" w:customStyle="1" w:styleId="RecuodecorpodetextoChar">
    <w:name w:val="Recuo de corpo de texto Char"/>
    <w:basedOn w:val="Fontepargpadro"/>
    <w:link w:val="Recuodecorpodetexto"/>
    <w:uiPriority w:val="99"/>
    <w:semiHidden/>
    <w:rsid w:val="00467865"/>
  </w:style>
  <w:style w:type="paragraph" w:customStyle="1" w:styleId="issuedetails">
    <w:name w:val="issue_details"/>
    <w:basedOn w:val="Normal"/>
    <w:rsid w:val="00467865"/>
    <w:pPr>
      <w:spacing w:before="240" w:after="0" w:line="336" w:lineRule="atLeast"/>
      <w:jc w:val="both"/>
    </w:pPr>
    <w:rPr>
      <w:rFonts w:ascii="Arial Unicode MS" w:eastAsia="Arial Unicode MS" w:hAnsi="Arial Unicode MS" w:cs="Arial Unicode MS"/>
      <w:sz w:val="26"/>
      <w:szCs w:val="26"/>
    </w:rPr>
  </w:style>
  <w:style w:type="paragraph" w:customStyle="1" w:styleId="DecimalAligned">
    <w:name w:val="Decimal Aligned"/>
    <w:basedOn w:val="Normal"/>
    <w:uiPriority w:val="40"/>
    <w:qFormat/>
    <w:rsid w:val="008D52B1"/>
    <w:pPr>
      <w:tabs>
        <w:tab w:val="decimal" w:pos="360"/>
      </w:tabs>
    </w:pPr>
  </w:style>
  <w:style w:type="character" w:styleId="nfaseSutil">
    <w:name w:val="Subtle Emphasis"/>
    <w:basedOn w:val="Fontepargpadro"/>
    <w:uiPriority w:val="19"/>
    <w:qFormat/>
    <w:rsid w:val="008D52B1"/>
    <w:rPr>
      <w:rFonts w:eastAsiaTheme="minorEastAsia" w:cstheme="minorBidi"/>
      <w:bCs w:val="0"/>
      <w:i/>
      <w:iCs/>
      <w:color w:val="808080" w:themeColor="text1" w:themeTint="7F"/>
      <w:szCs w:val="22"/>
      <w:lang w:val="pt-BR"/>
    </w:rPr>
  </w:style>
  <w:style w:type="table" w:customStyle="1" w:styleId="SombreamentoClaro-nfase11">
    <w:name w:val="Sombreamento Claro - Ênfase 11"/>
    <w:basedOn w:val="Tabelanormal"/>
    <w:uiPriority w:val="60"/>
    <w:rsid w:val="008D52B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
    <w:name w:val="hp"/>
    <w:basedOn w:val="Fontepargpadro"/>
    <w:rsid w:val="005E0D85"/>
  </w:style>
  <w:style w:type="character" w:customStyle="1" w:styleId="reference-text">
    <w:name w:val="reference-text"/>
    <w:basedOn w:val="Fontepargpadro"/>
    <w:rsid w:val="005E0D85"/>
  </w:style>
  <w:style w:type="paragraph" w:styleId="Recuodecorpodetexto3">
    <w:name w:val="Body Text Indent 3"/>
    <w:basedOn w:val="Normal"/>
    <w:link w:val="Recuodecorpodetexto3Char"/>
    <w:uiPriority w:val="99"/>
    <w:semiHidden/>
    <w:unhideWhenUsed/>
    <w:rsid w:val="008B5488"/>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8B5488"/>
    <w:rPr>
      <w:sz w:val="16"/>
      <w:szCs w:val="16"/>
    </w:rPr>
  </w:style>
  <w:style w:type="table" w:styleId="Tabelacomgrade">
    <w:name w:val="Table Grid"/>
    <w:basedOn w:val="Tabelanormal"/>
    <w:uiPriority w:val="59"/>
    <w:rsid w:val="00122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qFormat/>
    <w:rsid w:val="00EA254A"/>
    <w:pPr>
      <w:spacing w:line="240" w:lineRule="auto"/>
    </w:pPr>
    <w:rPr>
      <w:rFonts w:ascii="Times New Roman" w:eastAsia="Times New Roman" w:hAnsi="Times New Roman" w:cs="Times New Roman"/>
      <w:i/>
      <w:iCs/>
      <w:color w:val="1F497D"/>
      <w:sz w:val="18"/>
      <w:szCs w:val="18"/>
    </w:rPr>
  </w:style>
  <w:style w:type="paragraph" w:styleId="Pr-formataoHTML">
    <w:name w:val="HTML Preformatted"/>
    <w:basedOn w:val="Normal"/>
    <w:link w:val="Pr-formataoHTMLChar"/>
    <w:uiPriority w:val="99"/>
    <w:semiHidden/>
    <w:unhideWhenUsed/>
    <w:rsid w:val="00F57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F57073"/>
    <w:rPr>
      <w:rFonts w:ascii="Courier New" w:eastAsia="Times New Roman" w:hAnsi="Courier New" w:cs="Courier New"/>
      <w:sz w:val="20"/>
      <w:szCs w:val="20"/>
    </w:rPr>
  </w:style>
  <w:style w:type="character" w:customStyle="1" w:styleId="InternetLink">
    <w:name w:val="Internet Link"/>
    <w:basedOn w:val="Fontepargpadro"/>
    <w:uiPriority w:val="99"/>
    <w:unhideWhenUsed/>
    <w:rsid w:val="00437A45"/>
    <w:rPr>
      <w:color w:val="0000FF"/>
      <w:u w:val="single"/>
    </w:rPr>
  </w:style>
  <w:style w:type="paragraph" w:customStyle="1" w:styleId="Normal1">
    <w:name w:val="Normal1"/>
    <w:uiPriority w:val="99"/>
    <w:rsid w:val="005A6097"/>
    <w:pPr>
      <w:spacing w:after="0" w:line="240" w:lineRule="auto"/>
    </w:pPr>
    <w:rPr>
      <w:rFonts w:ascii="Times New Roman" w:eastAsia="Times New Roman" w:hAnsi="Times New Roman" w:cs="Times New Roman"/>
      <w:smallCaps/>
      <w:color w:val="000000"/>
      <w:sz w:val="24"/>
    </w:rPr>
  </w:style>
  <w:style w:type="character" w:customStyle="1" w:styleId="url">
    <w:name w:val="url"/>
    <w:basedOn w:val="Fontepargpadro"/>
    <w:rsid w:val="006622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5A4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DD1837"/>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link w:val="Ttulo3Char"/>
    <w:uiPriority w:val="9"/>
    <w:qFormat/>
    <w:rsid w:val="008005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qFormat/>
    <w:rsid w:val="00DD1837"/>
    <w:pPr>
      <w:keepNext/>
      <w:spacing w:before="240" w:after="60" w:line="240" w:lineRule="auto"/>
      <w:outlineLvl w:val="3"/>
    </w:pPr>
    <w:rPr>
      <w:rFonts w:ascii="Times New Roman" w:eastAsia="Calibri" w:hAnsi="Times New Roman" w:cs="Times New Roman"/>
      <w:b/>
      <w:bCs/>
      <w:sz w:val="28"/>
      <w:szCs w:val="28"/>
    </w:rPr>
  </w:style>
  <w:style w:type="paragraph" w:styleId="Ttulo9">
    <w:name w:val="heading 9"/>
    <w:basedOn w:val="Normal"/>
    <w:next w:val="Normal"/>
    <w:link w:val="Ttulo9Char"/>
    <w:qFormat/>
    <w:rsid w:val="00551732"/>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16936"/>
    <w:pPr>
      <w:tabs>
        <w:tab w:val="center" w:pos="4252"/>
        <w:tab w:val="right" w:pos="8504"/>
      </w:tabs>
      <w:spacing w:after="0" w:line="240" w:lineRule="auto"/>
    </w:pPr>
  </w:style>
  <w:style w:type="character" w:customStyle="1" w:styleId="CabealhoChar">
    <w:name w:val="Cabeçalho Char"/>
    <w:basedOn w:val="Fontepargpadro"/>
    <w:link w:val="Cabealho"/>
    <w:rsid w:val="00016936"/>
  </w:style>
  <w:style w:type="paragraph" w:styleId="Rodap">
    <w:name w:val="footer"/>
    <w:basedOn w:val="Normal"/>
    <w:link w:val="RodapChar"/>
    <w:uiPriority w:val="99"/>
    <w:unhideWhenUsed/>
    <w:rsid w:val="00016936"/>
    <w:pPr>
      <w:tabs>
        <w:tab w:val="center" w:pos="4252"/>
        <w:tab w:val="right" w:pos="8504"/>
      </w:tabs>
      <w:spacing w:after="0" w:line="240" w:lineRule="auto"/>
    </w:pPr>
  </w:style>
  <w:style w:type="character" w:customStyle="1" w:styleId="RodapChar">
    <w:name w:val="Rodapé Char"/>
    <w:basedOn w:val="Fontepargpadro"/>
    <w:link w:val="Rodap"/>
    <w:uiPriority w:val="99"/>
    <w:rsid w:val="00016936"/>
  </w:style>
  <w:style w:type="paragraph" w:styleId="Textodebalo">
    <w:name w:val="Balloon Text"/>
    <w:basedOn w:val="Normal"/>
    <w:link w:val="TextodebaloChar"/>
    <w:unhideWhenUsed/>
    <w:rsid w:val="000169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016936"/>
    <w:rPr>
      <w:rFonts w:ascii="Tahoma" w:hAnsi="Tahoma" w:cs="Tahoma"/>
      <w:sz w:val="16"/>
      <w:szCs w:val="16"/>
    </w:rPr>
  </w:style>
  <w:style w:type="paragraph" w:styleId="SemEspaamento">
    <w:name w:val="No Spacing"/>
    <w:link w:val="SemEspaamentoChar"/>
    <w:uiPriority w:val="99"/>
    <w:qFormat/>
    <w:rsid w:val="004A3BCE"/>
    <w:pPr>
      <w:spacing w:after="0" w:line="240" w:lineRule="auto"/>
    </w:pPr>
  </w:style>
  <w:style w:type="character" w:customStyle="1" w:styleId="SemEspaamentoChar">
    <w:name w:val="Sem Espaçamento Char"/>
    <w:basedOn w:val="Fontepargpadro"/>
    <w:link w:val="SemEspaamento"/>
    <w:uiPriority w:val="1"/>
    <w:rsid w:val="004A3BCE"/>
    <w:rPr>
      <w:rFonts w:eastAsiaTheme="minorEastAsia"/>
    </w:rPr>
  </w:style>
  <w:style w:type="paragraph" w:styleId="PargrafodaLista">
    <w:name w:val="List Paragraph"/>
    <w:basedOn w:val="Normal"/>
    <w:uiPriority w:val="34"/>
    <w:qFormat/>
    <w:rsid w:val="006249E4"/>
    <w:pPr>
      <w:ind w:left="720"/>
      <w:contextualSpacing/>
    </w:pPr>
  </w:style>
  <w:style w:type="character" w:styleId="Hyperlink">
    <w:name w:val="Hyperlink"/>
    <w:basedOn w:val="Fontepargpadro"/>
    <w:uiPriority w:val="99"/>
    <w:unhideWhenUsed/>
    <w:rsid w:val="00071EAF"/>
    <w:rPr>
      <w:color w:val="0000FF" w:themeColor="hyperlink"/>
      <w:u w:val="single"/>
    </w:rPr>
  </w:style>
  <w:style w:type="character" w:styleId="Refdenotaderodap">
    <w:name w:val="footnote reference"/>
    <w:basedOn w:val="Fontepargpadro"/>
    <w:uiPriority w:val="99"/>
    <w:unhideWhenUsed/>
    <w:rsid w:val="006D25C7"/>
    <w:rPr>
      <w:vertAlign w:val="superscript"/>
    </w:rPr>
  </w:style>
  <w:style w:type="character" w:customStyle="1" w:styleId="hps">
    <w:name w:val="hps"/>
    <w:basedOn w:val="Fontepargpadro"/>
    <w:rsid w:val="006D25C7"/>
  </w:style>
  <w:style w:type="character" w:customStyle="1" w:styleId="atn">
    <w:name w:val="atn"/>
    <w:basedOn w:val="Fontepargpadro"/>
    <w:rsid w:val="006D25C7"/>
  </w:style>
  <w:style w:type="character" w:customStyle="1" w:styleId="Ttulo3Char">
    <w:name w:val="Título 3 Char"/>
    <w:basedOn w:val="Fontepargpadro"/>
    <w:link w:val="Ttulo3"/>
    <w:uiPriority w:val="9"/>
    <w:rsid w:val="008005C9"/>
    <w:rPr>
      <w:rFonts w:ascii="Times New Roman" w:eastAsia="Times New Roman" w:hAnsi="Times New Roman" w:cs="Times New Roman"/>
      <w:b/>
      <w:bCs/>
      <w:sz w:val="27"/>
      <w:szCs w:val="27"/>
      <w:lang w:eastAsia="pt-BR"/>
    </w:rPr>
  </w:style>
  <w:style w:type="character" w:customStyle="1" w:styleId="apple-style-span">
    <w:name w:val="apple-style-span"/>
    <w:basedOn w:val="Fontepargpadro"/>
    <w:rsid w:val="008005C9"/>
  </w:style>
  <w:style w:type="character" w:customStyle="1" w:styleId="apple-converted-space">
    <w:name w:val="apple-converted-space"/>
    <w:basedOn w:val="Fontepargpadro"/>
    <w:qFormat/>
    <w:rsid w:val="008005C9"/>
  </w:style>
  <w:style w:type="paragraph" w:styleId="NormalWeb">
    <w:name w:val="Normal (Web)"/>
    <w:basedOn w:val="Normal"/>
    <w:uiPriority w:val="99"/>
    <w:unhideWhenUsed/>
    <w:rsid w:val="008005C9"/>
    <w:pPr>
      <w:spacing w:before="100" w:beforeAutospacing="1" w:after="100" w:afterAutospacing="1" w:line="240" w:lineRule="auto"/>
    </w:pPr>
    <w:rPr>
      <w:rFonts w:ascii="Times New Roman" w:eastAsia="Times New Roman" w:hAnsi="Times New Roman" w:cs="Times New Roman"/>
      <w:sz w:val="24"/>
      <w:szCs w:val="24"/>
    </w:rPr>
  </w:style>
  <w:style w:type="character" w:styleId="CitaoHTML">
    <w:name w:val="HTML Cite"/>
    <w:basedOn w:val="Fontepargpadro"/>
    <w:unhideWhenUsed/>
    <w:rsid w:val="008005C9"/>
    <w:rPr>
      <w:i/>
      <w:iCs/>
    </w:rPr>
  </w:style>
  <w:style w:type="character" w:customStyle="1" w:styleId="titulo2">
    <w:name w:val="titulo2"/>
    <w:basedOn w:val="Fontepargpadro"/>
    <w:rsid w:val="008005C9"/>
  </w:style>
  <w:style w:type="paragraph" w:styleId="Textodenotadefim">
    <w:name w:val="endnote text"/>
    <w:basedOn w:val="Normal"/>
    <w:link w:val="TextodenotadefimChar"/>
    <w:uiPriority w:val="99"/>
    <w:semiHidden/>
    <w:unhideWhenUsed/>
    <w:rsid w:val="00481D9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81D94"/>
    <w:rPr>
      <w:sz w:val="20"/>
      <w:szCs w:val="20"/>
    </w:rPr>
  </w:style>
  <w:style w:type="character" w:styleId="Refdenotadefim">
    <w:name w:val="endnote reference"/>
    <w:basedOn w:val="Fontepargpadro"/>
    <w:uiPriority w:val="99"/>
    <w:unhideWhenUsed/>
    <w:rsid w:val="00481D94"/>
    <w:rPr>
      <w:vertAlign w:val="superscript"/>
    </w:rPr>
  </w:style>
  <w:style w:type="paragraph" w:styleId="Textodenotaderodap">
    <w:name w:val="footnote text"/>
    <w:basedOn w:val="Normal"/>
    <w:link w:val="TextodenotaderodapChar"/>
    <w:uiPriority w:val="99"/>
    <w:unhideWhenUsed/>
    <w:rsid w:val="00481D9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81D94"/>
    <w:rPr>
      <w:sz w:val="20"/>
      <w:szCs w:val="20"/>
    </w:rPr>
  </w:style>
  <w:style w:type="paragraph" w:customStyle="1" w:styleId="Endereos">
    <w:name w:val="Endereços"/>
    <w:basedOn w:val="Normal"/>
    <w:rsid w:val="00E85990"/>
    <w:pPr>
      <w:suppressAutoHyphens/>
      <w:spacing w:after="0" w:line="240" w:lineRule="auto"/>
      <w:jc w:val="center"/>
    </w:pPr>
    <w:rPr>
      <w:rFonts w:ascii="Arial" w:eastAsia="Times New Roman" w:hAnsi="Arial" w:cs="Arial"/>
      <w:sz w:val="20"/>
      <w:szCs w:val="24"/>
      <w:lang w:eastAsia="ar-SA"/>
    </w:rPr>
  </w:style>
  <w:style w:type="character" w:styleId="Forte">
    <w:name w:val="Strong"/>
    <w:basedOn w:val="Fontepargpadro"/>
    <w:qFormat/>
    <w:rsid w:val="00E85990"/>
    <w:rPr>
      <w:b/>
    </w:rPr>
  </w:style>
  <w:style w:type="paragraph" w:customStyle="1" w:styleId="TextosemFormatao1">
    <w:name w:val="Texto sem Formatação1"/>
    <w:basedOn w:val="Normal"/>
    <w:rsid w:val="00E85990"/>
    <w:pPr>
      <w:suppressAutoHyphens/>
      <w:spacing w:after="0" w:line="240" w:lineRule="auto"/>
    </w:pPr>
    <w:rPr>
      <w:rFonts w:ascii="Courier New" w:eastAsia="Times New Roman" w:hAnsi="Courier New" w:cs="Times New Roman"/>
      <w:sz w:val="20"/>
      <w:szCs w:val="24"/>
      <w:lang w:val="hr-HR" w:eastAsia="ar-SA"/>
    </w:rPr>
  </w:style>
  <w:style w:type="paragraph" w:styleId="Recuodecorpodetexto2">
    <w:name w:val="Body Text Indent 2"/>
    <w:basedOn w:val="Normal"/>
    <w:link w:val="Recuodecorpodetexto2Char"/>
    <w:rsid w:val="00E85990"/>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E85990"/>
    <w:rPr>
      <w:rFonts w:ascii="Times New Roman" w:eastAsia="Times New Roman" w:hAnsi="Times New Roman" w:cs="Times New Roman"/>
      <w:sz w:val="24"/>
      <w:szCs w:val="24"/>
      <w:lang w:eastAsia="pt-BR"/>
    </w:rPr>
  </w:style>
  <w:style w:type="paragraph" w:customStyle="1" w:styleId="Default">
    <w:name w:val="Default"/>
    <w:rsid w:val="00E85990"/>
    <w:pPr>
      <w:autoSpaceDE w:val="0"/>
      <w:autoSpaceDN w:val="0"/>
      <w:adjustRightInd w:val="0"/>
      <w:spacing w:after="0" w:line="240" w:lineRule="auto"/>
    </w:pPr>
    <w:rPr>
      <w:rFonts w:ascii="Frutiger LT 57 Cn" w:eastAsia="Times New Roman" w:hAnsi="Frutiger LT 57 Cn" w:cs="Frutiger LT 57 Cn"/>
      <w:color w:val="000000"/>
      <w:sz w:val="24"/>
      <w:szCs w:val="24"/>
    </w:rPr>
  </w:style>
  <w:style w:type="character" w:customStyle="1" w:styleId="Ttulo9Char">
    <w:name w:val="Título 9 Char"/>
    <w:basedOn w:val="Fontepargpadro"/>
    <w:link w:val="Ttulo9"/>
    <w:rsid w:val="00551732"/>
    <w:rPr>
      <w:rFonts w:ascii="Arial" w:eastAsia="Times New Roman" w:hAnsi="Arial" w:cs="Arial"/>
      <w:lang w:eastAsia="ar-SA"/>
    </w:rPr>
  </w:style>
  <w:style w:type="paragraph" w:customStyle="1" w:styleId="ecxtextosemformatao1">
    <w:name w:val="ecxtextosemformatao1"/>
    <w:basedOn w:val="Normal"/>
    <w:rsid w:val="00EB2818"/>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694403"/>
    <w:rPr>
      <w:i/>
      <w:iCs/>
    </w:rPr>
  </w:style>
  <w:style w:type="paragraph" w:styleId="Textodecomentrio">
    <w:name w:val="annotation text"/>
    <w:basedOn w:val="Normal"/>
    <w:link w:val="TextodecomentrioChar"/>
    <w:uiPriority w:val="99"/>
    <w:unhideWhenUsed/>
    <w:rsid w:val="00116C0F"/>
    <w:pPr>
      <w:spacing w:line="240" w:lineRule="auto"/>
    </w:pPr>
    <w:rPr>
      <w:sz w:val="20"/>
      <w:szCs w:val="20"/>
    </w:rPr>
  </w:style>
  <w:style w:type="character" w:customStyle="1" w:styleId="TextodecomentrioChar">
    <w:name w:val="Texto de comentário Char"/>
    <w:basedOn w:val="Fontepargpadro"/>
    <w:link w:val="Textodecomentrio"/>
    <w:uiPriority w:val="99"/>
    <w:rsid w:val="00116C0F"/>
    <w:rPr>
      <w:sz w:val="20"/>
      <w:szCs w:val="20"/>
    </w:rPr>
  </w:style>
  <w:style w:type="paragraph" w:styleId="Corpodetexto2">
    <w:name w:val="Body Text 2"/>
    <w:basedOn w:val="Normal"/>
    <w:link w:val="Corpodetexto2Char"/>
    <w:semiHidden/>
    <w:rsid w:val="00787293"/>
    <w:pPr>
      <w:spacing w:after="120" w:line="480" w:lineRule="auto"/>
    </w:pPr>
    <w:rPr>
      <w:rFonts w:ascii="Arial" w:eastAsia="Times New Roman" w:hAnsi="Arial" w:cs="Arial"/>
      <w:sz w:val="24"/>
      <w:szCs w:val="24"/>
    </w:rPr>
  </w:style>
  <w:style w:type="character" w:customStyle="1" w:styleId="Corpodetexto2Char">
    <w:name w:val="Corpo de texto 2 Char"/>
    <w:basedOn w:val="Fontepargpadro"/>
    <w:link w:val="Corpodetexto2"/>
    <w:semiHidden/>
    <w:rsid w:val="00787293"/>
    <w:rPr>
      <w:rFonts w:ascii="Arial" w:eastAsia="Times New Roman" w:hAnsi="Arial" w:cs="Arial"/>
      <w:sz w:val="24"/>
      <w:szCs w:val="24"/>
    </w:rPr>
  </w:style>
  <w:style w:type="character" w:customStyle="1" w:styleId="Ttulo2Char">
    <w:name w:val="Título 2 Char"/>
    <w:basedOn w:val="Fontepargpadro"/>
    <w:link w:val="Ttulo2"/>
    <w:rsid w:val="00DD1837"/>
    <w:rPr>
      <w:rFonts w:ascii="Cambria" w:eastAsia="Times New Roman" w:hAnsi="Cambria" w:cs="Times New Roman"/>
      <w:b/>
      <w:bCs/>
      <w:i/>
      <w:iCs/>
      <w:sz w:val="28"/>
      <w:szCs w:val="28"/>
      <w:lang w:eastAsia="pt-BR"/>
    </w:rPr>
  </w:style>
  <w:style w:type="character" w:customStyle="1" w:styleId="Ttulo4Char">
    <w:name w:val="Título 4 Char"/>
    <w:basedOn w:val="Fontepargpadro"/>
    <w:link w:val="Ttulo4"/>
    <w:rsid w:val="00DD1837"/>
    <w:rPr>
      <w:rFonts w:ascii="Times New Roman" w:eastAsia="Calibri" w:hAnsi="Times New Roman" w:cs="Times New Roman"/>
      <w:b/>
      <w:bCs/>
      <w:sz w:val="28"/>
      <w:szCs w:val="28"/>
      <w:lang w:eastAsia="pt-BR"/>
    </w:rPr>
  </w:style>
  <w:style w:type="paragraph" w:styleId="Corpodetexto">
    <w:name w:val="Body Text"/>
    <w:basedOn w:val="Normal"/>
    <w:link w:val="CorpodetextoChar"/>
    <w:rsid w:val="00DD1837"/>
    <w:pPr>
      <w:spacing w:after="120" w:line="240" w:lineRule="auto"/>
    </w:pPr>
    <w:rPr>
      <w:rFonts w:ascii="Times New Roman" w:eastAsia="Calibri" w:hAnsi="Times New Roman" w:cs="Times New Roman"/>
      <w:sz w:val="24"/>
      <w:szCs w:val="24"/>
    </w:rPr>
  </w:style>
  <w:style w:type="character" w:customStyle="1" w:styleId="CorpodetextoChar">
    <w:name w:val="Corpo de texto Char"/>
    <w:basedOn w:val="Fontepargpadro"/>
    <w:link w:val="Corpodetexto"/>
    <w:rsid w:val="00DD1837"/>
    <w:rPr>
      <w:rFonts w:ascii="Times New Roman" w:eastAsia="Calibri" w:hAnsi="Times New Roman" w:cs="Times New Roman"/>
      <w:sz w:val="24"/>
      <w:szCs w:val="24"/>
      <w:lang w:eastAsia="pt-BR"/>
    </w:rPr>
  </w:style>
  <w:style w:type="character" w:customStyle="1" w:styleId="addmd">
    <w:name w:val="addmd"/>
    <w:rsid w:val="00DD1837"/>
  </w:style>
  <w:style w:type="paragraph" w:customStyle="1" w:styleId="c3">
    <w:name w:val="c3"/>
    <w:basedOn w:val="Normal"/>
    <w:rsid w:val="00DD1837"/>
    <w:pPr>
      <w:spacing w:before="100" w:beforeAutospacing="1" w:after="100" w:afterAutospacing="1" w:line="240" w:lineRule="auto"/>
    </w:pPr>
    <w:rPr>
      <w:rFonts w:ascii="Times New Roman" w:eastAsia="Calibri" w:hAnsi="Times New Roman" w:cs="Times New Roman"/>
      <w:sz w:val="24"/>
      <w:szCs w:val="24"/>
    </w:rPr>
  </w:style>
  <w:style w:type="character" w:customStyle="1" w:styleId="olho">
    <w:name w:val="olho"/>
    <w:rsid w:val="00DD1837"/>
  </w:style>
  <w:style w:type="character" w:customStyle="1" w:styleId="st">
    <w:name w:val="st"/>
    <w:rsid w:val="00DD1837"/>
  </w:style>
  <w:style w:type="character" w:customStyle="1" w:styleId="credito">
    <w:name w:val="credito"/>
    <w:rsid w:val="00DD1837"/>
  </w:style>
  <w:style w:type="character" w:styleId="Nmerodepgina">
    <w:name w:val="page number"/>
    <w:basedOn w:val="Fontepargpadro"/>
    <w:rsid w:val="00DD1837"/>
  </w:style>
  <w:style w:type="paragraph" w:customStyle="1" w:styleId="pvoltar">
    <w:name w:val="pvoltar"/>
    <w:basedOn w:val="Normal"/>
    <w:rsid w:val="00DD1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ificadoportal">
    <w:name w:val="justificadoportal"/>
    <w:basedOn w:val="Normal"/>
    <w:rsid w:val="00DD1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normal">
    <w:name w:val="texto_normal"/>
    <w:basedOn w:val="Normal"/>
    <w:rsid w:val="00DD18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acteresdenotaderodap">
    <w:name w:val="Caracteres de nota de rodapé"/>
    <w:rsid w:val="005D280B"/>
    <w:rPr>
      <w:vertAlign w:val="superscript"/>
    </w:rPr>
  </w:style>
  <w:style w:type="paragraph" w:customStyle="1" w:styleId="Standard">
    <w:name w:val="Standard"/>
    <w:rsid w:val="005D280B"/>
    <w:pPr>
      <w:widowControl w:val="0"/>
      <w:suppressAutoHyphens/>
      <w:spacing w:after="0" w:line="240" w:lineRule="auto"/>
      <w:textAlignment w:val="baseline"/>
    </w:pPr>
    <w:rPr>
      <w:rFonts w:ascii="Times New Roman" w:eastAsia="Lucida Sans Unicode" w:hAnsi="Times New Roman" w:cs="Calibri"/>
      <w:kern w:val="1"/>
      <w:sz w:val="24"/>
      <w:szCs w:val="24"/>
      <w:lang w:eastAsia="ar-SA"/>
    </w:rPr>
  </w:style>
  <w:style w:type="character" w:customStyle="1" w:styleId="Fontepargpadro2">
    <w:name w:val="Fonte parág. padrão2"/>
    <w:rsid w:val="005D280B"/>
  </w:style>
  <w:style w:type="character" w:customStyle="1" w:styleId="Absatz-Standardschriftart">
    <w:name w:val="Absatz-Standardschriftart"/>
    <w:rsid w:val="005D280B"/>
  </w:style>
  <w:style w:type="character" w:customStyle="1" w:styleId="WW-Absatz-Standardschriftart">
    <w:name w:val="WW-Absatz-Standardschriftart"/>
    <w:rsid w:val="005D280B"/>
  </w:style>
  <w:style w:type="character" w:customStyle="1" w:styleId="WW-Absatz-Standardschriftart1">
    <w:name w:val="WW-Absatz-Standardschriftart1"/>
    <w:rsid w:val="005D280B"/>
  </w:style>
  <w:style w:type="character" w:customStyle="1" w:styleId="WW-Absatz-Standardschriftart11">
    <w:name w:val="WW-Absatz-Standardschriftart11"/>
    <w:rsid w:val="005D280B"/>
  </w:style>
  <w:style w:type="character" w:customStyle="1" w:styleId="Fontepargpadro1">
    <w:name w:val="Fonte parág. padrão1"/>
    <w:rsid w:val="005D280B"/>
  </w:style>
  <w:style w:type="character" w:customStyle="1" w:styleId="st1">
    <w:name w:val="st1"/>
    <w:basedOn w:val="Fontepargpadro1"/>
    <w:rsid w:val="005D280B"/>
  </w:style>
  <w:style w:type="character" w:customStyle="1" w:styleId="Smbolosdenumerao">
    <w:name w:val="Símbolos de numeração"/>
    <w:rsid w:val="005D280B"/>
  </w:style>
  <w:style w:type="character" w:customStyle="1" w:styleId="Refdecomentrio1">
    <w:name w:val="Ref. de comentário1"/>
    <w:rsid w:val="005D280B"/>
    <w:rPr>
      <w:sz w:val="16"/>
      <w:szCs w:val="16"/>
    </w:rPr>
  </w:style>
  <w:style w:type="character" w:customStyle="1" w:styleId="AssuntodocomentrioChar">
    <w:name w:val="Assunto do comentário Char"/>
    <w:rsid w:val="005D280B"/>
    <w:rPr>
      <w:rFonts w:eastAsia="SimSun" w:cs="Mangal"/>
      <w:b/>
      <w:bCs/>
      <w:kern w:val="1"/>
      <w:szCs w:val="18"/>
      <w:lang w:eastAsia="hi-IN" w:bidi="hi-IN"/>
    </w:rPr>
  </w:style>
  <w:style w:type="character" w:customStyle="1" w:styleId="Caracteresdenotadefim">
    <w:name w:val="Caracteres de nota de fim"/>
    <w:rsid w:val="005D280B"/>
  </w:style>
  <w:style w:type="paragraph" w:customStyle="1" w:styleId="Ttulo20">
    <w:name w:val="Título2"/>
    <w:basedOn w:val="Normal"/>
    <w:next w:val="Corpodetexto"/>
    <w:rsid w:val="005D280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styleId="Lista">
    <w:name w:val="List"/>
    <w:basedOn w:val="Corpodetexto"/>
    <w:rsid w:val="005D280B"/>
    <w:pPr>
      <w:widowControl w:val="0"/>
      <w:suppressAutoHyphens/>
    </w:pPr>
    <w:rPr>
      <w:rFonts w:eastAsia="SimSun" w:cs="Tahoma"/>
      <w:kern w:val="1"/>
      <w:lang w:eastAsia="hi-IN" w:bidi="hi-IN"/>
    </w:rPr>
  </w:style>
  <w:style w:type="paragraph" w:customStyle="1" w:styleId="Legenda2">
    <w:name w:val="Legenda2"/>
    <w:basedOn w:val="Normal"/>
    <w:rsid w:val="005D280B"/>
    <w:pPr>
      <w:widowControl w:val="0"/>
      <w:suppressLineNumbers/>
      <w:suppressAutoHyphens/>
      <w:spacing w:before="120" w:after="120" w:line="240" w:lineRule="auto"/>
    </w:pPr>
    <w:rPr>
      <w:rFonts w:ascii="Times New Roman" w:eastAsia="SimSun" w:hAnsi="Times New Roman" w:cs="Tahoma"/>
      <w:i/>
      <w:iCs/>
      <w:kern w:val="1"/>
      <w:sz w:val="24"/>
      <w:szCs w:val="24"/>
      <w:lang w:eastAsia="hi-IN" w:bidi="hi-IN"/>
    </w:rPr>
  </w:style>
  <w:style w:type="paragraph" w:customStyle="1" w:styleId="ndice">
    <w:name w:val="Índice"/>
    <w:basedOn w:val="Normal"/>
    <w:rsid w:val="005D280B"/>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tulo10">
    <w:name w:val="Título1"/>
    <w:basedOn w:val="Normal"/>
    <w:next w:val="Corpodetexto"/>
    <w:rsid w:val="005D280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Legenda1">
    <w:name w:val="Legenda1"/>
    <w:basedOn w:val="Normal"/>
    <w:rsid w:val="005D280B"/>
    <w:pPr>
      <w:widowControl w:val="0"/>
      <w:suppressLineNumbers/>
      <w:suppressAutoHyphens/>
      <w:spacing w:before="120" w:after="120" w:line="240" w:lineRule="auto"/>
    </w:pPr>
    <w:rPr>
      <w:rFonts w:ascii="Times New Roman" w:eastAsia="SimSun" w:hAnsi="Times New Roman" w:cs="Tahoma"/>
      <w:i/>
      <w:iCs/>
      <w:kern w:val="1"/>
      <w:sz w:val="24"/>
      <w:szCs w:val="24"/>
      <w:lang w:eastAsia="hi-IN" w:bidi="hi-IN"/>
    </w:rPr>
  </w:style>
  <w:style w:type="paragraph" w:customStyle="1" w:styleId="Standarduser">
    <w:name w:val="Standard (user)"/>
    <w:rsid w:val="005D280B"/>
    <w:pPr>
      <w:widowControl w:val="0"/>
      <w:suppressAutoHyphens/>
      <w:spacing w:after="0" w:line="240" w:lineRule="auto"/>
      <w:textAlignment w:val="baseline"/>
    </w:pPr>
    <w:rPr>
      <w:rFonts w:ascii="Times New Roman" w:eastAsia="SimSun" w:hAnsi="Times New Roman" w:cs="Calibri"/>
      <w:kern w:val="1"/>
      <w:sz w:val="24"/>
      <w:szCs w:val="24"/>
      <w:lang w:eastAsia="hi-IN" w:bidi="hi-IN"/>
    </w:rPr>
  </w:style>
  <w:style w:type="paragraph" w:customStyle="1" w:styleId="Textbody">
    <w:name w:val="Text body"/>
    <w:basedOn w:val="Standard"/>
    <w:rsid w:val="005D280B"/>
    <w:pPr>
      <w:spacing w:after="120"/>
    </w:pPr>
  </w:style>
  <w:style w:type="paragraph" w:customStyle="1" w:styleId="TableContents">
    <w:name w:val="Table Contents"/>
    <w:basedOn w:val="Standard"/>
    <w:rsid w:val="005D280B"/>
    <w:pPr>
      <w:suppressLineNumbers/>
    </w:pPr>
  </w:style>
  <w:style w:type="paragraph" w:customStyle="1" w:styleId="Pa14">
    <w:name w:val="Pa14"/>
    <w:basedOn w:val="Default"/>
    <w:next w:val="Default"/>
    <w:rsid w:val="005D280B"/>
    <w:pPr>
      <w:widowControl w:val="0"/>
      <w:suppressAutoHyphens/>
      <w:autoSpaceDN/>
      <w:adjustRightInd/>
      <w:spacing w:line="240" w:lineRule="atLeast"/>
    </w:pPr>
    <w:rPr>
      <w:rFonts w:ascii="Times New Roman" w:eastAsia="SimSun" w:hAnsi="Times New Roman" w:cs="Tahoma"/>
      <w:color w:val="auto"/>
      <w:kern w:val="1"/>
      <w:lang w:eastAsia="hi-IN" w:bidi="hi-IN"/>
    </w:rPr>
  </w:style>
  <w:style w:type="paragraph" w:customStyle="1" w:styleId="Contedodetabela">
    <w:name w:val="Conteúdo de tabela"/>
    <w:basedOn w:val="Normal"/>
    <w:rsid w:val="005D280B"/>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extodecomentrio1">
    <w:name w:val="Texto de comentário1"/>
    <w:basedOn w:val="Normal"/>
    <w:rsid w:val="005D280B"/>
    <w:pPr>
      <w:widowControl w:val="0"/>
      <w:suppressAutoHyphens/>
      <w:spacing w:after="0" w:line="240" w:lineRule="auto"/>
    </w:pPr>
    <w:rPr>
      <w:rFonts w:ascii="Times New Roman" w:eastAsia="SimSun" w:hAnsi="Times New Roman" w:cs="Mangal"/>
      <w:kern w:val="1"/>
      <w:sz w:val="20"/>
      <w:szCs w:val="18"/>
      <w:lang w:eastAsia="hi-IN" w:bidi="hi-IN"/>
    </w:rPr>
  </w:style>
  <w:style w:type="paragraph" w:styleId="Assuntodocomentrio">
    <w:name w:val="annotation subject"/>
    <w:basedOn w:val="Textodecomentrio1"/>
    <w:next w:val="Textodecomentrio1"/>
    <w:link w:val="AssuntodocomentrioChar1"/>
    <w:rsid w:val="005D280B"/>
    <w:rPr>
      <w:b/>
      <w:bCs/>
    </w:rPr>
  </w:style>
  <w:style w:type="character" w:customStyle="1" w:styleId="AssuntodocomentrioChar1">
    <w:name w:val="Assunto do comentário Char1"/>
    <w:basedOn w:val="TextodecomentrioChar"/>
    <w:link w:val="Assuntodocomentrio"/>
    <w:rsid w:val="005D280B"/>
    <w:rPr>
      <w:rFonts w:ascii="Times New Roman" w:eastAsia="SimSun" w:hAnsi="Times New Roman" w:cs="Mangal"/>
      <w:b/>
      <w:bCs/>
      <w:kern w:val="1"/>
      <w:sz w:val="20"/>
      <w:szCs w:val="18"/>
      <w:lang w:eastAsia="hi-IN" w:bidi="hi-IN"/>
    </w:rPr>
  </w:style>
  <w:style w:type="paragraph" w:customStyle="1" w:styleId="Resumo-texto">
    <w:name w:val="Resumo - texto"/>
    <w:basedOn w:val="Normal"/>
    <w:link w:val="Resumo-textoChar"/>
    <w:autoRedefine/>
    <w:qFormat/>
    <w:rsid w:val="00685A45"/>
    <w:pPr>
      <w:spacing w:after="0" w:line="360" w:lineRule="auto"/>
      <w:jc w:val="both"/>
    </w:pPr>
    <w:rPr>
      <w:rFonts w:ascii="Arial" w:eastAsia="Times New Roman" w:hAnsi="Arial" w:cs="Arial"/>
      <w:sz w:val="24"/>
      <w:szCs w:val="24"/>
    </w:rPr>
  </w:style>
  <w:style w:type="character" w:customStyle="1" w:styleId="Resumo-textoChar">
    <w:name w:val="Resumo - texto Char"/>
    <w:link w:val="Resumo-texto"/>
    <w:rsid w:val="00685A45"/>
    <w:rPr>
      <w:rFonts w:ascii="Arial" w:eastAsia="Times New Roman" w:hAnsi="Arial" w:cs="Arial"/>
      <w:sz w:val="24"/>
      <w:szCs w:val="24"/>
    </w:rPr>
  </w:style>
  <w:style w:type="character" w:customStyle="1" w:styleId="Ttulo1Char">
    <w:name w:val="Título 1 Char"/>
    <w:basedOn w:val="Fontepargpadro"/>
    <w:link w:val="Ttulo1"/>
    <w:uiPriority w:val="9"/>
    <w:rsid w:val="00685A45"/>
    <w:rPr>
      <w:rFonts w:asciiTheme="majorHAnsi" w:eastAsiaTheme="majorEastAsia" w:hAnsiTheme="majorHAnsi" w:cstheme="majorBidi"/>
      <w:b/>
      <w:bCs/>
      <w:color w:val="365F91" w:themeColor="accent1" w:themeShade="BF"/>
      <w:sz w:val="28"/>
      <w:szCs w:val="28"/>
    </w:rPr>
  </w:style>
  <w:style w:type="paragraph" w:customStyle="1" w:styleId="PargrafoABNT">
    <w:name w:val="Parágrafo ABNT"/>
    <w:basedOn w:val="Normal"/>
    <w:link w:val="PargrafoABNTChar"/>
    <w:qFormat/>
    <w:rsid w:val="00685A45"/>
    <w:pPr>
      <w:spacing w:after="240" w:line="480" w:lineRule="auto"/>
      <w:ind w:firstLine="709"/>
      <w:jc w:val="both"/>
    </w:pPr>
    <w:rPr>
      <w:rFonts w:ascii="Arial" w:eastAsia="Times New Roman" w:hAnsi="Arial" w:cs="Times New Roman"/>
      <w:sz w:val="24"/>
      <w:szCs w:val="24"/>
    </w:rPr>
  </w:style>
  <w:style w:type="character" w:customStyle="1" w:styleId="PargrafoABNTChar">
    <w:name w:val="Parágrafo ABNT Char"/>
    <w:link w:val="PargrafoABNT"/>
    <w:rsid w:val="00685A45"/>
    <w:rPr>
      <w:rFonts w:ascii="Arial" w:eastAsia="Times New Roman" w:hAnsi="Arial" w:cs="Times New Roman"/>
      <w:sz w:val="24"/>
      <w:szCs w:val="24"/>
    </w:rPr>
  </w:style>
  <w:style w:type="paragraph" w:customStyle="1" w:styleId="Referncia">
    <w:name w:val="ReferÊncia"/>
    <w:basedOn w:val="Normal"/>
    <w:link w:val="RefernciaChar"/>
    <w:qFormat/>
    <w:rsid w:val="00685A45"/>
    <w:pPr>
      <w:spacing w:after="240" w:line="240" w:lineRule="auto"/>
    </w:pPr>
    <w:rPr>
      <w:rFonts w:ascii="Arial" w:eastAsia="Times New Roman" w:hAnsi="Arial" w:cs="Times New Roman"/>
      <w:sz w:val="24"/>
      <w:szCs w:val="24"/>
    </w:rPr>
  </w:style>
  <w:style w:type="character" w:customStyle="1" w:styleId="RefernciaChar">
    <w:name w:val="ReferÊncia Char"/>
    <w:link w:val="Referncia"/>
    <w:rsid w:val="00685A45"/>
    <w:rPr>
      <w:rFonts w:ascii="Arial" w:eastAsia="Times New Roman" w:hAnsi="Arial" w:cs="Times New Roman"/>
      <w:sz w:val="24"/>
      <w:szCs w:val="24"/>
    </w:rPr>
  </w:style>
  <w:style w:type="paragraph" w:customStyle="1" w:styleId="BBAuthorName">
    <w:name w:val="BB_Author_Name"/>
    <w:basedOn w:val="Normal"/>
    <w:next w:val="Normal"/>
    <w:rsid w:val="00191EA9"/>
    <w:pPr>
      <w:overflowPunct w:val="0"/>
      <w:autoSpaceDE w:val="0"/>
      <w:autoSpaceDN w:val="0"/>
      <w:adjustRightInd w:val="0"/>
      <w:spacing w:after="240" w:line="240" w:lineRule="exact"/>
      <w:ind w:right="3024"/>
      <w:textAlignment w:val="baseline"/>
    </w:pPr>
    <w:rPr>
      <w:rFonts w:ascii="Helvetica" w:eastAsia="Times New Roman" w:hAnsi="Helvetica" w:cs="Times New Roman"/>
      <w:b/>
      <w:szCs w:val="20"/>
      <w:lang w:val="en-US"/>
    </w:rPr>
  </w:style>
  <w:style w:type="paragraph" w:customStyle="1" w:styleId="ecmsonormal">
    <w:name w:val="ec_msonormal"/>
    <w:basedOn w:val="Normal"/>
    <w:rsid w:val="00191EA9"/>
    <w:pPr>
      <w:suppressAutoHyphens/>
      <w:spacing w:after="324" w:line="240" w:lineRule="auto"/>
    </w:pPr>
    <w:rPr>
      <w:rFonts w:ascii="Times New Roman" w:eastAsia="Times New Roman" w:hAnsi="Times New Roman" w:cs="Calibri"/>
      <w:sz w:val="24"/>
      <w:szCs w:val="24"/>
      <w:lang w:eastAsia="ar-SA"/>
    </w:rPr>
  </w:style>
  <w:style w:type="character" w:customStyle="1" w:styleId="article-title">
    <w:name w:val="article-title"/>
    <w:basedOn w:val="Fontepargpadro"/>
    <w:rsid w:val="005772B5"/>
  </w:style>
  <w:style w:type="paragraph" w:customStyle="1" w:styleId="Padro">
    <w:name w:val="Padrão"/>
    <w:rsid w:val="008857A7"/>
    <w:pPr>
      <w:tabs>
        <w:tab w:val="left" w:pos="708"/>
      </w:tabs>
      <w:suppressAutoHyphens/>
    </w:pPr>
    <w:rPr>
      <w:rFonts w:ascii="Calibri" w:eastAsia="WenQuanYi Micro Hei" w:hAnsi="Calibri" w:cs="Calibri"/>
    </w:rPr>
  </w:style>
  <w:style w:type="paragraph" w:customStyle="1" w:styleId="Ttuloprincipal">
    <w:name w:val="Título principal"/>
    <w:basedOn w:val="Cabealho"/>
    <w:rsid w:val="004C44BD"/>
    <w:pPr>
      <w:tabs>
        <w:tab w:val="clear" w:pos="4252"/>
        <w:tab w:val="clear" w:pos="8504"/>
        <w:tab w:val="left" w:pos="708"/>
      </w:tabs>
      <w:suppressAutoHyphens/>
      <w:spacing w:line="100" w:lineRule="atLeast"/>
      <w:jc w:val="center"/>
    </w:pPr>
    <w:rPr>
      <w:rFonts w:ascii="BLPFPH+TimesNewRoman" w:eastAsia="WenQuanYi Micro Hei" w:hAnsi="BLPFPH+TimesNewRoman" w:cs="Calibri"/>
      <w:b/>
      <w:bCs/>
      <w:sz w:val="24"/>
      <w:szCs w:val="24"/>
    </w:rPr>
  </w:style>
  <w:style w:type="paragraph" w:styleId="Subttulo">
    <w:name w:val="Subtitle"/>
    <w:basedOn w:val="Normal"/>
    <w:next w:val="Normal"/>
    <w:link w:val="SubttuloChar"/>
    <w:uiPriority w:val="11"/>
    <w:qFormat/>
    <w:rsid w:val="004C44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4C44BD"/>
    <w:rPr>
      <w:rFonts w:asciiTheme="majorHAnsi" w:eastAsiaTheme="majorEastAsia" w:hAnsiTheme="majorHAnsi" w:cstheme="majorBidi"/>
      <w:i/>
      <w:iCs/>
      <w:color w:val="4F81BD" w:themeColor="accent1"/>
      <w:spacing w:val="15"/>
      <w:sz w:val="24"/>
      <w:szCs w:val="24"/>
    </w:rPr>
  </w:style>
  <w:style w:type="character" w:customStyle="1" w:styleId="LinkdaInternet">
    <w:name w:val="Link da Internet"/>
    <w:rsid w:val="00524687"/>
    <w:rPr>
      <w:color w:val="000080"/>
      <w:u w:val="single"/>
      <w:lang w:val="pt-BR" w:eastAsia="pt-BR" w:bidi="pt-BR"/>
    </w:rPr>
  </w:style>
  <w:style w:type="paragraph" w:customStyle="1" w:styleId="ecxmsonormal">
    <w:name w:val="ecxmsonormal"/>
    <w:basedOn w:val="Normal"/>
    <w:rsid w:val="00AF7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2pt">
    <w:name w:val="Normal + 12 pt"/>
    <w:aliases w:val="Primeira linha:  1,25 cm"/>
    <w:basedOn w:val="Normal"/>
    <w:rsid w:val="00AF72A0"/>
    <w:pPr>
      <w:spacing w:after="0" w:line="360" w:lineRule="auto"/>
      <w:ind w:firstLine="709"/>
      <w:jc w:val="both"/>
    </w:pPr>
    <w:rPr>
      <w:rFonts w:ascii="Arial" w:eastAsia="Times New Roman" w:hAnsi="Arial" w:cs="Times New Roman"/>
      <w:sz w:val="24"/>
      <w:szCs w:val="24"/>
    </w:rPr>
  </w:style>
  <w:style w:type="paragraph" w:styleId="Ttulo">
    <w:name w:val="Title"/>
    <w:basedOn w:val="Normal"/>
    <w:link w:val="TtuloChar"/>
    <w:qFormat/>
    <w:rsid w:val="00AF72A0"/>
    <w:pPr>
      <w:spacing w:before="240" w:after="60" w:line="360" w:lineRule="auto"/>
      <w:jc w:val="center"/>
      <w:outlineLvl w:val="0"/>
    </w:pPr>
    <w:rPr>
      <w:rFonts w:ascii="Arial" w:eastAsia="Times New Roman" w:hAnsi="Arial" w:cs="Arial"/>
      <w:b/>
      <w:bCs/>
      <w:kern w:val="28"/>
      <w:sz w:val="32"/>
      <w:szCs w:val="32"/>
    </w:rPr>
  </w:style>
  <w:style w:type="character" w:customStyle="1" w:styleId="TtuloChar">
    <w:name w:val="Título Char"/>
    <w:basedOn w:val="Fontepargpadro"/>
    <w:link w:val="Ttulo"/>
    <w:rsid w:val="00AF72A0"/>
    <w:rPr>
      <w:rFonts w:ascii="Arial" w:eastAsia="Times New Roman" w:hAnsi="Arial" w:cs="Arial"/>
      <w:b/>
      <w:bCs/>
      <w:kern w:val="28"/>
      <w:sz w:val="32"/>
      <w:szCs w:val="32"/>
      <w:lang w:eastAsia="pt-BR"/>
    </w:rPr>
  </w:style>
  <w:style w:type="paragraph" w:styleId="CabealhodoSumrio">
    <w:name w:val="TOC Heading"/>
    <w:basedOn w:val="Ttulo1"/>
    <w:next w:val="Normal"/>
    <w:uiPriority w:val="39"/>
    <w:qFormat/>
    <w:rsid w:val="005C2605"/>
    <w:pPr>
      <w:keepNext w:val="0"/>
      <w:keepLines w:val="0"/>
      <w:spacing w:before="120" w:after="120" w:line="360" w:lineRule="auto"/>
      <w:outlineLvl w:val="9"/>
    </w:pPr>
    <w:rPr>
      <w:rFonts w:ascii="Arial" w:eastAsia="Times New Roman" w:hAnsi="Arial" w:cs="Arial"/>
      <w:color w:val="auto"/>
      <w:sz w:val="24"/>
      <w:lang w:eastAsia="ar-SA"/>
    </w:rPr>
  </w:style>
  <w:style w:type="paragraph" w:styleId="Citao">
    <w:name w:val="Quote"/>
    <w:basedOn w:val="Normal"/>
    <w:next w:val="Normal"/>
    <w:link w:val="CitaoChar"/>
    <w:qFormat/>
    <w:rsid w:val="005C2605"/>
    <w:pPr>
      <w:spacing w:before="120" w:after="120" w:line="240" w:lineRule="auto"/>
      <w:ind w:left="2268"/>
      <w:jc w:val="both"/>
    </w:pPr>
    <w:rPr>
      <w:rFonts w:ascii="Arial" w:eastAsia="Calibri" w:hAnsi="Arial" w:cs="Arial"/>
      <w:iCs/>
      <w:sz w:val="20"/>
      <w:lang w:bidi="en-US"/>
    </w:rPr>
  </w:style>
  <w:style w:type="character" w:customStyle="1" w:styleId="CitaoChar">
    <w:name w:val="Citação Char"/>
    <w:basedOn w:val="Fontepargpadro"/>
    <w:link w:val="Citao"/>
    <w:rsid w:val="005C2605"/>
    <w:rPr>
      <w:rFonts w:ascii="Arial" w:eastAsia="Calibri" w:hAnsi="Arial" w:cs="Arial"/>
      <w:iCs/>
      <w:sz w:val="20"/>
      <w:lang w:bidi="en-US"/>
    </w:rPr>
  </w:style>
  <w:style w:type="paragraph" w:customStyle="1" w:styleId="Author">
    <w:name w:val="Author"/>
    <w:basedOn w:val="Normal"/>
    <w:uiPriority w:val="99"/>
    <w:rsid w:val="00166AAA"/>
    <w:pPr>
      <w:tabs>
        <w:tab w:val="left" w:pos="720"/>
      </w:tabs>
      <w:spacing w:before="240" w:after="0" w:line="240" w:lineRule="auto"/>
      <w:jc w:val="center"/>
    </w:pPr>
    <w:rPr>
      <w:rFonts w:ascii="Times" w:eastAsia="Times New Roman" w:hAnsi="Times" w:cs="Times New Roman"/>
      <w:b/>
      <w:sz w:val="24"/>
      <w:szCs w:val="24"/>
      <w:lang w:val="en-US"/>
    </w:rPr>
  </w:style>
  <w:style w:type="character" w:customStyle="1" w:styleId="A1">
    <w:name w:val="A1"/>
    <w:uiPriority w:val="99"/>
    <w:rsid w:val="00580679"/>
    <w:rPr>
      <w:rFonts w:cs="Georgia"/>
      <w:color w:val="000000"/>
      <w:sz w:val="16"/>
      <w:szCs w:val="16"/>
    </w:rPr>
  </w:style>
  <w:style w:type="paragraph" w:styleId="Recuodecorpodetexto">
    <w:name w:val="Body Text Indent"/>
    <w:basedOn w:val="Normal"/>
    <w:link w:val="RecuodecorpodetextoChar"/>
    <w:uiPriority w:val="99"/>
    <w:semiHidden/>
    <w:unhideWhenUsed/>
    <w:rsid w:val="00467865"/>
    <w:pPr>
      <w:spacing w:after="120"/>
      <w:ind w:left="283"/>
    </w:pPr>
  </w:style>
  <w:style w:type="character" w:customStyle="1" w:styleId="RecuodecorpodetextoChar">
    <w:name w:val="Recuo de corpo de texto Char"/>
    <w:basedOn w:val="Fontepargpadro"/>
    <w:link w:val="Recuodecorpodetexto"/>
    <w:uiPriority w:val="99"/>
    <w:semiHidden/>
    <w:rsid w:val="00467865"/>
  </w:style>
  <w:style w:type="paragraph" w:customStyle="1" w:styleId="issuedetails">
    <w:name w:val="issue_details"/>
    <w:basedOn w:val="Normal"/>
    <w:rsid w:val="00467865"/>
    <w:pPr>
      <w:spacing w:before="240" w:after="0" w:line="336" w:lineRule="atLeast"/>
      <w:jc w:val="both"/>
    </w:pPr>
    <w:rPr>
      <w:rFonts w:ascii="Arial Unicode MS" w:eastAsia="Arial Unicode MS" w:hAnsi="Arial Unicode MS" w:cs="Arial Unicode MS"/>
      <w:sz w:val="26"/>
      <w:szCs w:val="26"/>
    </w:rPr>
  </w:style>
  <w:style w:type="paragraph" w:customStyle="1" w:styleId="DecimalAligned">
    <w:name w:val="Decimal Aligned"/>
    <w:basedOn w:val="Normal"/>
    <w:uiPriority w:val="40"/>
    <w:qFormat/>
    <w:rsid w:val="008D52B1"/>
    <w:pPr>
      <w:tabs>
        <w:tab w:val="decimal" w:pos="360"/>
      </w:tabs>
    </w:pPr>
  </w:style>
  <w:style w:type="character" w:styleId="nfaseSutil">
    <w:name w:val="Subtle Emphasis"/>
    <w:basedOn w:val="Fontepargpadro"/>
    <w:uiPriority w:val="19"/>
    <w:qFormat/>
    <w:rsid w:val="008D52B1"/>
    <w:rPr>
      <w:rFonts w:eastAsiaTheme="minorEastAsia" w:cstheme="minorBidi"/>
      <w:bCs w:val="0"/>
      <w:i/>
      <w:iCs/>
      <w:color w:val="808080" w:themeColor="text1" w:themeTint="7F"/>
      <w:szCs w:val="22"/>
      <w:lang w:val="pt-BR"/>
    </w:rPr>
  </w:style>
  <w:style w:type="table" w:customStyle="1" w:styleId="SombreamentoClaro-nfase11">
    <w:name w:val="Sombreamento Claro - Ênfase 11"/>
    <w:basedOn w:val="Tabelanormal"/>
    <w:uiPriority w:val="60"/>
    <w:rsid w:val="008D52B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
    <w:name w:val="hp"/>
    <w:basedOn w:val="Fontepargpadro"/>
    <w:rsid w:val="005E0D85"/>
  </w:style>
  <w:style w:type="character" w:customStyle="1" w:styleId="reference-text">
    <w:name w:val="reference-text"/>
    <w:basedOn w:val="Fontepargpadro"/>
    <w:rsid w:val="005E0D85"/>
  </w:style>
  <w:style w:type="paragraph" w:styleId="Recuodecorpodetexto3">
    <w:name w:val="Body Text Indent 3"/>
    <w:basedOn w:val="Normal"/>
    <w:link w:val="Recuodecorpodetexto3Char"/>
    <w:uiPriority w:val="99"/>
    <w:semiHidden/>
    <w:unhideWhenUsed/>
    <w:rsid w:val="008B5488"/>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8B5488"/>
    <w:rPr>
      <w:sz w:val="16"/>
      <w:szCs w:val="16"/>
    </w:rPr>
  </w:style>
  <w:style w:type="table" w:styleId="Tabelacomgrade">
    <w:name w:val="Table Grid"/>
    <w:basedOn w:val="Tabelanormal"/>
    <w:uiPriority w:val="59"/>
    <w:rsid w:val="00122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qFormat/>
    <w:rsid w:val="00EA254A"/>
    <w:pPr>
      <w:spacing w:line="240" w:lineRule="auto"/>
    </w:pPr>
    <w:rPr>
      <w:rFonts w:ascii="Times New Roman" w:eastAsia="Times New Roman" w:hAnsi="Times New Roman" w:cs="Times New Roman"/>
      <w:i/>
      <w:iCs/>
      <w:color w:val="1F497D"/>
      <w:sz w:val="18"/>
      <w:szCs w:val="18"/>
    </w:rPr>
  </w:style>
  <w:style w:type="paragraph" w:styleId="Pr-formataoHTML">
    <w:name w:val="HTML Preformatted"/>
    <w:basedOn w:val="Normal"/>
    <w:link w:val="Pr-formataoHTMLChar"/>
    <w:uiPriority w:val="99"/>
    <w:semiHidden/>
    <w:unhideWhenUsed/>
    <w:rsid w:val="00F57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F57073"/>
    <w:rPr>
      <w:rFonts w:ascii="Courier New" w:eastAsia="Times New Roman" w:hAnsi="Courier New" w:cs="Courier New"/>
      <w:sz w:val="20"/>
      <w:szCs w:val="20"/>
    </w:rPr>
  </w:style>
  <w:style w:type="character" w:customStyle="1" w:styleId="InternetLink">
    <w:name w:val="Internet Link"/>
    <w:basedOn w:val="Fontepargpadro"/>
    <w:uiPriority w:val="99"/>
    <w:unhideWhenUsed/>
    <w:rsid w:val="00437A45"/>
    <w:rPr>
      <w:color w:val="0000FF"/>
      <w:u w:val="single"/>
    </w:rPr>
  </w:style>
</w:styles>
</file>

<file path=word/webSettings.xml><?xml version="1.0" encoding="utf-8"?>
<w:webSettings xmlns:r="http://schemas.openxmlformats.org/officeDocument/2006/relationships" xmlns:w="http://schemas.openxmlformats.org/wordprocessingml/2006/main">
  <w:divs>
    <w:div w:id="234826327">
      <w:bodyDiv w:val="1"/>
      <w:marLeft w:val="0"/>
      <w:marRight w:val="0"/>
      <w:marTop w:val="0"/>
      <w:marBottom w:val="0"/>
      <w:divBdr>
        <w:top w:val="none" w:sz="0" w:space="0" w:color="auto"/>
        <w:left w:val="none" w:sz="0" w:space="0" w:color="auto"/>
        <w:bottom w:val="none" w:sz="0" w:space="0" w:color="auto"/>
        <w:right w:val="none" w:sz="0" w:space="0" w:color="auto"/>
      </w:divBdr>
    </w:div>
    <w:div w:id="375277482">
      <w:bodyDiv w:val="1"/>
      <w:marLeft w:val="0"/>
      <w:marRight w:val="0"/>
      <w:marTop w:val="0"/>
      <w:marBottom w:val="0"/>
      <w:divBdr>
        <w:top w:val="none" w:sz="0" w:space="0" w:color="auto"/>
        <w:left w:val="none" w:sz="0" w:space="0" w:color="auto"/>
        <w:bottom w:val="none" w:sz="0" w:space="0" w:color="auto"/>
        <w:right w:val="none" w:sz="0" w:space="0" w:color="auto"/>
      </w:divBdr>
    </w:div>
    <w:div w:id="562452692">
      <w:bodyDiv w:val="1"/>
      <w:marLeft w:val="0"/>
      <w:marRight w:val="0"/>
      <w:marTop w:val="0"/>
      <w:marBottom w:val="0"/>
      <w:divBdr>
        <w:top w:val="none" w:sz="0" w:space="0" w:color="auto"/>
        <w:left w:val="none" w:sz="0" w:space="0" w:color="auto"/>
        <w:bottom w:val="none" w:sz="0" w:space="0" w:color="auto"/>
        <w:right w:val="none" w:sz="0" w:space="0" w:color="auto"/>
      </w:divBdr>
    </w:div>
    <w:div w:id="1501584975">
      <w:bodyDiv w:val="1"/>
      <w:marLeft w:val="0"/>
      <w:marRight w:val="0"/>
      <w:marTop w:val="0"/>
      <w:marBottom w:val="0"/>
      <w:divBdr>
        <w:top w:val="none" w:sz="0" w:space="0" w:color="auto"/>
        <w:left w:val="none" w:sz="0" w:space="0" w:color="auto"/>
        <w:bottom w:val="none" w:sz="0" w:space="0" w:color="auto"/>
        <w:right w:val="none" w:sz="0" w:space="0" w:color="auto"/>
      </w:divBdr>
    </w:div>
    <w:div w:id="1721857980">
      <w:bodyDiv w:val="1"/>
      <w:marLeft w:val="0"/>
      <w:marRight w:val="0"/>
      <w:marTop w:val="0"/>
      <w:marBottom w:val="0"/>
      <w:divBdr>
        <w:top w:val="none" w:sz="0" w:space="0" w:color="auto"/>
        <w:left w:val="none" w:sz="0" w:space="0" w:color="auto"/>
        <w:bottom w:val="none" w:sz="0" w:space="0" w:color="auto"/>
        <w:right w:val="none" w:sz="0" w:space="0" w:color="auto"/>
      </w:divBdr>
    </w:div>
    <w:div w:id="2116243419">
      <w:bodyDiv w:val="1"/>
      <w:marLeft w:val="0"/>
      <w:marRight w:val="0"/>
      <w:marTop w:val="0"/>
      <w:marBottom w:val="0"/>
      <w:divBdr>
        <w:top w:val="none" w:sz="0" w:space="0" w:color="auto"/>
        <w:left w:val="none" w:sz="0" w:space="0" w:color="auto"/>
        <w:bottom w:val="none" w:sz="0" w:space="0" w:color="auto"/>
        <w:right w:val="none" w:sz="0" w:space="0" w:color="auto"/>
      </w:divBdr>
    </w:div>
    <w:div w:id="213794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jus.com.br/revista/edicoes/2015/5/27" TargetMode="External"/><Relationship Id="rId3" Type="http://schemas.openxmlformats.org/officeDocument/2006/relationships/styles" Target="styles.xml"/><Relationship Id="rId21" Type="http://schemas.openxmlformats.org/officeDocument/2006/relationships/hyperlink" Target="http://www.jusbrasil.com.br/topicos/10625629/artigo-121-do-decreto-lei-n-2848-de-07-de-dezembro-de-194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jus.com.br/revista/edicoes/2015/5/27"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jusbrasil.com.br/legislacao/1033702/c%C3%B3digo-penal-decreto-lei-2848-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jus.com.br/revista/edicoes/2015"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jus.com.br/artigos/39506/infanticidio-aspectos-gerais-e-detalhamento-do-estado-puerperal" TargetMode="External"/><Relationship Id="rId28" Type="http://schemas.openxmlformats.org/officeDocument/2006/relationships/hyperlink" Target="http://jus.com.br/revista/edicoes/2015" TargetMode="Externa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www.jusbrasil.com.br/topicos/10623140/artigo-136-do-decreto-lei-n-2848-de-07-de-dezembro-de-1940" TargetMode="External"/><Relationship Id="rId27" Type="http://schemas.openxmlformats.org/officeDocument/2006/relationships/hyperlink" Target="http://jus.com.br/revista/edicoes/2015/5"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00AAB-66E9-415D-814B-3804E633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5617</Words>
  <Characters>30332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O TURISMO COMO MEIO DE FOMENTO DO DESENVOLVIMENTO SOCIAL NO JALAPÃO, ESTADO DO TOCANTINS</vt:lpstr>
    </vt:vector>
  </TitlesOfParts>
  <Company/>
  <LinksUpToDate>false</LinksUpToDate>
  <CharactersWithSpaces>35878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TURISMO COMO MEIO DE FOMENTO DO DESENVOLVIMENTO SOCIAL NO JALAPÃO, ESTADO DO TOCANTINS</dc:title>
  <dc:creator>sany</dc:creator>
  <cp:lastModifiedBy>Ricardo</cp:lastModifiedBy>
  <cp:revision>6</cp:revision>
  <cp:lastPrinted>2016-12-29T14:01:00Z</cp:lastPrinted>
  <dcterms:created xsi:type="dcterms:W3CDTF">2016-12-16T10:49:00Z</dcterms:created>
  <dcterms:modified xsi:type="dcterms:W3CDTF">2016-12-29T14:01:00Z</dcterms:modified>
</cp:coreProperties>
</file>