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84" w:rsidRDefault="00267A84" w:rsidP="00267A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TABELAS E FIGURAS ARTIGO: </w:t>
      </w:r>
      <w:r w:rsidRPr="00267A84">
        <w:rPr>
          <w:rFonts w:ascii="Arial" w:hAnsi="Arial" w:cs="Arial"/>
          <w:sz w:val="24"/>
          <w:szCs w:val="24"/>
        </w:rPr>
        <w:t xml:space="preserve">AVALIAÇÃO DOS ACIDENTES OFÍDICIOS NA REGIÃO </w:t>
      </w:r>
      <w:proofErr w:type="gramStart"/>
      <w:r w:rsidRPr="00267A84">
        <w:rPr>
          <w:rFonts w:ascii="Arial" w:hAnsi="Arial" w:cs="Arial"/>
          <w:sz w:val="24"/>
          <w:szCs w:val="24"/>
        </w:rPr>
        <w:t>SOB INFLUÊNCIA</w:t>
      </w:r>
      <w:proofErr w:type="gramEnd"/>
      <w:r w:rsidRPr="00267A84">
        <w:rPr>
          <w:rFonts w:ascii="Arial" w:hAnsi="Arial" w:cs="Arial"/>
          <w:sz w:val="24"/>
          <w:szCs w:val="24"/>
        </w:rPr>
        <w:t xml:space="preserve"> DA USINA HIDELÉTRICA BELO MONTE – ESTADO DO PARÁ.</w:t>
      </w:r>
      <w:r w:rsidRPr="001965FE">
        <w:rPr>
          <w:rFonts w:ascii="Arial" w:hAnsi="Arial" w:cs="Arial"/>
          <w:b/>
          <w:sz w:val="24"/>
          <w:szCs w:val="24"/>
        </w:rPr>
        <w:t xml:space="preserve"> </w:t>
      </w: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334">
        <w:rPr>
          <w:rFonts w:ascii="Arial" w:hAnsi="Arial" w:cs="Arial"/>
          <w:b/>
          <w:sz w:val="24"/>
          <w:szCs w:val="24"/>
        </w:rPr>
        <w:t>Tabela 1</w:t>
      </w:r>
      <w:r>
        <w:rPr>
          <w:rFonts w:ascii="Arial" w:hAnsi="Arial" w:cs="Arial"/>
          <w:sz w:val="24"/>
          <w:szCs w:val="24"/>
        </w:rPr>
        <w:t xml:space="preserve">. </w:t>
      </w:r>
      <w:r w:rsidRPr="00CE6334">
        <w:rPr>
          <w:rFonts w:ascii="Arial" w:hAnsi="Arial" w:cs="Arial"/>
          <w:szCs w:val="24"/>
        </w:rPr>
        <w:t>Avaliação Social dos acidentes ofídicos na área de influência UHE Belo Monte.</w:t>
      </w:r>
    </w:p>
    <w:p w:rsidR="00267A84" w:rsidRDefault="00267A84" w:rsidP="00267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6334">
        <w:rPr>
          <w:noProof/>
          <w:lang w:eastAsia="pt-BR"/>
        </w:rPr>
        <w:drawing>
          <wp:inline distT="0" distB="0" distL="0" distR="0" wp14:anchorId="65E2D60E" wp14:editId="4A3AC754">
            <wp:extent cx="5133975" cy="34480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84" w:rsidRDefault="00267A84" w:rsidP="00267A8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Pr="00CE6334">
        <w:rPr>
          <w:rFonts w:ascii="Arial" w:hAnsi="Arial" w:cs="Arial"/>
          <w:b/>
          <w:szCs w:val="24"/>
        </w:rPr>
        <w:t>Fonte</w:t>
      </w:r>
      <w:r w:rsidRPr="00CE6334">
        <w:rPr>
          <w:rFonts w:ascii="Arial" w:hAnsi="Arial" w:cs="Arial"/>
          <w:szCs w:val="24"/>
        </w:rPr>
        <w:t>: DATASUS; SVS</w:t>
      </w:r>
      <w:r>
        <w:rPr>
          <w:rFonts w:ascii="Arial" w:hAnsi="Arial" w:cs="Arial"/>
          <w:szCs w:val="24"/>
        </w:rPr>
        <w:t>,</w:t>
      </w:r>
      <w:r w:rsidRPr="00CE6334">
        <w:rPr>
          <w:rFonts w:ascii="Arial" w:hAnsi="Arial" w:cs="Arial"/>
          <w:szCs w:val="24"/>
        </w:rPr>
        <w:t xml:space="preserve"> 2016.</w:t>
      </w: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334">
        <w:rPr>
          <w:rFonts w:ascii="Arial" w:hAnsi="Arial" w:cs="Arial"/>
          <w:b/>
          <w:sz w:val="24"/>
          <w:szCs w:val="24"/>
        </w:rPr>
        <w:lastRenderedPageBreak/>
        <w:t>Tabela 2</w:t>
      </w:r>
      <w:r>
        <w:rPr>
          <w:rFonts w:ascii="Arial" w:hAnsi="Arial" w:cs="Arial"/>
          <w:sz w:val="24"/>
          <w:szCs w:val="24"/>
        </w:rPr>
        <w:t xml:space="preserve">. </w:t>
      </w:r>
      <w:r w:rsidRPr="00CE6334">
        <w:rPr>
          <w:rFonts w:ascii="Arial" w:hAnsi="Arial" w:cs="Arial"/>
        </w:rPr>
        <w:t>Avaliação Clínica dos acidentes ofídicos na área de influência UHE Belo Monte.</w:t>
      </w:r>
    </w:p>
    <w:p w:rsidR="00267A84" w:rsidRPr="009024BF" w:rsidRDefault="00267A84" w:rsidP="00267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6334">
        <w:rPr>
          <w:noProof/>
          <w:lang w:eastAsia="pt-BR"/>
        </w:rPr>
        <w:drawing>
          <wp:inline distT="0" distB="0" distL="0" distR="0" wp14:anchorId="387A428C" wp14:editId="4557C7E1">
            <wp:extent cx="5400675" cy="3629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04A2D">
        <w:rPr>
          <w:rFonts w:ascii="Arial" w:hAnsi="Arial" w:cs="Arial"/>
          <w:b/>
          <w:sz w:val="24"/>
          <w:szCs w:val="24"/>
        </w:rPr>
        <w:t>Fonte</w:t>
      </w:r>
      <w:r w:rsidRPr="00204A2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Cs w:val="24"/>
        </w:rPr>
        <w:t>DATASUS;</w:t>
      </w:r>
      <w:r w:rsidRPr="00425589">
        <w:rPr>
          <w:rFonts w:ascii="Arial" w:hAnsi="Arial" w:cs="Arial"/>
          <w:szCs w:val="24"/>
        </w:rPr>
        <w:t xml:space="preserve"> 2016.</w:t>
      </w: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Pr="00204A2D" w:rsidRDefault="00267A84" w:rsidP="00267A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</w:t>
      </w:r>
      <w:r w:rsidRPr="00487938">
        <w:rPr>
          <w:rFonts w:ascii="Arial" w:hAnsi="Arial" w:cs="Arial"/>
          <w:b/>
          <w:sz w:val="24"/>
          <w:szCs w:val="24"/>
        </w:rPr>
        <w:t xml:space="preserve"> 1. </w:t>
      </w:r>
      <w:r w:rsidRPr="00487938">
        <w:rPr>
          <w:rFonts w:ascii="Arial" w:hAnsi="Arial" w:cs="Arial"/>
          <w:sz w:val="24"/>
          <w:szCs w:val="24"/>
        </w:rPr>
        <w:t>Avaliação da incidência dos casos de Acidente</w:t>
      </w:r>
      <w:r>
        <w:rPr>
          <w:rFonts w:ascii="Arial" w:hAnsi="Arial" w:cs="Arial"/>
          <w:sz w:val="24"/>
          <w:szCs w:val="24"/>
        </w:rPr>
        <w:t>s</w:t>
      </w:r>
      <w:r w:rsidRPr="00487938">
        <w:rPr>
          <w:rFonts w:ascii="Arial" w:hAnsi="Arial" w:cs="Arial"/>
          <w:sz w:val="24"/>
          <w:szCs w:val="24"/>
        </w:rPr>
        <w:t xml:space="preserve"> ofídicos no Brasil.</w:t>
      </w:r>
    </w:p>
    <w:p w:rsidR="00267A84" w:rsidRDefault="00267A84">
      <w:r>
        <w:rPr>
          <w:noProof/>
          <w:lang w:eastAsia="pt-BR"/>
        </w:rPr>
        <w:drawing>
          <wp:inline distT="0" distB="0" distL="0" distR="0" wp14:anchorId="5608B975" wp14:editId="27BF9027">
            <wp:extent cx="5400040" cy="2161540"/>
            <wp:effectExtent l="0" t="0" r="10160" b="1016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7A84" w:rsidRDefault="00267A84"/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425589">
        <w:rPr>
          <w:rFonts w:ascii="Arial" w:hAnsi="Arial" w:cs="Arial"/>
          <w:b/>
          <w:sz w:val="24"/>
          <w:szCs w:val="24"/>
        </w:rPr>
        <w:lastRenderedPageBreak/>
        <w:t>Tabela 3</w:t>
      </w:r>
      <w:r>
        <w:rPr>
          <w:rFonts w:ascii="Arial" w:hAnsi="Arial" w:cs="Arial"/>
          <w:sz w:val="24"/>
          <w:szCs w:val="24"/>
        </w:rPr>
        <w:t>. Análise epidemiológica dos acidentes ofídicos em Altamira e Vitória do Xingu antes e após UHE Belo Monte.</w:t>
      </w:r>
    </w:p>
    <w:p w:rsidR="00267A84" w:rsidRPr="009024BF" w:rsidRDefault="00267A84" w:rsidP="00267A84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411A3A8" wp14:editId="63C048A8">
            <wp:extent cx="5410200" cy="3133523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571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Cs w:val="24"/>
        </w:rPr>
      </w:pPr>
    </w:p>
    <w:p w:rsidR="00267A84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Cs w:val="24"/>
        </w:rPr>
      </w:pPr>
    </w:p>
    <w:p w:rsidR="00267A84" w:rsidRPr="00344CAF" w:rsidRDefault="00267A84" w:rsidP="00267A84">
      <w:pPr>
        <w:spacing w:before="240" w:after="120" w:line="240" w:lineRule="auto"/>
        <w:jc w:val="both"/>
        <w:rPr>
          <w:rFonts w:ascii="Arial" w:hAnsi="Arial" w:cs="Arial"/>
          <w:b/>
          <w:szCs w:val="24"/>
        </w:rPr>
      </w:pPr>
      <w:r w:rsidRPr="00344CAF">
        <w:rPr>
          <w:rFonts w:ascii="Arial" w:hAnsi="Arial" w:cs="Arial"/>
          <w:b/>
          <w:szCs w:val="24"/>
        </w:rPr>
        <w:t xml:space="preserve">Figura </w:t>
      </w:r>
      <w:r>
        <w:rPr>
          <w:rFonts w:ascii="Arial" w:hAnsi="Arial" w:cs="Arial"/>
          <w:b/>
          <w:szCs w:val="24"/>
        </w:rPr>
        <w:t>2</w:t>
      </w:r>
      <w:r w:rsidRPr="00344CAF">
        <w:rPr>
          <w:rFonts w:ascii="Arial" w:hAnsi="Arial" w:cs="Arial"/>
          <w:b/>
          <w:szCs w:val="24"/>
        </w:rPr>
        <w:t xml:space="preserve">. </w:t>
      </w:r>
      <w:r w:rsidRPr="00344CAF">
        <w:rPr>
          <w:rFonts w:ascii="Arial" w:hAnsi="Arial" w:cs="Arial"/>
          <w:szCs w:val="24"/>
        </w:rPr>
        <w:t>Incidência média e variação dos casos de acidente ofídico por período.</w:t>
      </w:r>
    </w:p>
    <w:p w:rsidR="00267A84" w:rsidRDefault="00267A84">
      <w:bookmarkStart w:id="0" w:name="_GoBack"/>
      <w:bookmarkEnd w:id="0"/>
      <w:r w:rsidRPr="00267A84">
        <w:drawing>
          <wp:inline distT="0" distB="0" distL="0" distR="0" wp14:anchorId="72113BED" wp14:editId="1A34ED15">
            <wp:extent cx="5400040" cy="273240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A84" w:rsidSect="00267A84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6D"/>
    <w:rsid w:val="0017336A"/>
    <w:rsid w:val="00267A84"/>
    <w:rsid w:val="004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A8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67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A8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67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pt-BR" sz="1200"/>
              <a:t>INCIDÊNCIA ACIDENTES OFÍDICOS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Plan1!$B$2</c:f>
              <c:strCache>
                <c:ptCount val="1"/>
                <c:pt idx="0">
                  <c:v>BRASIL</c:v>
                </c:pt>
              </c:strCache>
            </c:strRef>
          </c:tx>
          <c:cat>
            <c:numRef>
              <c:f>Plan1!$C$1:$L$1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Plan1!$C$2:$L$2</c:f>
              <c:numCache>
                <c:formatCode>General</c:formatCode>
                <c:ptCount val="10"/>
                <c:pt idx="0">
                  <c:v>15</c:v>
                </c:pt>
                <c:pt idx="1">
                  <c:v>14</c:v>
                </c:pt>
                <c:pt idx="2">
                  <c:v>14.6</c:v>
                </c:pt>
                <c:pt idx="3">
                  <c:v>15.9</c:v>
                </c:pt>
                <c:pt idx="4">
                  <c:v>16</c:v>
                </c:pt>
                <c:pt idx="5">
                  <c:v>16.2</c:v>
                </c:pt>
                <c:pt idx="6">
                  <c:v>14.6</c:v>
                </c:pt>
                <c:pt idx="7">
                  <c:v>14.2</c:v>
                </c:pt>
                <c:pt idx="8">
                  <c:v>13.5</c:v>
                </c:pt>
                <c:pt idx="9">
                  <c:v>13.3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Plan1!$B$3</c:f>
              <c:strCache>
                <c:ptCount val="1"/>
                <c:pt idx="0">
                  <c:v>PARÁ</c:v>
                </c:pt>
              </c:strCache>
            </c:strRef>
          </c:tx>
          <c:cat>
            <c:numRef>
              <c:f>Plan1!$C$1:$L$1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Plan1!$C$3:$L$3</c:f>
              <c:numCache>
                <c:formatCode>General</c:formatCode>
                <c:ptCount val="10"/>
                <c:pt idx="0">
                  <c:v>62.8</c:v>
                </c:pt>
                <c:pt idx="1">
                  <c:v>63.4</c:v>
                </c:pt>
                <c:pt idx="2">
                  <c:v>64.7</c:v>
                </c:pt>
                <c:pt idx="3">
                  <c:v>70.099999999999994</c:v>
                </c:pt>
                <c:pt idx="4">
                  <c:v>70</c:v>
                </c:pt>
                <c:pt idx="5">
                  <c:v>68.400000000000006</c:v>
                </c:pt>
                <c:pt idx="6">
                  <c:v>62.8</c:v>
                </c:pt>
                <c:pt idx="7">
                  <c:v>67.8</c:v>
                </c:pt>
                <c:pt idx="8">
                  <c:v>65.099999999999994</c:v>
                </c:pt>
                <c:pt idx="9">
                  <c:v>64.3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Plan1!$B$4</c:f>
              <c:strCache>
                <c:ptCount val="1"/>
                <c:pt idx="0">
                  <c:v>ÁREA DE ESTUDO</c:v>
                </c:pt>
              </c:strCache>
            </c:strRef>
          </c:tx>
          <c:cat>
            <c:numRef>
              <c:f>Plan1!$C$1:$L$1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Plan1!$C$4:$L$4</c:f>
              <c:numCache>
                <c:formatCode>General</c:formatCode>
                <c:ptCount val="10"/>
                <c:pt idx="0">
                  <c:v>38.590000000000003</c:v>
                </c:pt>
                <c:pt idx="1">
                  <c:v>49.78</c:v>
                </c:pt>
                <c:pt idx="2">
                  <c:v>41.25</c:v>
                </c:pt>
                <c:pt idx="3">
                  <c:v>47.96</c:v>
                </c:pt>
                <c:pt idx="4">
                  <c:v>57.77</c:v>
                </c:pt>
                <c:pt idx="5">
                  <c:v>46.35</c:v>
                </c:pt>
                <c:pt idx="6">
                  <c:v>39.61</c:v>
                </c:pt>
                <c:pt idx="7">
                  <c:v>41.11</c:v>
                </c:pt>
                <c:pt idx="8">
                  <c:v>37.18</c:v>
                </c:pt>
                <c:pt idx="9">
                  <c:v>38.270000000000003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994944"/>
        <c:axId val="172996480"/>
      </c:lineChart>
      <c:catAx>
        <c:axId val="17299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2996480"/>
        <c:crosses val="autoZero"/>
        <c:auto val="1"/>
        <c:lblAlgn val="ctr"/>
        <c:lblOffset val="100"/>
        <c:noMultiLvlLbl val="0"/>
      </c:catAx>
      <c:valAx>
        <c:axId val="1729964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INCIDÊNCIA</a:t>
                </a:r>
              </a:p>
            </c:rich>
          </c:tx>
          <c:layout>
            <c:manualLayout>
              <c:xMode val="edge"/>
              <c:yMode val="edge"/>
              <c:x val="1.4652014652014652E-2"/>
              <c:y val="0.4120968212306794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2994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pattFill prst="pct50">
      <a:fgClr>
        <a:schemeClr val="tx2">
          <a:lumMod val="40000"/>
          <a:lumOff val="60000"/>
        </a:schemeClr>
      </a:fgClr>
      <a:bgClr>
        <a:schemeClr val="bg1"/>
      </a:bgClr>
    </a:pattFill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helierson gomes</dc:creator>
  <cp:lastModifiedBy>helierson gomes</cp:lastModifiedBy>
  <cp:revision>1</cp:revision>
  <dcterms:created xsi:type="dcterms:W3CDTF">2016-04-26T20:47:00Z</dcterms:created>
  <dcterms:modified xsi:type="dcterms:W3CDTF">2016-04-26T22:28:00Z</dcterms:modified>
</cp:coreProperties>
</file>