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C32" w:rsidRDefault="001E5C32" w:rsidP="001E5C32">
      <w:pPr>
        <w:jc w:val="center"/>
        <w:rPr>
          <w:rFonts w:ascii="Arial" w:hAnsi="Arial" w:cs="Arial"/>
          <w:b/>
          <w:color w:val="1F497D" w:themeColor="text2"/>
          <w:szCs w:val="28"/>
        </w:rPr>
      </w:pPr>
    </w:p>
    <w:p w:rsidR="00A56CEF" w:rsidRDefault="00A56CEF" w:rsidP="00164E46">
      <w:pPr>
        <w:spacing w:before="240" w:after="240"/>
        <w:jc w:val="center"/>
        <w:rPr>
          <w:rFonts w:ascii="Arial" w:hAnsi="Arial" w:cs="Arial"/>
          <w:b/>
          <w:color w:val="1F497D" w:themeColor="text2"/>
          <w:szCs w:val="28"/>
        </w:rPr>
      </w:pPr>
      <w:r>
        <w:rPr>
          <w:rFonts w:ascii="Arial" w:hAnsi="Arial" w:cs="Arial"/>
          <w:b/>
          <w:color w:val="1F497D" w:themeColor="text2"/>
          <w:szCs w:val="28"/>
        </w:rPr>
        <w:t>Transtorno d</w:t>
      </w:r>
      <w:r w:rsidRPr="00A56CEF">
        <w:rPr>
          <w:rFonts w:ascii="Arial" w:hAnsi="Arial" w:cs="Arial"/>
          <w:b/>
          <w:color w:val="1F497D" w:themeColor="text2"/>
          <w:szCs w:val="28"/>
        </w:rPr>
        <w:t xml:space="preserve">o Espectro Autista: </w:t>
      </w:r>
      <w:r w:rsidRPr="00A56CEF">
        <w:rPr>
          <w:rFonts w:ascii="Arial" w:hAnsi="Arial" w:cs="Arial"/>
          <w:color w:val="1F497D" w:themeColor="text2"/>
          <w:szCs w:val="28"/>
        </w:rPr>
        <w:t>ressonâncias emocionais e ressignificação da relação mãe-filho</w:t>
      </w:r>
    </w:p>
    <w:p w:rsidR="00164E46" w:rsidRPr="006471D5" w:rsidRDefault="00A56CEF" w:rsidP="00164E46">
      <w:pPr>
        <w:spacing w:before="240" w:after="240"/>
        <w:jc w:val="center"/>
        <w:rPr>
          <w:rFonts w:ascii="Arial" w:hAnsi="Arial" w:cs="Arial"/>
          <w:i/>
          <w:color w:val="1F497D" w:themeColor="text2"/>
          <w:szCs w:val="28"/>
        </w:rPr>
      </w:pPr>
      <w:r w:rsidRPr="00A56CEF">
        <w:rPr>
          <w:rFonts w:ascii="Arial" w:hAnsi="Arial" w:cs="Arial"/>
          <w:b/>
          <w:color w:val="1F497D" w:themeColor="text2"/>
          <w:szCs w:val="28"/>
        </w:rPr>
        <w:t xml:space="preserve"> </w:t>
      </w:r>
      <w:r w:rsidRPr="00A56CEF">
        <w:rPr>
          <w:rFonts w:ascii="Arial" w:hAnsi="Arial" w:cs="Arial"/>
          <w:i/>
          <w:color w:val="1F497D" w:themeColor="text2"/>
          <w:szCs w:val="28"/>
        </w:rPr>
        <w:t>Autistic Spectrum Disorders: emotional resonances and ressignification of the mother-son relationship</w:t>
      </w:r>
    </w:p>
    <w:p w:rsidR="00DD6B14" w:rsidRDefault="00BE5ADB" w:rsidP="005D60F0">
      <w:pPr>
        <w:ind w:left="-426"/>
        <w:jc w:val="both"/>
        <w:rPr>
          <w:rFonts w:ascii="Arial" w:hAnsi="Arial" w:cs="Arial"/>
          <w:color w:val="1F497D" w:themeColor="text2"/>
          <w:lang w:val="en-US"/>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simplePos x="0" y="0"/>
                <wp:positionH relativeFrom="margin">
                  <wp:posOffset>5033010</wp:posOffset>
                </wp:positionH>
                <wp:positionV relativeFrom="margin">
                  <wp:posOffset>1337310</wp:posOffset>
                </wp:positionV>
                <wp:extent cx="1802765" cy="3940810"/>
                <wp:effectExtent l="0" t="133350" r="216535" b="21590"/>
                <wp:wrapSquare wrapText="bothSides"/>
                <wp:docPr id="29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3940810"/>
                        </a:xfrm>
                        <a:prstGeom prst="roundRect">
                          <a:avLst>
                            <a:gd name="adj" fmla="val 10394"/>
                          </a:avLst>
                        </a:prstGeom>
                        <a:solidFill>
                          <a:srgbClr val="4F81BD"/>
                        </a:solidFill>
                        <a:ln w="9525">
                          <a:solidFill>
                            <a:srgbClr val="4F81BD"/>
                          </a:solidFill>
                          <a:round/>
                          <a:headEnd/>
                          <a:tailEnd/>
                        </a:ln>
                        <a:effectLst>
                          <a:outerShdw dist="660034" dir="20934377" sx="75000" sy="75000" algn="tl" rotWithShape="0">
                            <a:srgbClr val="BFBFBF">
                              <a:alpha val="50000"/>
                            </a:srgbClr>
                          </a:outerShdw>
                        </a:effectLst>
                      </wps:spPr>
                      <wps:txbx>
                        <w:txbxContent>
                          <w:p w:rsidR="00AC38A8" w:rsidRPr="00787B27" w:rsidRDefault="00AC38A8" w:rsidP="00AC38A8">
                            <w:pPr>
                              <w:spacing w:after="12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1 </w:t>
                            </w:r>
                            <w:r w:rsidR="00A56CEF">
                              <w:rPr>
                                <w:rFonts w:ascii="Arial" w:hAnsi="Arial" w:cs="Arial"/>
                                <w:b/>
                                <w:color w:val="FFFFFF" w:themeColor="background1"/>
                                <w:sz w:val="16"/>
                                <w:szCs w:val="16"/>
                              </w:rPr>
                              <w:t>Psicóloga, Especialista em Psicologia, avaliação e intervenção, UnirG.</w:t>
                            </w:r>
                            <w:r w:rsidRPr="00787B27">
                              <w:rPr>
                                <w:rFonts w:ascii="Arial" w:hAnsi="Arial" w:cs="Arial"/>
                                <w:b/>
                                <w:color w:val="FFFFFF" w:themeColor="background1"/>
                                <w:sz w:val="16"/>
                                <w:szCs w:val="16"/>
                              </w:rPr>
                              <w:t xml:space="preserve"> </w:t>
                            </w:r>
                          </w:p>
                          <w:p w:rsidR="00AC38A8" w:rsidRPr="00787B27" w:rsidRDefault="00AC38A8" w:rsidP="00AC38A8">
                            <w:pPr>
                              <w:spacing w:after="240" w:line="360" w:lineRule="auto"/>
                              <w:ind w:left="-284" w:right="-353"/>
                              <w:rPr>
                                <w:rFonts w:ascii="Arial" w:hAnsi="Arial" w:cs="Arial"/>
                                <w:b/>
                                <w:color w:val="FFFFFF" w:themeColor="background1"/>
                                <w:sz w:val="16"/>
                                <w:szCs w:val="16"/>
                              </w:rPr>
                            </w:pPr>
                            <w:r w:rsidRPr="00787B27">
                              <w:rPr>
                                <w:rFonts w:ascii="Arial" w:hAnsi="Arial" w:cs="Arial"/>
                                <w:b/>
                                <w:color w:val="FFFFFF" w:themeColor="background1"/>
                                <w:sz w:val="16"/>
                                <w:szCs w:val="16"/>
                              </w:rPr>
                              <w:t xml:space="preserve">E-mail: </w:t>
                            </w:r>
                            <w:r w:rsidR="00A56CEF" w:rsidRPr="00A56CEF">
                              <w:rPr>
                                <w:rFonts w:ascii="Arial" w:hAnsi="Arial" w:cs="Arial"/>
                                <w:b/>
                                <w:color w:val="FFFFFF" w:themeColor="background1"/>
                                <w:sz w:val="16"/>
                                <w:szCs w:val="16"/>
                              </w:rPr>
                              <w:t>hiara_bodas@hotmail.com</w:t>
                            </w:r>
                          </w:p>
                          <w:p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2 </w:t>
                            </w:r>
                            <w:r w:rsidR="00A56CEF" w:rsidRPr="00A56CEF">
                              <w:rPr>
                                <w:rFonts w:ascii="Arial" w:hAnsi="Arial" w:cs="Arial"/>
                                <w:b/>
                                <w:color w:val="FFFFFF" w:themeColor="background1"/>
                                <w:sz w:val="16"/>
                                <w:szCs w:val="16"/>
                              </w:rPr>
                              <w:t>Psicóloga, Especialista em Psicologia, avaliação e intervenção</w:t>
                            </w:r>
                            <w:r w:rsidR="00A56CEF">
                              <w:rPr>
                                <w:rFonts w:ascii="Arial" w:hAnsi="Arial" w:cs="Arial"/>
                                <w:b/>
                                <w:color w:val="FFFFFF" w:themeColor="background1"/>
                                <w:sz w:val="16"/>
                                <w:szCs w:val="16"/>
                              </w:rPr>
                              <w:t>, UnirG</w:t>
                            </w:r>
                            <w:r w:rsidRPr="00787B27">
                              <w:rPr>
                                <w:rFonts w:ascii="Arial" w:hAnsi="Arial" w:cs="Arial"/>
                                <w:b/>
                                <w:color w:val="FFFFFF" w:themeColor="background1"/>
                                <w:sz w:val="16"/>
                                <w:szCs w:val="16"/>
                              </w:rPr>
                              <w:t xml:space="preserve">. </w:t>
                            </w:r>
                          </w:p>
                          <w:p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3 </w:t>
                            </w:r>
                            <w:r w:rsidR="00A56CEF">
                              <w:rPr>
                                <w:rFonts w:ascii="Arial" w:hAnsi="Arial" w:cs="Arial"/>
                                <w:b/>
                                <w:color w:val="FFFFFF" w:themeColor="background1"/>
                                <w:sz w:val="16"/>
                                <w:szCs w:val="16"/>
                              </w:rPr>
                              <w:t>Psicóloga, doutoranda em Psicologia – PUC GO, Professora Asistente do curso de Psicologia da UnirG</w:t>
                            </w:r>
                            <w:r w:rsidRPr="00787B27">
                              <w:rPr>
                                <w:rFonts w:ascii="Arial" w:hAnsi="Arial" w:cs="Arial"/>
                                <w:b/>
                                <w:color w:val="FFFFFF" w:themeColor="background1"/>
                                <w:sz w:val="16"/>
                                <w:szCs w:val="16"/>
                              </w:rPr>
                              <w:t xml:space="preserve">. </w:t>
                            </w:r>
                          </w:p>
                          <w:p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4</w:t>
                            </w:r>
                            <w:r w:rsidRPr="00787B27">
                              <w:rPr>
                                <w:rFonts w:ascii="Arial" w:hAnsi="Arial" w:cs="Arial"/>
                                <w:b/>
                                <w:color w:val="FFFFFF" w:themeColor="background1"/>
                                <w:sz w:val="16"/>
                                <w:szCs w:val="16"/>
                              </w:rPr>
                              <w:t xml:space="preserve"> </w:t>
                            </w:r>
                            <w:r w:rsidR="00A56CEF">
                              <w:rPr>
                                <w:rFonts w:ascii="Arial" w:hAnsi="Arial" w:cs="Arial"/>
                                <w:b/>
                                <w:color w:val="FFFFFF" w:themeColor="background1"/>
                                <w:sz w:val="16"/>
                                <w:szCs w:val="16"/>
                              </w:rPr>
                              <w:t>Psic</w:t>
                            </w:r>
                            <w:r w:rsidR="00A56CEF">
                              <w:rPr>
                                <w:rFonts w:ascii="Arial" w:hAnsi="Arial" w:cs="Arial"/>
                                <w:b/>
                                <w:color w:val="FFFFFF" w:themeColor="background1"/>
                                <w:sz w:val="16"/>
                                <w:szCs w:val="16"/>
                              </w:rPr>
                              <w:t xml:space="preserve">óloga, mestranda em </w:t>
                            </w:r>
                            <w:r w:rsidR="00541176">
                              <w:rPr>
                                <w:rFonts w:ascii="Arial" w:hAnsi="Arial" w:cs="Arial"/>
                                <w:b/>
                                <w:color w:val="FFFFFF" w:themeColor="background1"/>
                                <w:sz w:val="16"/>
                                <w:szCs w:val="16"/>
                              </w:rPr>
                              <w:t>Ciências da Saúde – UFT,</w:t>
                            </w:r>
                            <w:r w:rsidR="00A56CEF">
                              <w:rPr>
                                <w:rFonts w:ascii="Arial" w:hAnsi="Arial" w:cs="Arial"/>
                                <w:b/>
                                <w:color w:val="FFFFFF" w:themeColor="background1"/>
                                <w:sz w:val="16"/>
                                <w:szCs w:val="16"/>
                              </w:rPr>
                              <w:t xml:space="preserve"> Professora Adjunta do curso de Psicologia da UnirG</w:t>
                            </w:r>
                            <w:r w:rsidR="00A56CEF" w:rsidRPr="00787B27">
                              <w:rPr>
                                <w:rFonts w:ascii="Arial" w:hAnsi="Arial" w:cs="Arial"/>
                                <w:b/>
                                <w:color w:val="FFFFFF" w:themeColor="background1"/>
                                <w:sz w:val="16"/>
                                <w:szCs w:val="16"/>
                              </w:rPr>
                              <w:t>.</w:t>
                            </w:r>
                          </w:p>
                          <w:p w:rsidR="00734797" w:rsidRDefault="00734797"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26" style="position:absolute;left:0;text-align:left;margin-left:396.3pt;margin-top:105.3pt;width:141.95pt;height:310.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" o:allowincell="f" fillcolor="#4f81bd" strokecolor="#4f81bd">
                <v:shadow on="t" type="perspective" color="#bfbfbf" opacity=".5" origin="-.5,-.5" offset="51pt,-10pt" matrix=".75,,,.75"/>
                <v:textbox inset="18pt,18pt,18pt,18pt">
                  <w:txbxContent>
                    <w:p w:rsidR="00AC38A8" w:rsidRPr="00787B27" w:rsidRDefault="00AC38A8" w:rsidP="00AC38A8">
                      <w:pPr>
                        <w:spacing w:after="12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1 </w:t>
                      </w:r>
                      <w:r w:rsidR="00A56CEF">
                        <w:rPr>
                          <w:rFonts w:ascii="Arial" w:hAnsi="Arial" w:cs="Arial"/>
                          <w:b/>
                          <w:color w:val="FFFFFF" w:themeColor="background1"/>
                          <w:sz w:val="16"/>
                          <w:szCs w:val="16"/>
                        </w:rPr>
                        <w:t>Psicóloga, Especialista em Psicologia, avaliação e intervenção, UnirG.</w:t>
                      </w:r>
                      <w:r w:rsidRPr="00787B27">
                        <w:rPr>
                          <w:rFonts w:ascii="Arial" w:hAnsi="Arial" w:cs="Arial"/>
                          <w:b/>
                          <w:color w:val="FFFFFF" w:themeColor="background1"/>
                          <w:sz w:val="16"/>
                          <w:szCs w:val="16"/>
                        </w:rPr>
                        <w:t xml:space="preserve"> </w:t>
                      </w:r>
                    </w:p>
                    <w:p w:rsidR="00AC38A8" w:rsidRPr="00787B27" w:rsidRDefault="00AC38A8" w:rsidP="00AC38A8">
                      <w:pPr>
                        <w:spacing w:after="240" w:line="360" w:lineRule="auto"/>
                        <w:ind w:left="-284" w:right="-353"/>
                        <w:rPr>
                          <w:rFonts w:ascii="Arial" w:hAnsi="Arial" w:cs="Arial"/>
                          <w:b/>
                          <w:color w:val="FFFFFF" w:themeColor="background1"/>
                          <w:sz w:val="16"/>
                          <w:szCs w:val="16"/>
                        </w:rPr>
                      </w:pPr>
                      <w:r w:rsidRPr="00787B27">
                        <w:rPr>
                          <w:rFonts w:ascii="Arial" w:hAnsi="Arial" w:cs="Arial"/>
                          <w:b/>
                          <w:color w:val="FFFFFF" w:themeColor="background1"/>
                          <w:sz w:val="16"/>
                          <w:szCs w:val="16"/>
                        </w:rPr>
                        <w:t xml:space="preserve">E-mail: </w:t>
                      </w:r>
                      <w:r w:rsidR="00A56CEF" w:rsidRPr="00A56CEF">
                        <w:rPr>
                          <w:rFonts w:ascii="Arial" w:hAnsi="Arial" w:cs="Arial"/>
                          <w:b/>
                          <w:color w:val="FFFFFF" w:themeColor="background1"/>
                          <w:sz w:val="16"/>
                          <w:szCs w:val="16"/>
                        </w:rPr>
                        <w:t>hiara_bodas@hotmail.com</w:t>
                      </w:r>
                    </w:p>
                    <w:p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2 </w:t>
                      </w:r>
                      <w:r w:rsidR="00A56CEF" w:rsidRPr="00A56CEF">
                        <w:rPr>
                          <w:rFonts w:ascii="Arial" w:hAnsi="Arial" w:cs="Arial"/>
                          <w:b/>
                          <w:color w:val="FFFFFF" w:themeColor="background1"/>
                          <w:sz w:val="16"/>
                          <w:szCs w:val="16"/>
                        </w:rPr>
                        <w:t>Psicóloga, Especialista em Psicologia, avaliação e intervenção</w:t>
                      </w:r>
                      <w:r w:rsidR="00A56CEF">
                        <w:rPr>
                          <w:rFonts w:ascii="Arial" w:hAnsi="Arial" w:cs="Arial"/>
                          <w:b/>
                          <w:color w:val="FFFFFF" w:themeColor="background1"/>
                          <w:sz w:val="16"/>
                          <w:szCs w:val="16"/>
                        </w:rPr>
                        <w:t>, UnirG</w:t>
                      </w:r>
                      <w:r w:rsidRPr="00787B27">
                        <w:rPr>
                          <w:rFonts w:ascii="Arial" w:hAnsi="Arial" w:cs="Arial"/>
                          <w:b/>
                          <w:color w:val="FFFFFF" w:themeColor="background1"/>
                          <w:sz w:val="16"/>
                          <w:szCs w:val="16"/>
                        </w:rPr>
                        <w:t xml:space="preserve">. </w:t>
                      </w:r>
                    </w:p>
                    <w:p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3 </w:t>
                      </w:r>
                      <w:r w:rsidR="00A56CEF">
                        <w:rPr>
                          <w:rFonts w:ascii="Arial" w:hAnsi="Arial" w:cs="Arial"/>
                          <w:b/>
                          <w:color w:val="FFFFFF" w:themeColor="background1"/>
                          <w:sz w:val="16"/>
                          <w:szCs w:val="16"/>
                        </w:rPr>
                        <w:t>Psicóloga, doutoranda em Psicologia – PUC GO, Professora Asistente do curso de Psicologia da UnirG</w:t>
                      </w:r>
                      <w:r w:rsidRPr="00787B27">
                        <w:rPr>
                          <w:rFonts w:ascii="Arial" w:hAnsi="Arial" w:cs="Arial"/>
                          <w:b/>
                          <w:color w:val="FFFFFF" w:themeColor="background1"/>
                          <w:sz w:val="16"/>
                          <w:szCs w:val="16"/>
                        </w:rPr>
                        <w:t xml:space="preserve">. </w:t>
                      </w:r>
                    </w:p>
                    <w:p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4</w:t>
                      </w:r>
                      <w:r w:rsidRPr="00787B27">
                        <w:rPr>
                          <w:rFonts w:ascii="Arial" w:hAnsi="Arial" w:cs="Arial"/>
                          <w:b/>
                          <w:color w:val="FFFFFF" w:themeColor="background1"/>
                          <w:sz w:val="16"/>
                          <w:szCs w:val="16"/>
                        </w:rPr>
                        <w:t xml:space="preserve"> </w:t>
                      </w:r>
                      <w:r w:rsidR="00A56CEF">
                        <w:rPr>
                          <w:rFonts w:ascii="Arial" w:hAnsi="Arial" w:cs="Arial"/>
                          <w:b/>
                          <w:color w:val="FFFFFF" w:themeColor="background1"/>
                          <w:sz w:val="16"/>
                          <w:szCs w:val="16"/>
                        </w:rPr>
                        <w:t>Psic</w:t>
                      </w:r>
                      <w:r w:rsidR="00A56CEF">
                        <w:rPr>
                          <w:rFonts w:ascii="Arial" w:hAnsi="Arial" w:cs="Arial"/>
                          <w:b/>
                          <w:color w:val="FFFFFF" w:themeColor="background1"/>
                          <w:sz w:val="16"/>
                          <w:szCs w:val="16"/>
                        </w:rPr>
                        <w:t xml:space="preserve">óloga, mestranda em </w:t>
                      </w:r>
                      <w:r w:rsidR="00541176">
                        <w:rPr>
                          <w:rFonts w:ascii="Arial" w:hAnsi="Arial" w:cs="Arial"/>
                          <w:b/>
                          <w:color w:val="FFFFFF" w:themeColor="background1"/>
                          <w:sz w:val="16"/>
                          <w:szCs w:val="16"/>
                        </w:rPr>
                        <w:t>Ciências da Saúde – UFT,</w:t>
                      </w:r>
                      <w:r w:rsidR="00A56CEF">
                        <w:rPr>
                          <w:rFonts w:ascii="Arial" w:hAnsi="Arial" w:cs="Arial"/>
                          <w:b/>
                          <w:color w:val="FFFFFF" w:themeColor="background1"/>
                          <w:sz w:val="16"/>
                          <w:szCs w:val="16"/>
                        </w:rPr>
                        <w:t xml:space="preserve"> Professora Adjunta do curso de Psicologia da UnirG</w:t>
                      </w:r>
                      <w:r w:rsidR="00A56CEF" w:rsidRPr="00787B27">
                        <w:rPr>
                          <w:rFonts w:ascii="Arial" w:hAnsi="Arial" w:cs="Arial"/>
                          <w:b/>
                          <w:color w:val="FFFFFF" w:themeColor="background1"/>
                          <w:sz w:val="16"/>
                          <w:szCs w:val="16"/>
                        </w:rPr>
                        <w:t>.</w:t>
                      </w:r>
                    </w:p>
                    <w:p w:rsidR="00734797" w:rsidRDefault="00734797"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sidR="004A639B">
        <w:rPr>
          <w:rFonts w:ascii="Arial" w:hAnsi="Arial" w:cs="Arial"/>
          <w:noProof/>
        </w:rPr>
        <mc:AlternateContent>
          <mc:Choice Requires="wps">
            <w:drawing>
              <wp:inline distT="0" distB="0" distL="0" distR="0">
                <wp:extent cx="5132070" cy="921385"/>
                <wp:effectExtent l="41910" t="41910" r="7620" b="7620"/>
                <wp:docPr id="19"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607695"/>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rsidR="00164E46" w:rsidRPr="00A56CEF" w:rsidRDefault="00A56CEF" w:rsidP="00A56CEF">
                            <w:pPr>
                              <w:rPr>
                                <w:rFonts w:ascii="Arial" w:hAnsi="Arial" w:cs="Arial"/>
                                <w:color w:val="1F497D" w:themeColor="text2"/>
                                <w:sz w:val="20"/>
                                <w:szCs w:val="20"/>
                              </w:rPr>
                            </w:pPr>
                            <w:r>
                              <w:rPr>
                                <w:rFonts w:ascii="Arial" w:hAnsi="Arial" w:cs="Arial"/>
                                <w:color w:val="1F497D" w:themeColor="text2"/>
                                <w:sz w:val="20"/>
                                <w:szCs w:val="20"/>
                              </w:rPr>
                              <w:t>Hiara de Bodas Lopes</w:t>
                            </w:r>
                            <w:r w:rsidR="00164E46" w:rsidRPr="005E04A7">
                              <w:rPr>
                                <w:rFonts w:ascii="Arial" w:hAnsi="Arial" w:cs="Arial"/>
                                <w:color w:val="1F497D" w:themeColor="text2"/>
                                <w:sz w:val="20"/>
                                <w:szCs w:val="20"/>
                                <w:vertAlign w:val="superscript"/>
                              </w:rPr>
                              <w:t>1</w:t>
                            </w:r>
                            <w:r w:rsidR="00164E46" w:rsidRPr="005E04A7">
                              <w:rPr>
                                <w:rFonts w:ascii="Arial" w:hAnsi="Arial" w:cs="Arial"/>
                                <w:color w:val="1F497D" w:themeColor="text2"/>
                                <w:sz w:val="20"/>
                                <w:szCs w:val="20"/>
                              </w:rPr>
                              <w:t xml:space="preserve">, </w:t>
                            </w:r>
                            <w:r>
                              <w:rPr>
                                <w:rFonts w:ascii="Arial" w:hAnsi="Arial" w:cs="Arial"/>
                                <w:color w:val="1F497D" w:themeColor="text2"/>
                                <w:sz w:val="20"/>
                                <w:szCs w:val="20"/>
                              </w:rPr>
                              <w:t>Ildaiane Cristine de Meneses</w:t>
                            </w:r>
                            <w:r w:rsidR="00164E46" w:rsidRPr="005E04A7">
                              <w:rPr>
                                <w:rFonts w:ascii="Arial" w:hAnsi="Arial" w:cs="Arial"/>
                                <w:color w:val="1F497D" w:themeColor="text2"/>
                                <w:sz w:val="20"/>
                                <w:szCs w:val="20"/>
                                <w:vertAlign w:val="superscript"/>
                              </w:rPr>
                              <w:t>2</w:t>
                            </w:r>
                            <w:r w:rsidR="00164E46" w:rsidRPr="005E04A7">
                              <w:rPr>
                                <w:rFonts w:ascii="Arial" w:hAnsi="Arial" w:cs="Arial"/>
                                <w:color w:val="1F497D" w:themeColor="text2"/>
                                <w:sz w:val="20"/>
                                <w:szCs w:val="20"/>
                              </w:rPr>
                              <w:t xml:space="preserve">, </w:t>
                            </w:r>
                            <w:r>
                              <w:rPr>
                                <w:rFonts w:ascii="Arial" w:hAnsi="Arial" w:cs="Arial"/>
                                <w:color w:val="1F497D" w:themeColor="text2"/>
                                <w:sz w:val="20"/>
                                <w:szCs w:val="20"/>
                              </w:rPr>
                              <w:t>Ellen Fernanda Klinger</w:t>
                            </w:r>
                            <w:r w:rsidR="00164E46" w:rsidRPr="005E04A7">
                              <w:rPr>
                                <w:rFonts w:ascii="Arial" w:hAnsi="Arial" w:cs="Arial"/>
                                <w:color w:val="1F497D" w:themeColor="text2"/>
                                <w:sz w:val="20"/>
                                <w:szCs w:val="20"/>
                                <w:vertAlign w:val="superscript"/>
                              </w:rPr>
                              <w:t>3</w:t>
                            </w:r>
                            <w:r w:rsidR="00164E46" w:rsidRPr="005E04A7">
                              <w:rPr>
                                <w:rFonts w:ascii="Arial" w:hAnsi="Arial" w:cs="Arial"/>
                                <w:color w:val="1F497D" w:themeColor="text2"/>
                                <w:sz w:val="20"/>
                                <w:szCs w:val="20"/>
                              </w:rPr>
                              <w:t>,</w:t>
                            </w:r>
                            <w:r>
                              <w:rPr>
                                <w:rFonts w:ascii="Arial" w:hAnsi="Arial" w:cs="Arial"/>
                                <w:color w:val="1F497D" w:themeColor="text2"/>
                                <w:sz w:val="20"/>
                                <w:szCs w:val="20"/>
                              </w:rPr>
                              <w:t xml:space="preserve"> </w:t>
                            </w:r>
                            <w:r w:rsidRPr="00A56CEF">
                              <w:rPr>
                                <w:rFonts w:ascii="Arial" w:hAnsi="Arial" w:cs="Arial"/>
                                <w:color w:val="1F497D" w:themeColor="text2"/>
                                <w:sz w:val="20"/>
                                <w:szCs w:val="20"/>
                              </w:rPr>
                              <w:t>Jaqueline Suzuki</w:t>
                            </w:r>
                            <w:r w:rsidRPr="00A56CEF">
                              <w:rPr>
                                <w:rFonts w:ascii="Arial" w:hAnsi="Arial" w:cs="Arial"/>
                                <w:color w:val="1F497D" w:themeColor="text2"/>
                                <w:sz w:val="20"/>
                                <w:szCs w:val="20"/>
                                <w:vertAlign w:val="superscript"/>
                              </w:rPr>
                              <w:t>4</w:t>
                            </w:r>
                          </w:p>
                        </w:txbxContent>
                      </wps:txbx>
                      <wps:bodyPr rot="0" vert="horz" wrap="square" lIns="91440" tIns="45720" rIns="457200" bIns="228600" anchor="t" anchorCtr="0" upright="1">
                        <a:spAutoFit/>
                      </wps:bodyPr>
                    </wps:wsp>
                  </a:graphicData>
                </a:graphic>
              </wp:inline>
            </w:drawing>
          </mc:Choice>
          <mc:Fallback>
            <w:pict>
              <v:roundrect id="AutoForma 2" o:spid="_x0000_s1027" style="width:404.1pt;height:72.55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" stroked="f">
                <v:shadow on="t" type="perspective" color="#4f81bd" origin="-.5,-.5" offset="-3pt,-3pt" matrix="58982f,,,58982f"/>
                <v:textbox style="mso-fit-shape-to-text:t" inset=",,36pt,18pt">
                  <w:txbxContent>
                    <w:p w:rsidR="00164E46" w:rsidRPr="00A56CEF" w:rsidRDefault="00A56CEF" w:rsidP="00A56CEF">
                      <w:pPr>
                        <w:rPr>
                          <w:rFonts w:ascii="Arial" w:hAnsi="Arial" w:cs="Arial"/>
                          <w:color w:val="1F497D" w:themeColor="text2"/>
                          <w:sz w:val="20"/>
                          <w:szCs w:val="20"/>
                        </w:rPr>
                      </w:pPr>
                      <w:r>
                        <w:rPr>
                          <w:rFonts w:ascii="Arial" w:hAnsi="Arial" w:cs="Arial"/>
                          <w:color w:val="1F497D" w:themeColor="text2"/>
                          <w:sz w:val="20"/>
                          <w:szCs w:val="20"/>
                        </w:rPr>
                        <w:t>Hiara de Bodas Lopes</w:t>
                      </w:r>
                      <w:r w:rsidR="00164E46" w:rsidRPr="005E04A7">
                        <w:rPr>
                          <w:rFonts w:ascii="Arial" w:hAnsi="Arial" w:cs="Arial"/>
                          <w:color w:val="1F497D" w:themeColor="text2"/>
                          <w:sz w:val="20"/>
                          <w:szCs w:val="20"/>
                          <w:vertAlign w:val="superscript"/>
                        </w:rPr>
                        <w:t>1</w:t>
                      </w:r>
                      <w:r w:rsidR="00164E46" w:rsidRPr="005E04A7">
                        <w:rPr>
                          <w:rFonts w:ascii="Arial" w:hAnsi="Arial" w:cs="Arial"/>
                          <w:color w:val="1F497D" w:themeColor="text2"/>
                          <w:sz w:val="20"/>
                          <w:szCs w:val="20"/>
                        </w:rPr>
                        <w:t xml:space="preserve">, </w:t>
                      </w:r>
                      <w:r>
                        <w:rPr>
                          <w:rFonts w:ascii="Arial" w:hAnsi="Arial" w:cs="Arial"/>
                          <w:color w:val="1F497D" w:themeColor="text2"/>
                          <w:sz w:val="20"/>
                          <w:szCs w:val="20"/>
                        </w:rPr>
                        <w:t>Ildaiane Cristine de Meneses</w:t>
                      </w:r>
                      <w:r w:rsidR="00164E46" w:rsidRPr="005E04A7">
                        <w:rPr>
                          <w:rFonts w:ascii="Arial" w:hAnsi="Arial" w:cs="Arial"/>
                          <w:color w:val="1F497D" w:themeColor="text2"/>
                          <w:sz w:val="20"/>
                          <w:szCs w:val="20"/>
                          <w:vertAlign w:val="superscript"/>
                        </w:rPr>
                        <w:t>2</w:t>
                      </w:r>
                      <w:r w:rsidR="00164E46" w:rsidRPr="005E04A7">
                        <w:rPr>
                          <w:rFonts w:ascii="Arial" w:hAnsi="Arial" w:cs="Arial"/>
                          <w:color w:val="1F497D" w:themeColor="text2"/>
                          <w:sz w:val="20"/>
                          <w:szCs w:val="20"/>
                        </w:rPr>
                        <w:t xml:space="preserve">, </w:t>
                      </w:r>
                      <w:r>
                        <w:rPr>
                          <w:rFonts w:ascii="Arial" w:hAnsi="Arial" w:cs="Arial"/>
                          <w:color w:val="1F497D" w:themeColor="text2"/>
                          <w:sz w:val="20"/>
                          <w:szCs w:val="20"/>
                        </w:rPr>
                        <w:t>Ellen Fernanda Klinger</w:t>
                      </w:r>
                      <w:r w:rsidR="00164E46" w:rsidRPr="005E04A7">
                        <w:rPr>
                          <w:rFonts w:ascii="Arial" w:hAnsi="Arial" w:cs="Arial"/>
                          <w:color w:val="1F497D" w:themeColor="text2"/>
                          <w:sz w:val="20"/>
                          <w:szCs w:val="20"/>
                          <w:vertAlign w:val="superscript"/>
                        </w:rPr>
                        <w:t>3</w:t>
                      </w:r>
                      <w:r w:rsidR="00164E46" w:rsidRPr="005E04A7">
                        <w:rPr>
                          <w:rFonts w:ascii="Arial" w:hAnsi="Arial" w:cs="Arial"/>
                          <w:color w:val="1F497D" w:themeColor="text2"/>
                          <w:sz w:val="20"/>
                          <w:szCs w:val="20"/>
                        </w:rPr>
                        <w:t>,</w:t>
                      </w:r>
                      <w:r>
                        <w:rPr>
                          <w:rFonts w:ascii="Arial" w:hAnsi="Arial" w:cs="Arial"/>
                          <w:color w:val="1F497D" w:themeColor="text2"/>
                          <w:sz w:val="20"/>
                          <w:szCs w:val="20"/>
                        </w:rPr>
                        <w:t xml:space="preserve"> </w:t>
                      </w:r>
                      <w:r w:rsidRPr="00A56CEF">
                        <w:rPr>
                          <w:rFonts w:ascii="Arial" w:hAnsi="Arial" w:cs="Arial"/>
                          <w:color w:val="1F497D" w:themeColor="text2"/>
                          <w:sz w:val="20"/>
                          <w:szCs w:val="20"/>
                        </w:rPr>
                        <w:t>Jaqueline Suzuki</w:t>
                      </w:r>
                      <w:r w:rsidRPr="00A56CEF">
                        <w:rPr>
                          <w:rFonts w:ascii="Arial" w:hAnsi="Arial" w:cs="Arial"/>
                          <w:color w:val="1F497D" w:themeColor="text2"/>
                          <w:sz w:val="20"/>
                          <w:szCs w:val="20"/>
                          <w:vertAlign w:val="superscript"/>
                        </w:rPr>
                        <w:t>4</w:t>
                      </w: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442DA0" w:rsidTr="00041D7B">
        <w:trPr>
          <w:trHeight w:val="8504"/>
        </w:trPr>
        <w:tc>
          <w:tcPr>
            <w:tcW w:w="7939" w:type="dxa"/>
          </w:tcPr>
          <w:p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rsidR="000F424B" w:rsidRPr="00C45710" w:rsidRDefault="000F424B" w:rsidP="00143363">
            <w:pPr>
              <w:spacing w:after="40"/>
              <w:ind w:right="34"/>
              <w:jc w:val="both"/>
              <w:rPr>
                <w:rFonts w:ascii="Arial" w:hAnsi="Arial" w:cs="Arial"/>
                <w:color w:val="000000"/>
                <w:sz w:val="16"/>
                <w:szCs w:val="18"/>
              </w:rPr>
            </w:pPr>
          </w:p>
          <w:p w:rsidR="00164E46" w:rsidRDefault="00541176" w:rsidP="00164E46">
            <w:pPr>
              <w:spacing w:after="40"/>
              <w:ind w:right="34"/>
              <w:jc w:val="both"/>
              <w:rPr>
                <w:rFonts w:ascii="Arial" w:eastAsia="Arial" w:hAnsi="Arial" w:cs="Arial"/>
                <w:sz w:val="20"/>
                <w:szCs w:val="20"/>
              </w:rPr>
            </w:pPr>
            <w:r w:rsidRPr="00541176">
              <w:rPr>
                <w:rFonts w:ascii="Arial" w:eastAsia="Arial" w:hAnsi="Arial" w:cs="Arial"/>
                <w:sz w:val="20"/>
                <w:szCs w:val="20"/>
              </w:rPr>
              <w:t>O Transtorno do Espectro Autista (TEA) é uma psicopatologia cujos sinais estão presentes nos primeiros 36 meses de vida da criança, tendo como características manifestações na esfera comportamental</w:t>
            </w:r>
            <w:r w:rsidR="00AA6192">
              <w:rPr>
                <w:rFonts w:ascii="Arial" w:eastAsia="Arial" w:hAnsi="Arial" w:cs="Arial"/>
                <w:sz w:val="20"/>
                <w:szCs w:val="20"/>
              </w:rPr>
              <w:t xml:space="preserve">, </w:t>
            </w:r>
            <w:r w:rsidRPr="00541176">
              <w:rPr>
                <w:rFonts w:ascii="Arial" w:eastAsia="Arial" w:hAnsi="Arial" w:cs="Arial"/>
                <w:sz w:val="20"/>
                <w:szCs w:val="20"/>
              </w:rPr>
              <w:t>déficits na comunicação e interação social, padrões de comportamentos repetitivos e estereotipados e repertório restrito de interesses e atividades. Tais sintomas podem se apresentar em menor ou maior grau de comprometimento e afetam o indivíduo com o transtorno</w:t>
            </w:r>
            <w:r w:rsidR="00AA6192">
              <w:rPr>
                <w:rFonts w:ascii="Arial" w:eastAsia="Arial" w:hAnsi="Arial" w:cs="Arial"/>
                <w:sz w:val="20"/>
                <w:szCs w:val="20"/>
              </w:rPr>
              <w:t xml:space="preserve"> e </w:t>
            </w:r>
            <w:r w:rsidRPr="00541176">
              <w:rPr>
                <w:rFonts w:ascii="Arial" w:eastAsia="Arial" w:hAnsi="Arial" w:cs="Arial"/>
                <w:sz w:val="20"/>
                <w:szCs w:val="20"/>
              </w:rPr>
              <w:t xml:space="preserve">as pessoas diretamente envolvidas no seu cuidado. </w:t>
            </w:r>
            <w:r>
              <w:rPr>
                <w:rFonts w:ascii="Arial" w:eastAsia="Arial" w:hAnsi="Arial" w:cs="Arial"/>
                <w:sz w:val="20"/>
                <w:szCs w:val="20"/>
              </w:rPr>
              <w:t>E</w:t>
            </w:r>
            <w:r w:rsidRPr="00541176">
              <w:rPr>
                <w:rFonts w:ascii="Arial" w:eastAsia="Arial" w:hAnsi="Arial" w:cs="Arial"/>
                <w:sz w:val="20"/>
                <w:szCs w:val="20"/>
              </w:rPr>
              <w:t>ste estudo</w:t>
            </w:r>
            <w:r>
              <w:rPr>
                <w:rFonts w:ascii="Arial" w:eastAsia="Arial" w:hAnsi="Arial" w:cs="Arial"/>
                <w:sz w:val="20"/>
                <w:szCs w:val="20"/>
              </w:rPr>
              <w:t xml:space="preserve"> objetivou</w:t>
            </w:r>
            <w:r w:rsidRPr="00541176">
              <w:rPr>
                <w:rFonts w:ascii="Arial" w:eastAsia="Arial" w:hAnsi="Arial" w:cs="Arial"/>
                <w:sz w:val="20"/>
                <w:szCs w:val="20"/>
              </w:rPr>
              <w:t xml:space="preserve"> compreender as repercussões emocionais vivenciados pela mãe. Para a coleta de dados, foram realizadas entrevistas semiestruturadas e aplica</w:t>
            </w:r>
            <w:r>
              <w:rPr>
                <w:rFonts w:ascii="Arial" w:eastAsia="Arial" w:hAnsi="Arial" w:cs="Arial"/>
                <w:sz w:val="20"/>
                <w:szCs w:val="20"/>
              </w:rPr>
              <w:t xml:space="preserve">dos </w:t>
            </w:r>
            <w:r w:rsidRPr="00541176">
              <w:rPr>
                <w:rFonts w:ascii="Arial" w:eastAsia="Arial" w:hAnsi="Arial" w:cs="Arial"/>
                <w:sz w:val="20"/>
                <w:szCs w:val="20"/>
              </w:rPr>
              <w:t>os Inventários Beck de Depressão, Ansiedade e Desesperança, com mães</w:t>
            </w:r>
            <w:r>
              <w:rPr>
                <w:rFonts w:ascii="Arial" w:eastAsia="Arial" w:hAnsi="Arial" w:cs="Arial"/>
                <w:sz w:val="20"/>
                <w:szCs w:val="20"/>
              </w:rPr>
              <w:t xml:space="preserve"> de crianças autistas</w:t>
            </w:r>
            <w:r w:rsidRPr="00541176">
              <w:rPr>
                <w:rFonts w:ascii="Arial" w:eastAsia="Arial" w:hAnsi="Arial" w:cs="Arial"/>
                <w:sz w:val="20"/>
                <w:szCs w:val="20"/>
              </w:rPr>
              <w:t>. As escalas foram analisadas e as entrevistas foram transcritas, sendo empregada a análise de conteúdo. Dentre os resultados, destacaram-se como sentimentos mais presentes durante a investigação, e após o fechamento do diagnóstico o desespero, tristeza, desanimo e culpa.</w:t>
            </w:r>
            <w:r>
              <w:rPr>
                <w:rFonts w:ascii="Arial" w:eastAsia="Arial" w:hAnsi="Arial" w:cs="Arial"/>
                <w:sz w:val="20"/>
                <w:szCs w:val="20"/>
              </w:rPr>
              <w:t xml:space="preserve"> </w:t>
            </w:r>
            <w:r w:rsidRPr="00541176">
              <w:rPr>
                <w:rFonts w:ascii="Arial" w:eastAsia="Arial" w:hAnsi="Arial" w:cs="Arial"/>
                <w:sz w:val="20"/>
                <w:szCs w:val="20"/>
              </w:rPr>
              <w:t xml:space="preserve">Após o choque inicial do diagnóstico e o luto diante da nova perspectiva, a necessidade de ressignificação da relação com o filho. O acompanhamento e suporte profissional desde o momento que precede o diagnóstico, suspeita, durante e após se fazem imprescindíveis tanto as crianças autistas, quanto para os familiares, em especial à mãe. </w:t>
            </w:r>
          </w:p>
          <w:p w:rsidR="00AA6192" w:rsidRPr="005C390E" w:rsidRDefault="00AA6192" w:rsidP="00164E46">
            <w:pPr>
              <w:spacing w:after="40"/>
              <w:ind w:right="34"/>
              <w:jc w:val="both"/>
              <w:rPr>
                <w:rFonts w:ascii="Arial" w:hAnsi="Arial" w:cs="Arial"/>
                <w:color w:val="000000"/>
                <w:sz w:val="20"/>
                <w:szCs w:val="20"/>
              </w:rPr>
            </w:pPr>
          </w:p>
          <w:p w:rsidR="00164E46" w:rsidRPr="00391768" w:rsidRDefault="007B14C2" w:rsidP="00164E46">
            <w:pPr>
              <w:spacing w:after="40"/>
              <w:ind w:right="34"/>
              <w:jc w:val="both"/>
              <w:rPr>
                <w:rFonts w:ascii="Arial" w:eastAsia="Arial" w:hAnsi="Arial" w:cs="Arial"/>
                <w:sz w:val="20"/>
                <w:szCs w:val="20"/>
              </w:rPr>
            </w:pPr>
            <w:r>
              <w:rPr>
                <w:rFonts w:ascii="Arial" w:hAnsi="Arial" w:cs="Arial"/>
                <w:b/>
                <w:color w:val="000000"/>
                <w:sz w:val="20"/>
                <w:szCs w:val="20"/>
              </w:rPr>
              <w:t>Palavras-chave</w:t>
            </w:r>
            <w:r w:rsidR="00164E46" w:rsidRPr="005C390E">
              <w:rPr>
                <w:rFonts w:ascii="Arial" w:hAnsi="Arial" w:cs="Arial"/>
                <w:color w:val="000000"/>
                <w:sz w:val="20"/>
                <w:szCs w:val="20"/>
              </w:rPr>
              <w:t xml:space="preserve">: </w:t>
            </w:r>
            <w:r w:rsidR="00541176" w:rsidRPr="00541176">
              <w:rPr>
                <w:rFonts w:ascii="Arial" w:eastAsia="Arial" w:hAnsi="Arial" w:cs="Arial"/>
                <w:sz w:val="20"/>
                <w:szCs w:val="20"/>
              </w:rPr>
              <w:t>Família</w:t>
            </w:r>
            <w:r w:rsidR="00541176">
              <w:rPr>
                <w:rFonts w:ascii="Arial" w:eastAsia="Arial" w:hAnsi="Arial" w:cs="Arial"/>
                <w:sz w:val="20"/>
                <w:szCs w:val="20"/>
              </w:rPr>
              <w:t>.</w:t>
            </w:r>
            <w:r w:rsidR="00541176" w:rsidRPr="00541176">
              <w:rPr>
                <w:rFonts w:ascii="Arial" w:eastAsia="Arial" w:hAnsi="Arial" w:cs="Arial"/>
                <w:sz w:val="20"/>
                <w:szCs w:val="20"/>
              </w:rPr>
              <w:t xml:space="preserve"> Diagnóstico</w:t>
            </w:r>
            <w:r w:rsidR="00541176">
              <w:rPr>
                <w:rFonts w:ascii="Arial" w:eastAsia="Arial" w:hAnsi="Arial" w:cs="Arial"/>
                <w:sz w:val="20"/>
                <w:szCs w:val="20"/>
              </w:rPr>
              <w:t>.</w:t>
            </w:r>
            <w:r w:rsidR="00541176" w:rsidRPr="00541176">
              <w:rPr>
                <w:rFonts w:ascii="Arial" w:eastAsia="Arial" w:hAnsi="Arial" w:cs="Arial"/>
                <w:sz w:val="20"/>
                <w:szCs w:val="20"/>
              </w:rPr>
              <w:t xml:space="preserve"> Autismo.</w:t>
            </w:r>
          </w:p>
          <w:p w:rsidR="00164E46" w:rsidRPr="00391768" w:rsidRDefault="00164E46" w:rsidP="00143363">
            <w:pPr>
              <w:spacing w:after="40"/>
              <w:ind w:right="34"/>
              <w:jc w:val="both"/>
              <w:rPr>
                <w:rFonts w:ascii="Arial" w:eastAsia="Arial" w:hAnsi="Arial" w:cs="Arial"/>
                <w:sz w:val="20"/>
                <w:szCs w:val="20"/>
              </w:rPr>
            </w:pPr>
          </w:p>
          <w:p w:rsidR="000F424B" w:rsidRPr="00391768" w:rsidRDefault="000F424B" w:rsidP="00143363">
            <w:pPr>
              <w:spacing w:after="40"/>
              <w:ind w:right="34"/>
              <w:jc w:val="both"/>
              <w:rPr>
                <w:rFonts w:ascii="Arial" w:eastAsia="Arial" w:hAnsi="Arial" w:cs="Arial"/>
                <w:sz w:val="18"/>
                <w:szCs w:val="18"/>
              </w:rPr>
            </w:pPr>
          </w:p>
          <w:p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rsidR="000F424B" w:rsidRPr="00C45710" w:rsidRDefault="000F424B" w:rsidP="00143363">
            <w:pPr>
              <w:spacing w:after="40"/>
              <w:ind w:right="34"/>
              <w:jc w:val="both"/>
              <w:rPr>
                <w:rFonts w:ascii="Arial" w:eastAsia="Calibri" w:hAnsi="Arial" w:cs="Arial"/>
                <w:color w:val="000000"/>
                <w:sz w:val="16"/>
                <w:szCs w:val="18"/>
                <w:lang w:val="en-US"/>
              </w:rPr>
            </w:pPr>
          </w:p>
          <w:p w:rsidR="001E0F1B" w:rsidRDefault="00541176" w:rsidP="001E0F1B">
            <w:pPr>
              <w:spacing w:after="40"/>
              <w:ind w:right="34"/>
              <w:jc w:val="both"/>
              <w:rPr>
                <w:rFonts w:ascii="Arial" w:eastAsia="Calibri" w:hAnsi="Arial" w:cs="Arial"/>
                <w:color w:val="000000"/>
                <w:sz w:val="20"/>
                <w:szCs w:val="20"/>
                <w:lang w:val="en-US"/>
              </w:rPr>
            </w:pPr>
            <w:r>
              <w:rPr>
                <w:rFonts w:ascii="Arial" w:eastAsia="Calibri" w:hAnsi="Arial" w:cs="Arial"/>
                <w:color w:val="000000"/>
                <w:sz w:val="20"/>
                <w:szCs w:val="20"/>
                <w:lang w:val="en-US"/>
              </w:rPr>
              <w:t>Autistic Spectrum Disorder</w:t>
            </w:r>
            <w:r w:rsidRPr="00541176">
              <w:rPr>
                <w:rFonts w:ascii="Arial" w:eastAsia="Calibri" w:hAnsi="Arial" w:cs="Arial"/>
                <w:color w:val="000000"/>
                <w:sz w:val="20"/>
                <w:szCs w:val="20"/>
                <w:lang w:val="en-US"/>
              </w:rPr>
              <w:t>s (ASD) is a psychopathology whose signs present they ware in the first 36 months of the child's life, having as characteristics manifest</w:t>
            </w:r>
            <w:r w:rsidR="00AA6192">
              <w:rPr>
                <w:rFonts w:ascii="Arial" w:eastAsia="Calibri" w:hAnsi="Arial" w:cs="Arial"/>
                <w:color w:val="000000"/>
                <w:sz w:val="20"/>
                <w:szCs w:val="20"/>
                <w:lang w:val="en-US"/>
              </w:rPr>
              <w:t xml:space="preserve">ations in the behavioral sphere, </w:t>
            </w:r>
            <w:r w:rsidRPr="00541176">
              <w:rPr>
                <w:rFonts w:ascii="Arial" w:eastAsia="Calibri" w:hAnsi="Arial" w:cs="Arial"/>
                <w:color w:val="000000"/>
                <w:sz w:val="20"/>
                <w:szCs w:val="20"/>
                <w:lang w:val="en-US"/>
              </w:rPr>
              <w:t>deficits in communication and social interaction, patterns of repetitive and stereotyped behaviors and a restricted repertoire of interests and activities.</w:t>
            </w:r>
            <w:r>
              <w:rPr>
                <w:rFonts w:ascii="Arial" w:eastAsia="Calibri" w:hAnsi="Arial" w:cs="Arial"/>
                <w:color w:val="000000"/>
                <w:sz w:val="20"/>
                <w:szCs w:val="20"/>
                <w:lang w:val="en-US"/>
              </w:rPr>
              <w:t xml:space="preserve"> </w:t>
            </w:r>
            <w:r w:rsidRPr="00541176">
              <w:rPr>
                <w:rFonts w:ascii="Arial" w:eastAsia="Calibri" w:hAnsi="Arial" w:cs="Arial"/>
                <w:color w:val="000000"/>
                <w:sz w:val="20"/>
                <w:szCs w:val="20"/>
                <w:lang w:val="en-US"/>
              </w:rPr>
              <w:t xml:space="preserve">Such symptoms may present to a lesser or greater degree of impairment and affect not only the individual with the disorder </w:t>
            </w:r>
            <w:r w:rsidR="00AA6192">
              <w:rPr>
                <w:rFonts w:ascii="Arial" w:eastAsia="Calibri" w:hAnsi="Arial" w:cs="Arial"/>
                <w:color w:val="000000"/>
                <w:sz w:val="20"/>
                <w:szCs w:val="20"/>
                <w:lang w:val="en-US"/>
              </w:rPr>
              <w:t>and</w:t>
            </w:r>
            <w:r w:rsidRPr="00541176">
              <w:rPr>
                <w:rFonts w:ascii="Arial" w:eastAsia="Calibri" w:hAnsi="Arial" w:cs="Arial"/>
                <w:color w:val="000000"/>
                <w:sz w:val="20"/>
                <w:szCs w:val="20"/>
                <w:lang w:val="en-US"/>
              </w:rPr>
              <w:t xml:space="preserve"> those directly involved in their care. This study </w:t>
            </w:r>
            <w:r w:rsidR="00AA6192">
              <w:rPr>
                <w:rFonts w:ascii="Arial" w:eastAsia="Calibri" w:hAnsi="Arial" w:cs="Arial"/>
                <w:color w:val="000000"/>
                <w:sz w:val="20"/>
                <w:szCs w:val="20"/>
                <w:lang w:val="en-US"/>
              </w:rPr>
              <w:t>aimed</w:t>
            </w:r>
            <w:r w:rsidRPr="00541176">
              <w:rPr>
                <w:rFonts w:ascii="Arial" w:eastAsia="Calibri" w:hAnsi="Arial" w:cs="Arial"/>
                <w:color w:val="000000"/>
                <w:sz w:val="20"/>
                <w:szCs w:val="20"/>
                <w:lang w:val="en-US"/>
              </w:rPr>
              <w:t xml:space="preserve"> presented as repercussions and unfolding of emotional experiences experienced by the mother. Semi-structured interviews and application of the Beck Inventories of Depression, Anxiety and Hopelessness, with mothers. The scales were analyzed and the interviews were transcribed, using content analysis with thematic axes. The most present feelings during the investigation, and after the closing of the diagnosis were: despair, sadness, discouragement and guilt. After the initial shock of diagnosis and mourning, the need to redefine the relationship and look at the child. The professional support from the moment that precedes the diagnosis, suspect, during and after are essential, both autistic children and family members, especially the mother.</w:t>
            </w:r>
          </w:p>
          <w:p w:rsidR="00AA6192" w:rsidRPr="005C390E" w:rsidRDefault="00AA6192" w:rsidP="001E0F1B">
            <w:pPr>
              <w:spacing w:after="40"/>
              <w:ind w:right="34"/>
              <w:jc w:val="both"/>
              <w:rPr>
                <w:rFonts w:ascii="Arial" w:eastAsia="Calibri" w:hAnsi="Arial" w:cs="Arial"/>
                <w:color w:val="000000"/>
                <w:sz w:val="20"/>
                <w:szCs w:val="20"/>
                <w:lang w:val="en-US"/>
              </w:rPr>
            </w:pPr>
          </w:p>
          <w:p w:rsidR="007B1DCD" w:rsidRDefault="007B14C2" w:rsidP="00F26869">
            <w:pPr>
              <w:spacing w:after="40"/>
              <w:ind w:right="34"/>
              <w:jc w:val="both"/>
              <w:rPr>
                <w:rFonts w:ascii="Arial" w:hAnsi="Arial" w:cs="Arial"/>
                <w:color w:val="000000"/>
                <w:sz w:val="20"/>
                <w:szCs w:val="20"/>
              </w:rPr>
            </w:pPr>
            <w:r>
              <w:rPr>
                <w:rFonts w:ascii="Arial" w:eastAsia="Calibri" w:hAnsi="Arial" w:cs="Arial"/>
                <w:b/>
                <w:color w:val="000000"/>
                <w:sz w:val="20"/>
                <w:szCs w:val="20"/>
                <w:lang w:val="en-US"/>
              </w:rPr>
              <w:t>Keywords</w:t>
            </w:r>
            <w:r w:rsidR="001E0F1B" w:rsidRPr="005C390E">
              <w:rPr>
                <w:rFonts w:ascii="Arial" w:eastAsia="Calibri" w:hAnsi="Arial" w:cs="Arial"/>
                <w:color w:val="000000"/>
                <w:sz w:val="20"/>
                <w:szCs w:val="20"/>
                <w:lang w:val="en-US"/>
              </w:rPr>
              <w:t xml:space="preserve">: </w:t>
            </w:r>
            <w:r w:rsidR="00541176">
              <w:rPr>
                <w:rFonts w:ascii="Arial" w:eastAsia="Calibri" w:hAnsi="Arial" w:cs="Arial"/>
                <w:color w:val="000000"/>
                <w:sz w:val="20"/>
                <w:szCs w:val="20"/>
                <w:lang w:val="en-US"/>
              </w:rPr>
              <w:t>Family.</w:t>
            </w:r>
            <w:r w:rsidR="00541176" w:rsidRPr="00541176">
              <w:rPr>
                <w:rFonts w:ascii="Arial" w:eastAsia="Calibri" w:hAnsi="Arial" w:cs="Arial"/>
                <w:color w:val="000000"/>
                <w:sz w:val="20"/>
                <w:szCs w:val="20"/>
                <w:lang w:val="en-US"/>
              </w:rPr>
              <w:t xml:space="preserve"> Diagnosis</w:t>
            </w:r>
            <w:r w:rsidR="00541176">
              <w:rPr>
                <w:rFonts w:ascii="Arial" w:eastAsia="Calibri" w:hAnsi="Arial" w:cs="Arial"/>
                <w:color w:val="000000"/>
                <w:sz w:val="20"/>
                <w:szCs w:val="20"/>
                <w:lang w:val="en-US"/>
              </w:rPr>
              <w:t>.</w:t>
            </w:r>
            <w:r w:rsidR="00541176" w:rsidRPr="00541176">
              <w:rPr>
                <w:rFonts w:ascii="Arial" w:eastAsia="Calibri" w:hAnsi="Arial" w:cs="Arial"/>
                <w:color w:val="000000"/>
                <w:sz w:val="20"/>
                <w:szCs w:val="20"/>
                <w:lang w:val="en-US"/>
              </w:rPr>
              <w:t xml:space="preserve"> Autism.</w:t>
            </w:r>
          </w:p>
          <w:p w:rsidR="007B1DCD" w:rsidRDefault="007B1DCD" w:rsidP="00F26869">
            <w:pPr>
              <w:spacing w:after="40"/>
              <w:ind w:right="34"/>
              <w:jc w:val="both"/>
              <w:rPr>
                <w:rFonts w:ascii="Arial" w:hAnsi="Arial" w:cs="Arial"/>
                <w:color w:val="000000"/>
                <w:sz w:val="20"/>
                <w:szCs w:val="20"/>
              </w:rPr>
            </w:pPr>
          </w:p>
          <w:p w:rsidR="007B1DCD" w:rsidRDefault="007B1DCD" w:rsidP="00F26869">
            <w:pPr>
              <w:spacing w:after="40"/>
              <w:ind w:right="34"/>
              <w:jc w:val="both"/>
              <w:rPr>
                <w:rFonts w:ascii="Arial" w:hAnsi="Arial" w:cs="Arial"/>
                <w:color w:val="000000"/>
                <w:sz w:val="20"/>
                <w:szCs w:val="20"/>
              </w:rPr>
            </w:pPr>
          </w:p>
          <w:p w:rsidR="007B1DCD" w:rsidRDefault="007B1DCD" w:rsidP="00F26869">
            <w:pPr>
              <w:spacing w:after="40"/>
              <w:ind w:right="34"/>
              <w:jc w:val="both"/>
              <w:rPr>
                <w:rFonts w:ascii="Arial" w:hAnsi="Arial" w:cs="Arial"/>
                <w:color w:val="000000"/>
                <w:sz w:val="20"/>
                <w:szCs w:val="20"/>
              </w:rPr>
            </w:pPr>
          </w:p>
          <w:p w:rsidR="007B1DCD" w:rsidRDefault="007B1DCD" w:rsidP="00F26869">
            <w:pPr>
              <w:spacing w:after="40"/>
              <w:ind w:right="34"/>
              <w:jc w:val="both"/>
              <w:rPr>
                <w:rFonts w:ascii="Arial" w:hAnsi="Arial" w:cs="Arial"/>
                <w:color w:val="000000"/>
                <w:sz w:val="20"/>
                <w:szCs w:val="20"/>
              </w:rPr>
            </w:pPr>
          </w:p>
          <w:p w:rsidR="001E0F1B" w:rsidRDefault="001E0F1B" w:rsidP="00F26869">
            <w:pPr>
              <w:spacing w:after="40"/>
              <w:ind w:right="34"/>
              <w:jc w:val="both"/>
              <w:rPr>
                <w:rFonts w:ascii="Arial" w:hAnsi="Arial" w:cs="Arial"/>
                <w:sz w:val="18"/>
                <w:szCs w:val="18"/>
                <w:lang w:val="en-US"/>
              </w:rPr>
            </w:pPr>
          </w:p>
          <w:p w:rsidR="001E0F1B" w:rsidRDefault="001E0F1B" w:rsidP="00F26869">
            <w:pPr>
              <w:spacing w:after="40"/>
              <w:ind w:right="34"/>
              <w:jc w:val="both"/>
              <w:rPr>
                <w:rFonts w:ascii="Arial" w:hAnsi="Arial" w:cs="Arial"/>
                <w:sz w:val="18"/>
                <w:szCs w:val="18"/>
                <w:lang w:val="en-US"/>
              </w:rPr>
            </w:pPr>
          </w:p>
          <w:p w:rsidR="001E0F1B" w:rsidRPr="00442DA0" w:rsidRDefault="001E0F1B" w:rsidP="00F26869">
            <w:pPr>
              <w:spacing w:after="40"/>
              <w:ind w:right="34"/>
              <w:jc w:val="both"/>
              <w:rPr>
                <w:rFonts w:ascii="Arial" w:hAnsi="Arial" w:cs="Arial"/>
                <w:sz w:val="18"/>
                <w:szCs w:val="18"/>
                <w:lang w:val="en-US"/>
              </w:rPr>
            </w:pPr>
          </w:p>
        </w:tc>
      </w:tr>
    </w:tbl>
    <w:p w:rsidR="00EE77B4" w:rsidRPr="00442DA0" w:rsidRDefault="00EE77B4" w:rsidP="00E85EBC">
      <w:pPr>
        <w:jc w:val="both"/>
        <w:rPr>
          <w:rFonts w:ascii="Arial" w:hAnsi="Arial" w:cs="Arial"/>
          <w:lang w:val="en-US"/>
        </w:rPr>
        <w:sectPr w:rsidR="00EE77B4" w:rsidRPr="00442DA0" w:rsidSect="00391768">
          <w:headerReference w:type="default" r:id="rId8"/>
          <w:footerReference w:type="default" r:id="rId9"/>
          <w:type w:val="continuous"/>
          <w:pgSz w:w="11906" w:h="16838" w:code="9"/>
          <w:pgMar w:top="1134" w:right="1134" w:bottom="1134" w:left="1134" w:header="851" w:footer="510" w:gutter="0"/>
          <w:pgNumType w:start="1"/>
          <w:cols w:space="708"/>
          <w:docGrid w:linePitch="360"/>
        </w:sectPr>
      </w:pPr>
    </w:p>
    <w:p w:rsidR="008854AD" w:rsidRDefault="008854AD">
      <w:pPr>
        <w:spacing w:after="200" w:line="276" w:lineRule="auto"/>
        <w:rPr>
          <w:rFonts w:ascii="Arial" w:hAnsi="Arial" w:cs="Arial"/>
          <w:b/>
          <w:color w:val="FFFFFF" w:themeColor="background1"/>
          <w:szCs w:val="20"/>
        </w:rPr>
      </w:pPr>
      <w:r>
        <w:rPr>
          <w:rFonts w:ascii="Arial" w:hAnsi="Arial" w:cs="Arial"/>
          <w:b/>
          <w:color w:val="FFFFFF" w:themeColor="background1"/>
          <w:szCs w:val="20"/>
        </w:rPr>
        <w:br w:type="page"/>
      </w:r>
    </w:p>
    <w:p w:rsidR="00B82E3F" w:rsidRPr="00D6702E" w:rsidRDefault="00F3588D" w:rsidP="00AA0594">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lastRenderedPageBreak/>
        <w:t xml:space="preserve">1. </w:t>
      </w:r>
      <w:r w:rsidR="00D6702E" w:rsidRPr="00D6702E">
        <w:rPr>
          <w:rFonts w:ascii="Arial" w:hAnsi="Arial" w:cs="Arial"/>
          <w:b/>
          <w:color w:val="FFFFFF" w:themeColor="background1"/>
          <w:szCs w:val="20"/>
        </w:rPr>
        <w:t>INTRODUÇÃO</w:t>
      </w:r>
    </w:p>
    <w:p w:rsidR="009B3BC4" w:rsidRPr="00622E6C" w:rsidRDefault="009B3BC4" w:rsidP="00AA6192">
      <w:pPr>
        <w:spacing w:line="360" w:lineRule="auto"/>
        <w:ind w:firstLine="567"/>
        <w:jc w:val="both"/>
        <w:rPr>
          <w:rFonts w:ascii="Arial" w:hAnsi="Arial" w:cs="Arial"/>
        </w:rPr>
      </w:pPr>
    </w:p>
    <w:p w:rsidR="00AA6192" w:rsidRPr="00AA6192" w:rsidRDefault="00AA6192" w:rsidP="00AA6192">
      <w:pPr>
        <w:spacing w:line="360" w:lineRule="auto"/>
        <w:ind w:firstLine="567"/>
        <w:jc w:val="both"/>
        <w:rPr>
          <w:rFonts w:ascii="Arial" w:eastAsia="Arial" w:hAnsi="Arial" w:cs="Arial"/>
        </w:rPr>
      </w:pPr>
      <w:r w:rsidRPr="00AA6192">
        <w:rPr>
          <w:rFonts w:ascii="Arial" w:eastAsia="Arial" w:hAnsi="Arial" w:cs="Arial"/>
        </w:rPr>
        <w:t>O autismo está em evidência em âmbito nacional, tornando-se temática para políticas públicas na área da saúde e da educação. Em 2012, foi sancionada a Lei nº 10.764 que instituiu a Política Nacional de Proteção dos Direitos da Pessoa com Transtorno do Espectro Autista (BRASIL, 2012) e, em 2014, o Ministério da Saúde lançou as Diretrizes de Atenção à Reabilitação da Pessoa com Transtornos do Espectro do Autismo (BRASIL, 2014).</w:t>
      </w:r>
    </w:p>
    <w:p w:rsidR="00AA6192" w:rsidRPr="00AA6192" w:rsidRDefault="00AA6192" w:rsidP="00AA6192">
      <w:pPr>
        <w:spacing w:line="360" w:lineRule="auto"/>
        <w:ind w:firstLine="567"/>
        <w:jc w:val="both"/>
        <w:rPr>
          <w:rFonts w:ascii="Arial" w:eastAsia="Arial" w:hAnsi="Arial" w:cs="Arial"/>
        </w:rPr>
      </w:pPr>
      <w:r w:rsidRPr="00AA6192">
        <w:rPr>
          <w:rFonts w:ascii="Arial" w:eastAsia="Arial" w:hAnsi="Arial" w:cs="Arial"/>
        </w:rPr>
        <w:t xml:space="preserve">O Transtorno do Espectro Autista (TEA) é considerado uma síndrome neuropsiquiátrica caracterizada por manifestações comportamentais acompanhadas por déficits na comunicação e interação social, padrões de comportamentos repetitivos e estereotipados e um repertório restrito de interesses e atividades. Tais aspectos envolvendo essa tríade de características podem ser detectados nos primeiros três anos de vida e persistir ao longo da vida afetando, inclusive, as pessoas mais próximas ao autista e que estão diretamente envolvidas em seus cuidados (JERUSALINSKY et al., 2013; GOMES et al., 2015). </w:t>
      </w:r>
    </w:p>
    <w:p w:rsidR="00AA6192" w:rsidRPr="00AA6192" w:rsidRDefault="00AA6192" w:rsidP="00AA6192">
      <w:pPr>
        <w:spacing w:line="360" w:lineRule="auto"/>
        <w:ind w:firstLine="567"/>
        <w:jc w:val="both"/>
        <w:rPr>
          <w:rFonts w:ascii="Arial" w:eastAsia="Arial" w:hAnsi="Arial" w:cs="Arial"/>
        </w:rPr>
      </w:pPr>
      <w:r w:rsidRPr="00AA6192">
        <w:rPr>
          <w:rFonts w:ascii="Arial" w:eastAsia="Arial" w:hAnsi="Arial" w:cs="Arial"/>
        </w:rPr>
        <w:t>Somada a essas dificuldades, inúmeras pessoas com autismo também se deparam com limitações na realização de atividades corriqueiras, como higiene e alimentação, as quais podem estar associadas aos comportamentos rígidos, agressivos ou repetitivos apresentados por eles. Em decorrência disso, a necessidade de cuidados diferenciados e a dependência dos pais e demais cuidadores é acentuada, levando a família a constantes mudanças na sua rotina a fim de se adaptar às características do familiar com autismo (FÁVERO &amp; SANTOS, 2005; SCHMIDT et al., 2007; SMEHA &amp; CEZAR, 2011; CEZAR &amp; SMEHA, 2016).</w:t>
      </w:r>
    </w:p>
    <w:p w:rsidR="00AA6192" w:rsidRPr="00AA6192" w:rsidRDefault="00AA6192" w:rsidP="00AA6192">
      <w:pPr>
        <w:spacing w:line="360" w:lineRule="auto"/>
        <w:jc w:val="both"/>
        <w:rPr>
          <w:rFonts w:ascii="Arial" w:eastAsia="Arial" w:hAnsi="Arial" w:cs="Arial"/>
        </w:rPr>
      </w:pPr>
      <w:r w:rsidRPr="00AA6192">
        <w:rPr>
          <w:rFonts w:ascii="Arial" w:eastAsia="Arial" w:hAnsi="Arial" w:cs="Arial"/>
        </w:rPr>
        <w:t xml:space="preserve">O Autismo e a síndrome de Asperger são os mais conhecidos entre os transtornos invasivos do desenvolvimento (TID), uma família de condições marcadas pelo início precoce de atrasos e desvios no desenvolvimento das habilidades sociais, comunicativas entre outras. Essas condições são caracterizadas por uma grande variabilidade de apresentações clínicas, tanto em relação ao perfil da sintomatologia quanto ao grau de acometimento, mas são agrupados por apresentarem em comum uma interrupção precoce dos processos de sociabilização, consequentemente, ocorre uma interrupção dos processos normais de desenvolvimento social, cognitivo e da comunicação (KLIN, 2006). </w:t>
      </w:r>
    </w:p>
    <w:p w:rsidR="00AA6192" w:rsidRPr="00AA6192" w:rsidRDefault="00AA6192" w:rsidP="00AA6192">
      <w:pPr>
        <w:spacing w:line="360" w:lineRule="auto"/>
        <w:ind w:firstLine="567"/>
        <w:jc w:val="both"/>
        <w:rPr>
          <w:rFonts w:ascii="Arial" w:eastAsia="Arial" w:hAnsi="Arial" w:cs="Arial"/>
        </w:rPr>
      </w:pPr>
      <w:r w:rsidRPr="00AA6192">
        <w:rPr>
          <w:rFonts w:ascii="Arial" w:eastAsia="Arial" w:hAnsi="Arial" w:cs="Arial"/>
        </w:rPr>
        <w:t xml:space="preserve">As manifestações comportamentais são heterogêneas e há diferentes graus de acometimento, e provavelmente múltiplos fatores etiológicos, daí a origem do termo </w:t>
      </w:r>
      <w:r w:rsidRPr="00AA6192">
        <w:rPr>
          <w:rFonts w:ascii="Arial" w:eastAsia="Arial" w:hAnsi="Arial" w:cs="Arial"/>
        </w:rPr>
        <w:lastRenderedPageBreak/>
        <w:t xml:space="preserve">transtornos do espectro do autismo que, como o termo TID, refere-se a várias condições distintas (autismo, síndrome de Asperger e TID-Sem outra Especificação), mas que, ao contrário do termo TID, refere-se a uma possível natureza dimensional que interconecta diversas condições mais do que a fronteiras claramente definidas em torno de rótulos diagnósticos. Este conceito de natureza dimensional apoia-se no fato de que o autismo e transtornos relacionados são os transtornos do desenvolvimento mais fortemente associados a fatores genéticos, e no fato de que podem ser encontradas vulnerabilidade e rigidez social em familiares desses pacientes, mesmo que esses familiares não preencham critérios para um diagnóstico clínico (KLIN, 2006). </w:t>
      </w:r>
    </w:p>
    <w:p w:rsidR="00AA6192" w:rsidRPr="00AA6192" w:rsidRDefault="00AA6192" w:rsidP="00AA6192">
      <w:pPr>
        <w:spacing w:line="360" w:lineRule="auto"/>
        <w:jc w:val="both"/>
        <w:rPr>
          <w:rFonts w:ascii="Arial" w:eastAsia="Arial" w:hAnsi="Arial" w:cs="Arial"/>
        </w:rPr>
      </w:pPr>
      <w:r w:rsidRPr="00AA6192">
        <w:rPr>
          <w:rFonts w:ascii="Arial" w:eastAsia="Arial" w:hAnsi="Arial" w:cs="Arial"/>
        </w:rPr>
        <w:tab/>
        <w:t xml:space="preserve">O diagnóstico de TEA é essencialmente clínico, feito a partir das observações na criança, entrevistas com os pais e aplicação de instrumentos específicos.  Os critérios usados para diagnosticar o TEA são descritos no Manual Estatístico e Diagnóstico da Associação Americana de Psiquiatria, o DSM-V (APA, 2014). Esses critérios têm evoluído com o passar dos anos. O DSM-V, lançado nos EUA em maio de 2013, compõe o mais novo instrumento para guiar o diagnóstico médico dos indivíduos com TEA. Além desse manual, há outros testes de rastreamento para o TEA, como, por exemplo, a Escala de Classificação de Autismo na Infância, Indicadores Clínicos de Risco para o Desenvolvimento Infantil e </w:t>
      </w:r>
      <w:r w:rsidRPr="00AA6192">
        <w:rPr>
          <w:rFonts w:ascii="Arial" w:eastAsia="Arial" w:hAnsi="Arial" w:cs="Arial"/>
          <w:i/>
        </w:rPr>
        <w:t>ModifiedChecklist for Autism in Toddlers</w:t>
      </w:r>
      <w:r w:rsidRPr="00AA6192">
        <w:rPr>
          <w:rFonts w:ascii="Arial" w:eastAsia="Arial" w:hAnsi="Arial" w:cs="Arial"/>
        </w:rPr>
        <w:t xml:space="preserve"> (GOMES et al., 2015).</w:t>
      </w:r>
    </w:p>
    <w:p w:rsidR="007B2067" w:rsidRDefault="00AA6192" w:rsidP="00AA6192">
      <w:pPr>
        <w:spacing w:line="360" w:lineRule="auto"/>
        <w:ind w:firstLine="567"/>
        <w:jc w:val="both"/>
        <w:rPr>
          <w:rFonts w:ascii="Arial" w:eastAsia="Arial" w:hAnsi="Arial" w:cs="Arial"/>
        </w:rPr>
      </w:pPr>
      <w:r w:rsidRPr="00AA6192">
        <w:rPr>
          <w:rFonts w:ascii="Arial" w:eastAsia="Arial" w:hAnsi="Arial" w:cs="Arial"/>
        </w:rPr>
        <w:t>A descoberta de uma patologia, deficiência ou alteração em uma criança traz repercussões na vida dos pais e, frequentemente, também mudanças significativas na vida das mães, que assumem a responsabilidade de cuidar da criança (SEREGEM&amp; FRANÇOZO, 2014). A partir disso, a pesquisa partiu do pressuposto de que o diagnóstico de TEA causa alterações na dinâmica familiar e que mães de crianças com o transtorno sentem-se emocionalmente abaladas e desamparadas após o diagnóstico, podendo apresentar traços de depressão, ansiedade e/ou desesperança. Nesse sentido, a pesquisa buscou compreender as repercussões emocionais vivenciados pela mãe, estendendo-se a família, diante do diagnóstico de Transtorno do Espectro Autista do filho</w:t>
      </w:r>
    </w:p>
    <w:p w:rsidR="00AA6192" w:rsidRPr="008F2302" w:rsidRDefault="00AA6192" w:rsidP="00AA6192">
      <w:pPr>
        <w:ind w:firstLine="567"/>
        <w:jc w:val="both"/>
        <w:rPr>
          <w:rFonts w:ascii="Arial" w:hAnsi="Arial" w:cs="Arial"/>
          <w:szCs w:val="20"/>
        </w:rPr>
      </w:pPr>
    </w:p>
    <w:p w:rsidR="00350A34" w:rsidRPr="00D6702E" w:rsidRDefault="0048246B" w:rsidP="0048246B">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rsidR="00D122E3" w:rsidRPr="008F2302" w:rsidRDefault="00D122E3" w:rsidP="00D122E3">
      <w:pPr>
        <w:pStyle w:val="Corpodetexto"/>
        <w:spacing w:line="240" w:lineRule="auto"/>
        <w:ind w:firstLine="567"/>
        <w:rPr>
          <w:rFonts w:cs="Arial"/>
          <w:b/>
        </w:rPr>
      </w:pPr>
    </w:p>
    <w:p w:rsidR="00AA6192" w:rsidRPr="00AA6192" w:rsidRDefault="00AA6192" w:rsidP="00AA6192">
      <w:pPr>
        <w:spacing w:line="360" w:lineRule="auto"/>
        <w:ind w:firstLine="567"/>
        <w:jc w:val="both"/>
        <w:rPr>
          <w:rFonts w:ascii="Arial" w:eastAsia="Arial" w:hAnsi="Arial" w:cs="Arial"/>
        </w:rPr>
      </w:pPr>
      <w:r w:rsidRPr="00AA6192">
        <w:rPr>
          <w:rFonts w:ascii="Arial" w:eastAsia="Arial" w:hAnsi="Arial" w:cs="Arial"/>
        </w:rPr>
        <w:t xml:space="preserve">Trata-se de um estudo descritivo-exploratório, com abordagem qualitativa. A coleta de dados deste estudo iniciou-se após autorização da Associação de Pais, Amigos e Profissionais dos Autistas do Estado do Tocantins – Anjo Azul, na cidade de Palmas – TO, e a aprovação do Comitê de Ética em Pesquisa com seres humanos, CAAE nº </w:t>
      </w:r>
      <w:r w:rsidRPr="00AA6192">
        <w:rPr>
          <w:rFonts w:ascii="Arial" w:eastAsia="Arial" w:hAnsi="Arial" w:cs="Arial"/>
        </w:rPr>
        <w:lastRenderedPageBreak/>
        <w:t xml:space="preserve">58836216.1.0000.5518. A associação supracitada foi fundada há quatro anos e visa auxiliar as mães, sanar dúvidas de familiares, promover a divulgação, informar e conscientizar a população sobre como lidar melhor com o Transtorno do Espectro Autista. Atualmente conta com vários profissionais voluntários e as reuniões com os familiares e amigos ocorrem periodicamente. </w:t>
      </w:r>
    </w:p>
    <w:p w:rsidR="00AA6192" w:rsidRPr="00AA6192" w:rsidRDefault="00AA6192" w:rsidP="00AA6192">
      <w:pPr>
        <w:spacing w:line="360" w:lineRule="auto"/>
        <w:ind w:firstLine="567"/>
        <w:jc w:val="both"/>
        <w:rPr>
          <w:rFonts w:ascii="Arial" w:eastAsia="Arial" w:hAnsi="Arial" w:cs="Arial"/>
        </w:rPr>
      </w:pPr>
      <w:r w:rsidRPr="00AA6192">
        <w:rPr>
          <w:rFonts w:ascii="Arial" w:eastAsia="Arial" w:hAnsi="Arial" w:cs="Arial"/>
        </w:rPr>
        <w:t>A partir da autorização da Associação, e após apresentação e assinatura da Carta de Autorização para a realização da pesquisa, as pesquisadoras entraram em contato com as cinco mães de indivíduos com autismo indicadas pela associação, convidando-as a participarem voluntariamente da pesquisa, podendo retirar-se da mesma a qualquer momento, os horários, datas e local foram agendados previamente de acordo com disponibilidade das entrevistadas. A amostra de 5 (cinco) mães, refere-se ao número de mães levantado junto à associação que se enquadraram nos critérios de inclusão e exclusão, que são: tempo de diagnóstico do TEA entre 6 (seis) e 36 (trinta e seis) meses, e que aceitaram e assinaram o Termo de Consentimento Livre Esclarecido (TCLE).</w:t>
      </w:r>
    </w:p>
    <w:p w:rsidR="00AA6192" w:rsidRPr="00AA6192" w:rsidRDefault="00AA6192" w:rsidP="00AA6192">
      <w:pPr>
        <w:spacing w:line="360" w:lineRule="auto"/>
        <w:ind w:firstLine="567"/>
        <w:jc w:val="both"/>
        <w:rPr>
          <w:rFonts w:ascii="Arial" w:eastAsia="Arial" w:hAnsi="Arial" w:cs="Arial"/>
        </w:rPr>
      </w:pPr>
      <w:r w:rsidRPr="00AA6192">
        <w:rPr>
          <w:rFonts w:ascii="Arial" w:eastAsia="Arial" w:hAnsi="Arial" w:cs="Arial"/>
        </w:rPr>
        <w:t xml:space="preserve">Foram realizadas entrevistas semiestruturadas, compostas por 10 (dez) questões dissertativas formuladas pelas pesquisadoras que tem como objetivo responder ao problema da pesquisa. Essas foram gravadas em áudio, com autorização das mães, a fim de facilitar a interação com os sujeitos investigados e fidedignidade das respostas para a transcrição e análise dos dados. </w:t>
      </w:r>
    </w:p>
    <w:p w:rsidR="00AA6192" w:rsidRPr="00AA6192" w:rsidRDefault="00AA6192" w:rsidP="00AA6192">
      <w:pPr>
        <w:spacing w:line="360" w:lineRule="auto"/>
        <w:ind w:firstLine="567"/>
        <w:jc w:val="both"/>
        <w:rPr>
          <w:rFonts w:ascii="Arial" w:eastAsia="Arial" w:hAnsi="Arial" w:cs="Arial"/>
        </w:rPr>
      </w:pPr>
      <w:r w:rsidRPr="00AA6192">
        <w:rPr>
          <w:rFonts w:ascii="Arial" w:eastAsia="Arial" w:hAnsi="Arial" w:cs="Arial"/>
        </w:rPr>
        <w:t xml:space="preserve">Após a entrevista, as mães responderam a um teste psicológico, as Escalas Beck, utilizando o Inventário de Beck de Ansiedade (BAI), o Inventário de Beck para Depressão (BDI), e a Escala de Desesperança de Beck (BHS). No BAI, a soma dos escores identifica o nível de ansiedade, tendo a seguinte classificação: zero a 10 – Mínimo; 11 a 19 – Leve; 20 a 30 – Moderado e 31 a 63 – Grave. No BDI a soma dos escores identifica o nível de depressão, com a seguinte classificação: zero a 11 -Mínimo;12 a 19- Leve; 20 a 35 -Moderado e 36 a 63 - Grave. No BHS, a soma dos escores identifica o nível de desesperança, cujos escores variam de 0 a 20 e tem a seguinte classificação: zero a 4- Mínimo; 5 a 8 - Leve; 9 a 13 - Moderado e 14 a 20 - Grave. </w:t>
      </w:r>
    </w:p>
    <w:p w:rsidR="00AA6192" w:rsidRPr="00AA6192" w:rsidRDefault="00AA6192" w:rsidP="00AA6192">
      <w:pPr>
        <w:spacing w:line="360" w:lineRule="auto"/>
        <w:ind w:firstLine="567"/>
        <w:jc w:val="both"/>
        <w:rPr>
          <w:rFonts w:ascii="Arial" w:eastAsia="Arial" w:hAnsi="Arial" w:cs="Arial"/>
        </w:rPr>
      </w:pPr>
      <w:r w:rsidRPr="00AA6192">
        <w:rPr>
          <w:rFonts w:ascii="Arial" w:eastAsia="Arial" w:hAnsi="Arial" w:cs="Arial"/>
        </w:rPr>
        <w:t xml:space="preserve">Todos os dados obtidos através das entrevistas e das Escalas Beck foram usados exclusivamente para fins da pesquisa em questão, garantindo assim a preservação e total integridade dos sujeitos nela envolvidos. A correção dos dados das Escalas foi efetuada com o uso do manual do referido teste psicológico, por duas psicólogas preparadas para tal função. A fim de preservar a identidade das participantes foram adotadas as letras M </w:t>
      </w:r>
      <w:r w:rsidRPr="00AA6192">
        <w:rPr>
          <w:rFonts w:ascii="Arial" w:eastAsia="Arial" w:hAnsi="Arial" w:cs="Arial"/>
        </w:rPr>
        <w:lastRenderedPageBreak/>
        <w:t>seguidas de numeral para as mães e F seguida de numeral para os filhos, ficando, por exemplo M1 e respectivamente F1.</w:t>
      </w:r>
    </w:p>
    <w:p w:rsidR="00AA6192" w:rsidRPr="00AA6192" w:rsidRDefault="00AA6192" w:rsidP="00AA6192">
      <w:pPr>
        <w:spacing w:line="360" w:lineRule="auto"/>
        <w:ind w:firstLine="567"/>
        <w:jc w:val="both"/>
        <w:rPr>
          <w:rFonts w:ascii="Arial" w:eastAsia="Arial" w:hAnsi="Arial" w:cs="Arial"/>
        </w:rPr>
      </w:pPr>
      <w:r w:rsidRPr="00AA6192">
        <w:rPr>
          <w:rFonts w:ascii="Arial" w:eastAsia="Arial" w:hAnsi="Arial" w:cs="Arial"/>
        </w:rPr>
        <w:t xml:space="preserve">As entrevistas com as mães foram transcritas e analisadas de acordo com os parâmetros da Análise de Conteúdo (BARDIN, 2011). Nesta técnica, realizou-se sucessivas leituras e releituras do material produzido, buscando identificar conteúdos emergentes nos relatos dos entrevistados e organizá-los de modo coerente com os objetivos da pesquisa.  Conforme Minayo (2007), existem várias modalidades de análise de conteúdo, logo nesta pesquisa foi utilizada a Análise Temática, por ser a mais simples e a melhor que se encaixa para as investigações qualitativas em saúde. </w:t>
      </w:r>
    </w:p>
    <w:p w:rsidR="00D122E3" w:rsidRDefault="00AA6192" w:rsidP="00AA6192">
      <w:pPr>
        <w:spacing w:line="360" w:lineRule="auto"/>
        <w:ind w:firstLine="567"/>
        <w:jc w:val="both"/>
        <w:rPr>
          <w:rFonts w:ascii="Arial" w:hAnsi="Arial" w:cs="Arial"/>
          <w:color w:val="000000"/>
          <w:sz w:val="20"/>
          <w:szCs w:val="20"/>
        </w:rPr>
      </w:pPr>
      <w:r w:rsidRPr="00AA6192">
        <w:rPr>
          <w:rFonts w:ascii="Arial" w:eastAsia="Arial" w:hAnsi="Arial" w:cs="Arial"/>
        </w:rPr>
        <w:t>A análise temática ocorre em três etapas distintas: pré-análise; exploração do material e; tratamento dos resultados obtidos. Os procedimentos a serem seguidos nessa metodologia de análise de dados consistem na ordenação dos dados a partir das informações contidas na coleta de dados e posterior mapeamento de todos os dados; classificação dos dados, para leitura do material e identificação dos temas relevantes e estabelecimento das categorias temáticas; análise final realizando a articulação entre os dados e as referências teóricas adotadas (MINAYO, 2007).</w:t>
      </w:r>
      <w:r w:rsidR="00D122E3" w:rsidRPr="00B55B77">
        <w:rPr>
          <w:rFonts w:ascii="Arial" w:hAnsi="Arial" w:cs="Arial"/>
          <w:color w:val="000000"/>
          <w:sz w:val="20"/>
          <w:szCs w:val="20"/>
        </w:rPr>
        <w:t xml:space="preserve"> </w:t>
      </w:r>
    </w:p>
    <w:p w:rsidR="00AA6192" w:rsidRDefault="00AA6192" w:rsidP="00AA6192">
      <w:pPr>
        <w:spacing w:line="360" w:lineRule="auto"/>
        <w:ind w:firstLine="567"/>
        <w:jc w:val="both"/>
        <w:rPr>
          <w:rFonts w:cs="Arial"/>
          <w:b/>
        </w:rPr>
      </w:pPr>
    </w:p>
    <w:p w:rsidR="00405C0B" w:rsidRPr="00D6702E" w:rsidRDefault="00B035D1" w:rsidP="00B035D1">
      <w:pPr>
        <w:shd w:val="clear" w:color="auto" w:fill="4F81BD" w:themeFill="accent1"/>
        <w:rPr>
          <w:rFonts w:ascii="Arial" w:hAnsi="Arial" w:cs="Arial"/>
          <w:b/>
          <w:color w:val="FFFFFF" w:themeColor="background1"/>
        </w:rPr>
      </w:pPr>
      <w:r>
        <w:rPr>
          <w:rFonts w:ascii="Arial" w:hAnsi="Arial" w:cs="Arial"/>
          <w:b/>
          <w:color w:val="FFFFFF" w:themeColor="background1"/>
        </w:rPr>
        <w:t xml:space="preserve">3. </w:t>
      </w:r>
      <w:r w:rsidR="0032510F">
        <w:rPr>
          <w:rFonts w:ascii="Arial" w:hAnsi="Arial" w:cs="Arial"/>
          <w:b/>
          <w:color w:val="FFFFFF" w:themeColor="background1"/>
        </w:rPr>
        <w:t>RESULTADOS</w:t>
      </w:r>
      <w:r w:rsidR="001804D3">
        <w:rPr>
          <w:rFonts w:ascii="Arial" w:hAnsi="Arial" w:cs="Arial"/>
          <w:b/>
          <w:color w:val="FFFFFF" w:themeColor="background1"/>
        </w:rPr>
        <w:t xml:space="preserve"> E DISCUSSÃO</w:t>
      </w:r>
    </w:p>
    <w:p w:rsidR="00651574" w:rsidRPr="00AF1F37" w:rsidRDefault="00651574" w:rsidP="00610888">
      <w:pPr>
        <w:autoSpaceDE w:val="0"/>
        <w:autoSpaceDN w:val="0"/>
        <w:adjustRightInd w:val="0"/>
        <w:spacing w:line="360" w:lineRule="auto"/>
        <w:jc w:val="both"/>
        <w:rPr>
          <w:rFonts w:ascii="Arial" w:hAnsi="Arial" w:cs="Arial"/>
          <w:color w:val="000000"/>
          <w:sz w:val="16"/>
        </w:rPr>
      </w:pPr>
    </w:p>
    <w:p w:rsidR="001804D3" w:rsidRPr="001804D3" w:rsidRDefault="001804D3" w:rsidP="001804D3">
      <w:pPr>
        <w:keepNext/>
        <w:spacing w:line="360" w:lineRule="auto"/>
        <w:ind w:firstLine="708"/>
        <w:jc w:val="both"/>
        <w:rPr>
          <w:rFonts w:ascii="Arial" w:eastAsia="Calibri" w:hAnsi="Arial" w:cs="Arial"/>
          <w:lang w:eastAsia="en-US"/>
        </w:rPr>
      </w:pPr>
      <w:r w:rsidRPr="001804D3">
        <w:rPr>
          <w:rFonts w:ascii="Arial" w:eastAsia="Calibri" w:hAnsi="Arial" w:cs="Arial"/>
          <w:lang w:eastAsia="en-US"/>
        </w:rPr>
        <w:t xml:space="preserve">A partir da análise das entrevistas emergiram quatro categorias: </w:t>
      </w:r>
      <w:r w:rsidRPr="001804D3">
        <w:rPr>
          <w:rFonts w:ascii="Arial" w:hAnsi="Arial" w:cs="Arial"/>
        </w:rPr>
        <w:t xml:space="preserve">Sentimentos e vivências; Ressignificação do filho; Mudanças na família e mãe: configuração familiar; e Rede de apoio, das quais as duas primeiras serão apresentadas e discutidas neste artigo. </w:t>
      </w:r>
    </w:p>
    <w:p w:rsidR="001804D3" w:rsidRDefault="001804D3" w:rsidP="001804D3">
      <w:pPr>
        <w:keepNext/>
        <w:spacing w:line="360" w:lineRule="auto"/>
        <w:ind w:firstLine="708"/>
        <w:jc w:val="both"/>
        <w:rPr>
          <w:rFonts w:ascii="Arial" w:hAnsi="Arial" w:cs="Arial"/>
        </w:rPr>
      </w:pPr>
      <w:r w:rsidRPr="001804D3">
        <w:rPr>
          <w:rFonts w:ascii="Arial" w:hAnsi="Arial" w:cs="Arial"/>
        </w:rPr>
        <w:t xml:space="preserve">Os dados sóciodemográficos das tabelas, nortearam a pesquisa apontando os critérios de inclusão e exclusão da mesma. Na </w:t>
      </w:r>
      <w:r w:rsidRPr="001804D3">
        <w:rPr>
          <w:rFonts w:ascii="Arial" w:hAnsi="Arial" w:cs="Arial"/>
          <w:b/>
        </w:rPr>
        <w:t>Tabela 1</w:t>
      </w:r>
      <w:r w:rsidRPr="001804D3">
        <w:rPr>
          <w:rFonts w:ascii="Arial" w:hAnsi="Arial" w:cs="Arial"/>
        </w:rPr>
        <w:t xml:space="preserve"> é possível perceber, que independente do nível de escolaridade de cada mãe, elas não tinham conhecimentos aprofundados sobre o autismo. Todas relatam que buscaram investigar o que era o autismo </w:t>
      </w:r>
      <w:r w:rsidRPr="001804D3">
        <w:rPr>
          <w:rFonts w:ascii="Arial" w:hAnsi="Arial" w:cs="Arial"/>
        </w:rPr>
        <w:lastRenderedPageBreak/>
        <w:t xml:space="preserve">para que a partir daí, passassem a entender melhor o comportamento do filho(a) e então, ajudá-lo(a). </w:t>
      </w:r>
    </w:p>
    <w:p w:rsidR="001314AC" w:rsidRDefault="001314AC" w:rsidP="001804D3">
      <w:pPr>
        <w:keepNext/>
        <w:spacing w:line="360" w:lineRule="auto"/>
        <w:ind w:firstLine="708"/>
        <w:jc w:val="both"/>
        <w:rPr>
          <w:rFonts w:ascii="Arial" w:hAnsi="Arial" w:cs="Arial"/>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370"/>
        <w:gridCol w:w="1605"/>
        <w:gridCol w:w="1605"/>
        <w:gridCol w:w="1605"/>
        <w:gridCol w:w="1605"/>
      </w:tblGrid>
      <w:tr w:rsidR="008E56A1" w:rsidRPr="00400090" w:rsidTr="008E56A1">
        <w:trPr>
          <w:trHeight w:val="270"/>
          <w:jc w:val="center"/>
        </w:trPr>
        <w:tc>
          <w:tcPr>
            <w:tcW w:w="1838" w:type="dxa"/>
            <w:tcBorders>
              <w:top w:val="single" w:sz="4" w:space="0" w:color="auto"/>
            </w:tcBorders>
            <w:shd w:val="clear" w:color="auto" w:fill="D9D9D9" w:themeFill="background1" w:themeFillShade="D9"/>
          </w:tcPr>
          <w:p w:rsidR="008E56A1" w:rsidRPr="00400090" w:rsidRDefault="008E56A1" w:rsidP="00400090">
            <w:pPr>
              <w:keepNext/>
              <w:jc w:val="center"/>
              <w:rPr>
                <w:rFonts w:ascii="Arial" w:hAnsi="Arial" w:cs="Arial"/>
                <w:b/>
                <w:sz w:val="20"/>
                <w:szCs w:val="20"/>
              </w:rPr>
            </w:pPr>
          </w:p>
        </w:tc>
        <w:tc>
          <w:tcPr>
            <w:tcW w:w="1370" w:type="dxa"/>
            <w:tcBorders>
              <w:top w:val="single" w:sz="4" w:space="0" w:color="auto"/>
            </w:tcBorders>
            <w:shd w:val="clear" w:color="auto" w:fill="D9D9D9" w:themeFill="background1" w:themeFillShade="D9"/>
          </w:tcPr>
          <w:p w:rsidR="008E56A1" w:rsidRPr="00400090" w:rsidRDefault="008E56A1" w:rsidP="00400090">
            <w:pPr>
              <w:keepNext/>
              <w:jc w:val="center"/>
              <w:rPr>
                <w:rFonts w:ascii="Arial" w:hAnsi="Arial" w:cs="Arial"/>
                <w:b/>
                <w:sz w:val="20"/>
                <w:szCs w:val="20"/>
              </w:rPr>
            </w:pPr>
          </w:p>
        </w:tc>
        <w:tc>
          <w:tcPr>
            <w:tcW w:w="1605" w:type="dxa"/>
            <w:tcBorders>
              <w:top w:val="single" w:sz="4" w:space="0" w:color="auto"/>
            </w:tcBorders>
            <w:shd w:val="clear" w:color="auto" w:fill="D9D9D9" w:themeFill="background1" w:themeFillShade="D9"/>
          </w:tcPr>
          <w:p w:rsidR="008E56A1" w:rsidRPr="00400090" w:rsidRDefault="008E56A1" w:rsidP="00400090">
            <w:pPr>
              <w:keepNext/>
              <w:jc w:val="center"/>
              <w:rPr>
                <w:rFonts w:ascii="Arial" w:hAnsi="Arial" w:cs="Arial"/>
                <w:b/>
                <w:sz w:val="20"/>
                <w:szCs w:val="20"/>
              </w:rPr>
            </w:pPr>
          </w:p>
        </w:tc>
        <w:tc>
          <w:tcPr>
            <w:tcW w:w="1605" w:type="dxa"/>
            <w:tcBorders>
              <w:top w:val="single" w:sz="4" w:space="0" w:color="auto"/>
            </w:tcBorders>
            <w:shd w:val="clear" w:color="auto" w:fill="D9D9D9" w:themeFill="background1" w:themeFillShade="D9"/>
          </w:tcPr>
          <w:p w:rsidR="008E56A1" w:rsidRPr="00400090" w:rsidRDefault="008E56A1" w:rsidP="008E56A1">
            <w:pPr>
              <w:keepNext/>
              <w:jc w:val="center"/>
              <w:rPr>
                <w:rFonts w:ascii="Arial" w:hAnsi="Arial" w:cs="Arial"/>
                <w:b/>
                <w:sz w:val="20"/>
                <w:szCs w:val="20"/>
              </w:rPr>
            </w:pPr>
            <w:r w:rsidRPr="00400090">
              <w:rPr>
                <w:rFonts w:ascii="Arial" w:hAnsi="Arial" w:cs="Arial"/>
                <w:b/>
                <w:sz w:val="20"/>
                <w:szCs w:val="20"/>
              </w:rPr>
              <w:t>MÃES</w:t>
            </w:r>
          </w:p>
          <w:p w:rsidR="008E56A1" w:rsidRPr="00400090" w:rsidRDefault="008E56A1" w:rsidP="008E56A1">
            <w:pPr>
              <w:keepNext/>
              <w:jc w:val="center"/>
              <w:rPr>
                <w:rFonts w:ascii="Arial" w:hAnsi="Arial" w:cs="Arial"/>
                <w:b/>
                <w:sz w:val="20"/>
                <w:szCs w:val="20"/>
              </w:rPr>
            </w:pPr>
          </w:p>
        </w:tc>
        <w:tc>
          <w:tcPr>
            <w:tcW w:w="1605" w:type="dxa"/>
            <w:tcBorders>
              <w:top w:val="single" w:sz="4" w:space="0" w:color="auto"/>
            </w:tcBorders>
            <w:shd w:val="clear" w:color="auto" w:fill="D9D9D9" w:themeFill="background1" w:themeFillShade="D9"/>
          </w:tcPr>
          <w:p w:rsidR="008E56A1" w:rsidRPr="00400090" w:rsidRDefault="008E56A1" w:rsidP="00400090">
            <w:pPr>
              <w:keepNext/>
              <w:jc w:val="center"/>
              <w:rPr>
                <w:rFonts w:ascii="Arial" w:hAnsi="Arial" w:cs="Arial"/>
                <w:b/>
                <w:sz w:val="20"/>
                <w:szCs w:val="20"/>
              </w:rPr>
            </w:pPr>
          </w:p>
        </w:tc>
        <w:tc>
          <w:tcPr>
            <w:tcW w:w="1605" w:type="dxa"/>
            <w:tcBorders>
              <w:top w:val="single" w:sz="4" w:space="0" w:color="auto"/>
            </w:tcBorders>
            <w:shd w:val="clear" w:color="auto" w:fill="D9D9D9" w:themeFill="background1" w:themeFillShade="D9"/>
          </w:tcPr>
          <w:p w:rsidR="008E56A1" w:rsidRPr="00400090" w:rsidRDefault="008E56A1" w:rsidP="00400090">
            <w:pPr>
              <w:keepNext/>
              <w:jc w:val="center"/>
              <w:rPr>
                <w:rFonts w:ascii="Arial" w:hAnsi="Arial" w:cs="Arial"/>
                <w:b/>
                <w:sz w:val="20"/>
                <w:szCs w:val="20"/>
              </w:rPr>
            </w:pPr>
          </w:p>
        </w:tc>
      </w:tr>
      <w:tr w:rsidR="00400090" w:rsidRPr="00400090" w:rsidTr="008E56A1">
        <w:trPr>
          <w:trHeight w:val="372"/>
          <w:jc w:val="center"/>
        </w:trPr>
        <w:tc>
          <w:tcPr>
            <w:tcW w:w="1838" w:type="dxa"/>
            <w:tcBorders>
              <w:bottom w:val="single" w:sz="4" w:space="0" w:color="auto"/>
            </w:tcBorders>
            <w:shd w:val="clear" w:color="auto" w:fill="D9D9D9" w:themeFill="background1" w:themeFillShade="D9"/>
          </w:tcPr>
          <w:p w:rsidR="00400090" w:rsidRPr="00400090" w:rsidRDefault="00400090" w:rsidP="00400090">
            <w:pPr>
              <w:keepNext/>
              <w:jc w:val="center"/>
              <w:rPr>
                <w:rFonts w:ascii="Arial" w:hAnsi="Arial" w:cs="Arial"/>
                <w:b/>
                <w:sz w:val="20"/>
                <w:szCs w:val="20"/>
              </w:rPr>
            </w:pPr>
          </w:p>
          <w:p w:rsidR="00400090" w:rsidRPr="00400090" w:rsidRDefault="00400090" w:rsidP="00400090">
            <w:pPr>
              <w:keepNext/>
              <w:rPr>
                <w:rFonts w:ascii="Arial" w:hAnsi="Arial" w:cs="Arial"/>
                <w:b/>
                <w:sz w:val="20"/>
                <w:szCs w:val="20"/>
              </w:rPr>
            </w:pPr>
            <w:r w:rsidRPr="00400090">
              <w:rPr>
                <w:rFonts w:ascii="Arial" w:hAnsi="Arial" w:cs="Arial"/>
                <w:b/>
                <w:sz w:val="20"/>
                <w:szCs w:val="20"/>
              </w:rPr>
              <w:t>DADOS</w:t>
            </w:r>
          </w:p>
        </w:tc>
        <w:tc>
          <w:tcPr>
            <w:tcW w:w="1370" w:type="dxa"/>
            <w:tcBorders>
              <w:left w:val="nil"/>
              <w:bottom w:val="single" w:sz="4" w:space="0" w:color="auto"/>
            </w:tcBorders>
            <w:shd w:val="clear" w:color="auto" w:fill="D9D9D9" w:themeFill="background1" w:themeFillShade="D9"/>
          </w:tcPr>
          <w:p w:rsidR="00400090" w:rsidRDefault="00400090" w:rsidP="00400090">
            <w:pPr>
              <w:keepNext/>
              <w:jc w:val="center"/>
              <w:rPr>
                <w:rFonts w:ascii="Arial" w:hAnsi="Arial" w:cs="Arial"/>
                <w:b/>
                <w:sz w:val="20"/>
                <w:szCs w:val="20"/>
              </w:rPr>
            </w:pPr>
          </w:p>
          <w:p w:rsidR="00400090" w:rsidRPr="00400090" w:rsidRDefault="00400090" w:rsidP="00400090">
            <w:pPr>
              <w:keepNext/>
              <w:jc w:val="center"/>
              <w:rPr>
                <w:rFonts w:ascii="Arial" w:hAnsi="Arial" w:cs="Arial"/>
                <w:b/>
                <w:sz w:val="20"/>
                <w:szCs w:val="20"/>
              </w:rPr>
            </w:pPr>
            <w:r w:rsidRPr="00400090">
              <w:rPr>
                <w:rFonts w:ascii="Arial" w:hAnsi="Arial" w:cs="Arial"/>
                <w:b/>
                <w:sz w:val="20"/>
                <w:szCs w:val="20"/>
              </w:rPr>
              <w:t>M1</w:t>
            </w:r>
          </w:p>
        </w:tc>
        <w:tc>
          <w:tcPr>
            <w:tcW w:w="1605" w:type="dxa"/>
            <w:tcBorders>
              <w:bottom w:val="single" w:sz="4" w:space="0" w:color="auto"/>
            </w:tcBorders>
            <w:shd w:val="clear" w:color="auto" w:fill="D9D9D9" w:themeFill="background1" w:themeFillShade="D9"/>
          </w:tcPr>
          <w:p w:rsidR="00400090" w:rsidRDefault="00400090" w:rsidP="00400090">
            <w:pPr>
              <w:keepNext/>
              <w:jc w:val="center"/>
              <w:rPr>
                <w:rFonts w:ascii="Arial" w:hAnsi="Arial" w:cs="Arial"/>
                <w:b/>
                <w:sz w:val="20"/>
                <w:szCs w:val="20"/>
              </w:rPr>
            </w:pPr>
          </w:p>
          <w:p w:rsidR="00400090" w:rsidRPr="00400090" w:rsidRDefault="00400090" w:rsidP="00400090">
            <w:pPr>
              <w:keepNext/>
              <w:jc w:val="center"/>
              <w:rPr>
                <w:rFonts w:ascii="Arial" w:hAnsi="Arial" w:cs="Arial"/>
                <w:b/>
                <w:sz w:val="20"/>
                <w:szCs w:val="20"/>
              </w:rPr>
            </w:pPr>
            <w:r w:rsidRPr="00400090">
              <w:rPr>
                <w:rFonts w:ascii="Arial" w:hAnsi="Arial" w:cs="Arial"/>
                <w:b/>
                <w:sz w:val="20"/>
                <w:szCs w:val="20"/>
              </w:rPr>
              <w:t>M2</w:t>
            </w:r>
          </w:p>
        </w:tc>
        <w:tc>
          <w:tcPr>
            <w:tcW w:w="1605" w:type="dxa"/>
            <w:tcBorders>
              <w:bottom w:val="single" w:sz="4" w:space="0" w:color="auto"/>
            </w:tcBorders>
            <w:shd w:val="clear" w:color="auto" w:fill="D9D9D9" w:themeFill="background1" w:themeFillShade="D9"/>
          </w:tcPr>
          <w:p w:rsidR="00400090" w:rsidRDefault="00400090" w:rsidP="00400090">
            <w:pPr>
              <w:keepNext/>
              <w:jc w:val="center"/>
              <w:rPr>
                <w:rFonts w:ascii="Arial" w:hAnsi="Arial" w:cs="Arial"/>
                <w:b/>
                <w:sz w:val="20"/>
                <w:szCs w:val="20"/>
              </w:rPr>
            </w:pPr>
          </w:p>
          <w:p w:rsidR="00400090" w:rsidRPr="00400090" w:rsidRDefault="00400090" w:rsidP="00400090">
            <w:pPr>
              <w:keepNext/>
              <w:jc w:val="center"/>
              <w:rPr>
                <w:rFonts w:ascii="Arial" w:hAnsi="Arial" w:cs="Arial"/>
                <w:b/>
                <w:sz w:val="20"/>
                <w:szCs w:val="20"/>
              </w:rPr>
            </w:pPr>
            <w:r w:rsidRPr="00400090">
              <w:rPr>
                <w:rFonts w:ascii="Arial" w:hAnsi="Arial" w:cs="Arial"/>
                <w:b/>
                <w:sz w:val="20"/>
                <w:szCs w:val="20"/>
              </w:rPr>
              <w:t>M3</w:t>
            </w:r>
          </w:p>
        </w:tc>
        <w:tc>
          <w:tcPr>
            <w:tcW w:w="1605" w:type="dxa"/>
            <w:tcBorders>
              <w:bottom w:val="single" w:sz="4" w:space="0" w:color="auto"/>
            </w:tcBorders>
            <w:shd w:val="clear" w:color="auto" w:fill="D9D9D9" w:themeFill="background1" w:themeFillShade="D9"/>
          </w:tcPr>
          <w:p w:rsidR="00400090" w:rsidRDefault="00400090" w:rsidP="00400090">
            <w:pPr>
              <w:keepNext/>
              <w:jc w:val="center"/>
              <w:rPr>
                <w:rFonts w:ascii="Arial" w:hAnsi="Arial" w:cs="Arial"/>
                <w:b/>
                <w:sz w:val="20"/>
                <w:szCs w:val="20"/>
              </w:rPr>
            </w:pPr>
          </w:p>
          <w:p w:rsidR="00400090" w:rsidRPr="00400090" w:rsidRDefault="00400090" w:rsidP="00400090">
            <w:pPr>
              <w:keepNext/>
              <w:jc w:val="center"/>
              <w:rPr>
                <w:rFonts w:ascii="Arial" w:hAnsi="Arial" w:cs="Arial"/>
                <w:b/>
                <w:sz w:val="20"/>
                <w:szCs w:val="20"/>
              </w:rPr>
            </w:pPr>
            <w:r w:rsidRPr="00400090">
              <w:rPr>
                <w:rFonts w:ascii="Arial" w:hAnsi="Arial" w:cs="Arial"/>
                <w:b/>
                <w:sz w:val="20"/>
                <w:szCs w:val="20"/>
              </w:rPr>
              <w:t>M4</w:t>
            </w:r>
          </w:p>
        </w:tc>
        <w:tc>
          <w:tcPr>
            <w:tcW w:w="1605" w:type="dxa"/>
            <w:tcBorders>
              <w:bottom w:val="single" w:sz="4" w:space="0" w:color="auto"/>
            </w:tcBorders>
            <w:shd w:val="clear" w:color="auto" w:fill="D9D9D9" w:themeFill="background1" w:themeFillShade="D9"/>
          </w:tcPr>
          <w:p w:rsidR="00400090" w:rsidRDefault="00400090" w:rsidP="00400090">
            <w:pPr>
              <w:keepNext/>
              <w:jc w:val="center"/>
              <w:rPr>
                <w:rFonts w:ascii="Arial" w:hAnsi="Arial" w:cs="Arial"/>
                <w:b/>
                <w:sz w:val="20"/>
                <w:szCs w:val="20"/>
              </w:rPr>
            </w:pPr>
          </w:p>
          <w:p w:rsidR="00400090" w:rsidRPr="00400090" w:rsidRDefault="00400090" w:rsidP="00400090">
            <w:pPr>
              <w:keepNext/>
              <w:jc w:val="center"/>
              <w:rPr>
                <w:rFonts w:ascii="Arial" w:hAnsi="Arial" w:cs="Arial"/>
                <w:b/>
                <w:sz w:val="20"/>
                <w:szCs w:val="20"/>
              </w:rPr>
            </w:pPr>
            <w:r w:rsidRPr="00400090">
              <w:rPr>
                <w:rFonts w:ascii="Arial" w:hAnsi="Arial" w:cs="Arial"/>
                <w:b/>
                <w:sz w:val="20"/>
                <w:szCs w:val="20"/>
              </w:rPr>
              <w:t>M5</w:t>
            </w:r>
          </w:p>
        </w:tc>
      </w:tr>
      <w:tr w:rsidR="00400090" w:rsidRPr="00400090" w:rsidTr="00400090">
        <w:trPr>
          <w:trHeight w:val="727"/>
          <w:jc w:val="center"/>
        </w:trPr>
        <w:tc>
          <w:tcPr>
            <w:tcW w:w="1838" w:type="dxa"/>
            <w:tcBorders>
              <w:top w:val="single" w:sz="4" w:space="0" w:color="auto"/>
            </w:tcBorders>
            <w:shd w:val="clear" w:color="auto" w:fill="D9D9D9"/>
            <w:vAlign w:val="center"/>
          </w:tcPr>
          <w:p w:rsidR="00400090" w:rsidRDefault="00400090" w:rsidP="00400090">
            <w:pPr>
              <w:keepNext/>
              <w:rPr>
                <w:rFonts w:ascii="Arial" w:hAnsi="Arial" w:cs="Arial"/>
                <w:b/>
                <w:sz w:val="20"/>
                <w:szCs w:val="20"/>
              </w:rPr>
            </w:pPr>
          </w:p>
          <w:p w:rsidR="00400090" w:rsidRDefault="00400090" w:rsidP="00400090">
            <w:pPr>
              <w:keepNext/>
              <w:rPr>
                <w:rFonts w:ascii="Arial" w:hAnsi="Arial" w:cs="Arial"/>
                <w:b/>
                <w:sz w:val="20"/>
                <w:szCs w:val="20"/>
              </w:rPr>
            </w:pPr>
            <w:r w:rsidRPr="003B71EC">
              <w:rPr>
                <w:rFonts w:ascii="Arial" w:hAnsi="Arial" w:cs="Arial"/>
                <w:b/>
                <w:sz w:val="20"/>
                <w:szCs w:val="20"/>
              </w:rPr>
              <w:t>Idade</w:t>
            </w:r>
          </w:p>
          <w:p w:rsidR="00400090" w:rsidRPr="003B71EC" w:rsidRDefault="00400090" w:rsidP="00400090">
            <w:pPr>
              <w:keepNext/>
              <w:rPr>
                <w:rFonts w:ascii="Arial" w:hAnsi="Arial" w:cs="Arial"/>
                <w:b/>
                <w:sz w:val="20"/>
                <w:szCs w:val="20"/>
              </w:rPr>
            </w:pPr>
          </w:p>
          <w:p w:rsidR="00400090" w:rsidRPr="003B71EC" w:rsidRDefault="00400090" w:rsidP="00400090">
            <w:pPr>
              <w:keepNext/>
              <w:jc w:val="center"/>
              <w:rPr>
                <w:rFonts w:ascii="Arial" w:hAnsi="Arial" w:cs="Arial"/>
                <w:b/>
                <w:sz w:val="20"/>
                <w:szCs w:val="20"/>
              </w:rPr>
            </w:pPr>
          </w:p>
        </w:tc>
        <w:tc>
          <w:tcPr>
            <w:tcW w:w="1370" w:type="dxa"/>
            <w:tcBorders>
              <w:top w:val="single" w:sz="4" w:space="0" w:color="auto"/>
            </w:tcBorders>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36</w:t>
            </w:r>
          </w:p>
        </w:tc>
        <w:tc>
          <w:tcPr>
            <w:tcW w:w="1605" w:type="dxa"/>
            <w:tcBorders>
              <w:top w:val="single" w:sz="4" w:space="0" w:color="auto"/>
            </w:tcBorders>
            <w:vAlign w:val="center"/>
          </w:tcPr>
          <w:p w:rsidR="00400090" w:rsidRPr="003B71EC" w:rsidRDefault="00400090" w:rsidP="00400090">
            <w:pPr>
              <w:keepNext/>
              <w:rPr>
                <w:rFonts w:ascii="Arial" w:hAnsi="Arial" w:cs="Arial"/>
                <w:sz w:val="20"/>
                <w:szCs w:val="20"/>
              </w:rPr>
            </w:pPr>
            <w:r w:rsidRPr="003B71EC">
              <w:rPr>
                <w:rFonts w:ascii="Arial" w:hAnsi="Arial" w:cs="Arial"/>
                <w:sz w:val="20"/>
                <w:szCs w:val="20"/>
              </w:rPr>
              <w:t>40</w:t>
            </w:r>
          </w:p>
        </w:tc>
        <w:tc>
          <w:tcPr>
            <w:tcW w:w="1605" w:type="dxa"/>
            <w:tcBorders>
              <w:top w:val="single" w:sz="4" w:space="0" w:color="auto"/>
            </w:tcBorders>
            <w:vAlign w:val="center"/>
          </w:tcPr>
          <w:p w:rsidR="00400090" w:rsidRPr="003B71EC" w:rsidRDefault="00400090" w:rsidP="00400090">
            <w:pPr>
              <w:keepNext/>
              <w:rPr>
                <w:rFonts w:ascii="Arial" w:hAnsi="Arial" w:cs="Arial"/>
                <w:sz w:val="20"/>
                <w:szCs w:val="20"/>
              </w:rPr>
            </w:pPr>
            <w:r w:rsidRPr="003B71EC">
              <w:rPr>
                <w:rFonts w:ascii="Arial" w:hAnsi="Arial" w:cs="Arial"/>
                <w:sz w:val="20"/>
                <w:szCs w:val="20"/>
              </w:rPr>
              <w:t>29</w:t>
            </w:r>
          </w:p>
        </w:tc>
        <w:tc>
          <w:tcPr>
            <w:tcW w:w="1605" w:type="dxa"/>
            <w:tcBorders>
              <w:top w:val="single" w:sz="4" w:space="0" w:color="auto"/>
            </w:tcBorders>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33</w:t>
            </w:r>
          </w:p>
        </w:tc>
        <w:tc>
          <w:tcPr>
            <w:tcW w:w="1605" w:type="dxa"/>
            <w:tcBorders>
              <w:top w:val="single" w:sz="4" w:space="0" w:color="auto"/>
            </w:tcBorders>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35</w:t>
            </w:r>
          </w:p>
        </w:tc>
      </w:tr>
      <w:tr w:rsidR="00400090" w:rsidRPr="00400090" w:rsidTr="00400090">
        <w:trPr>
          <w:jc w:val="center"/>
        </w:trPr>
        <w:tc>
          <w:tcPr>
            <w:tcW w:w="1838" w:type="dxa"/>
            <w:shd w:val="clear" w:color="auto" w:fill="D9D9D9"/>
            <w:vAlign w:val="center"/>
          </w:tcPr>
          <w:p w:rsidR="00400090" w:rsidRDefault="00400090" w:rsidP="00400090">
            <w:pPr>
              <w:keepNext/>
              <w:rPr>
                <w:rFonts w:ascii="Arial" w:hAnsi="Arial" w:cs="Arial"/>
                <w:b/>
                <w:sz w:val="20"/>
                <w:szCs w:val="20"/>
              </w:rPr>
            </w:pPr>
          </w:p>
          <w:p w:rsidR="00400090" w:rsidRDefault="00400090" w:rsidP="00400090">
            <w:pPr>
              <w:keepNext/>
              <w:rPr>
                <w:rFonts w:ascii="Arial" w:hAnsi="Arial" w:cs="Arial"/>
                <w:b/>
                <w:sz w:val="20"/>
                <w:szCs w:val="20"/>
              </w:rPr>
            </w:pPr>
            <w:r w:rsidRPr="003B71EC">
              <w:rPr>
                <w:rFonts w:ascii="Arial" w:hAnsi="Arial" w:cs="Arial"/>
                <w:b/>
                <w:sz w:val="20"/>
                <w:szCs w:val="20"/>
              </w:rPr>
              <w:t>Escolaridade</w:t>
            </w:r>
          </w:p>
          <w:p w:rsidR="00400090" w:rsidRPr="003B71EC" w:rsidRDefault="00400090" w:rsidP="00400090">
            <w:pPr>
              <w:keepNext/>
              <w:rPr>
                <w:rFonts w:ascii="Arial" w:hAnsi="Arial" w:cs="Arial"/>
                <w:b/>
                <w:sz w:val="20"/>
                <w:szCs w:val="20"/>
              </w:rPr>
            </w:pPr>
          </w:p>
          <w:p w:rsidR="00400090" w:rsidRPr="003B71EC" w:rsidRDefault="00400090" w:rsidP="00400090">
            <w:pPr>
              <w:keepNext/>
              <w:jc w:val="center"/>
              <w:rPr>
                <w:rFonts w:ascii="Arial" w:hAnsi="Arial" w:cs="Arial"/>
                <w:b/>
                <w:sz w:val="20"/>
                <w:szCs w:val="20"/>
              </w:rPr>
            </w:pPr>
          </w:p>
        </w:tc>
        <w:tc>
          <w:tcPr>
            <w:tcW w:w="1370" w:type="dxa"/>
            <w:vAlign w:val="center"/>
          </w:tcPr>
          <w:p w:rsidR="00400090" w:rsidRPr="003B71EC" w:rsidRDefault="00400090" w:rsidP="00400090">
            <w:pPr>
              <w:keepNext/>
              <w:jc w:val="center"/>
              <w:rPr>
                <w:rFonts w:ascii="Arial" w:hAnsi="Arial" w:cs="Arial"/>
                <w:sz w:val="20"/>
                <w:szCs w:val="20"/>
              </w:rPr>
            </w:pPr>
            <w:r w:rsidRPr="00400090">
              <w:rPr>
                <w:rFonts w:ascii="Arial" w:hAnsi="Arial" w:cs="Arial"/>
                <w:sz w:val="20"/>
                <w:szCs w:val="20"/>
              </w:rPr>
              <w:t xml:space="preserve">Superior </w:t>
            </w:r>
            <w:r w:rsidRPr="003B71EC">
              <w:rPr>
                <w:rFonts w:ascii="Arial" w:hAnsi="Arial" w:cs="Arial"/>
                <w:sz w:val="20"/>
                <w:szCs w:val="20"/>
              </w:rPr>
              <w:t>Completo</w:t>
            </w:r>
          </w:p>
        </w:tc>
        <w:tc>
          <w:tcPr>
            <w:tcW w:w="1605" w:type="dxa"/>
            <w:vAlign w:val="center"/>
          </w:tcPr>
          <w:p w:rsidR="00400090" w:rsidRPr="003B71EC" w:rsidRDefault="00400090" w:rsidP="00400090">
            <w:pPr>
              <w:keepNext/>
              <w:jc w:val="center"/>
              <w:rPr>
                <w:rFonts w:ascii="Arial" w:hAnsi="Arial" w:cs="Arial"/>
                <w:sz w:val="20"/>
                <w:szCs w:val="20"/>
              </w:rPr>
            </w:pPr>
            <w:r w:rsidRPr="00400090">
              <w:rPr>
                <w:rFonts w:ascii="Arial" w:hAnsi="Arial" w:cs="Arial"/>
                <w:sz w:val="20"/>
                <w:szCs w:val="20"/>
              </w:rPr>
              <w:t>S</w:t>
            </w:r>
            <w:r w:rsidRPr="003B71EC">
              <w:rPr>
                <w:rFonts w:ascii="Arial" w:hAnsi="Arial" w:cs="Arial"/>
                <w:sz w:val="20"/>
                <w:szCs w:val="20"/>
              </w:rPr>
              <w:t>uperior</w:t>
            </w:r>
            <w:r w:rsidRPr="00400090">
              <w:rPr>
                <w:rFonts w:ascii="Arial" w:hAnsi="Arial" w:cs="Arial"/>
                <w:sz w:val="20"/>
                <w:szCs w:val="20"/>
              </w:rPr>
              <w:t xml:space="preserve"> </w:t>
            </w:r>
            <w:r w:rsidRPr="003B71EC">
              <w:rPr>
                <w:rFonts w:ascii="Arial" w:hAnsi="Arial" w:cs="Arial"/>
                <w:sz w:val="20"/>
                <w:szCs w:val="20"/>
              </w:rPr>
              <w:t>Completo</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Ensino médio completo</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Superior</w:t>
            </w:r>
            <w:r w:rsidRPr="00400090">
              <w:rPr>
                <w:rFonts w:ascii="Arial" w:hAnsi="Arial" w:cs="Arial"/>
                <w:sz w:val="20"/>
                <w:szCs w:val="20"/>
              </w:rPr>
              <w:t xml:space="preserve"> </w:t>
            </w:r>
            <w:r w:rsidRPr="003B71EC">
              <w:rPr>
                <w:rFonts w:ascii="Arial" w:hAnsi="Arial" w:cs="Arial"/>
                <w:sz w:val="20"/>
                <w:szCs w:val="20"/>
              </w:rPr>
              <w:t>Completo</w:t>
            </w:r>
          </w:p>
        </w:tc>
        <w:tc>
          <w:tcPr>
            <w:tcW w:w="1605" w:type="dxa"/>
            <w:vAlign w:val="center"/>
          </w:tcPr>
          <w:p w:rsidR="00400090" w:rsidRPr="003B71EC" w:rsidRDefault="00400090" w:rsidP="00400090">
            <w:pPr>
              <w:keepNext/>
              <w:jc w:val="center"/>
              <w:rPr>
                <w:rFonts w:ascii="Arial" w:hAnsi="Arial" w:cs="Arial"/>
                <w:sz w:val="20"/>
                <w:szCs w:val="20"/>
              </w:rPr>
            </w:pPr>
            <w:r w:rsidRPr="00400090">
              <w:rPr>
                <w:rFonts w:ascii="Arial" w:hAnsi="Arial" w:cs="Arial"/>
                <w:sz w:val="20"/>
                <w:szCs w:val="20"/>
              </w:rPr>
              <w:t xml:space="preserve">Superior </w:t>
            </w:r>
            <w:r w:rsidRPr="003B71EC">
              <w:rPr>
                <w:rFonts w:ascii="Arial" w:hAnsi="Arial" w:cs="Arial"/>
                <w:sz w:val="20"/>
                <w:szCs w:val="20"/>
              </w:rPr>
              <w:t>Completo</w:t>
            </w:r>
          </w:p>
        </w:tc>
      </w:tr>
      <w:tr w:rsidR="00400090" w:rsidRPr="00400090" w:rsidTr="00400090">
        <w:trPr>
          <w:jc w:val="center"/>
        </w:trPr>
        <w:tc>
          <w:tcPr>
            <w:tcW w:w="1838" w:type="dxa"/>
            <w:shd w:val="clear" w:color="auto" w:fill="D9D9D9"/>
            <w:vAlign w:val="center"/>
          </w:tcPr>
          <w:p w:rsidR="00400090" w:rsidRPr="003B71EC" w:rsidRDefault="00400090" w:rsidP="00400090">
            <w:pPr>
              <w:keepNext/>
              <w:rPr>
                <w:rFonts w:ascii="Arial" w:hAnsi="Arial" w:cs="Arial"/>
                <w:b/>
                <w:sz w:val="20"/>
                <w:szCs w:val="20"/>
              </w:rPr>
            </w:pPr>
            <w:r w:rsidRPr="003B71EC">
              <w:rPr>
                <w:rFonts w:ascii="Arial" w:hAnsi="Arial" w:cs="Arial"/>
                <w:b/>
                <w:sz w:val="20"/>
                <w:szCs w:val="20"/>
              </w:rPr>
              <w:t>Renda</w:t>
            </w:r>
          </w:p>
          <w:p w:rsidR="00400090" w:rsidRDefault="00400090" w:rsidP="00400090">
            <w:pPr>
              <w:keepNext/>
              <w:jc w:val="center"/>
              <w:rPr>
                <w:rFonts w:ascii="Arial" w:hAnsi="Arial" w:cs="Arial"/>
                <w:b/>
                <w:sz w:val="20"/>
                <w:szCs w:val="20"/>
              </w:rPr>
            </w:pPr>
          </w:p>
          <w:p w:rsidR="00400090" w:rsidRDefault="00400090" w:rsidP="00400090">
            <w:pPr>
              <w:keepNext/>
              <w:jc w:val="center"/>
              <w:rPr>
                <w:rFonts w:ascii="Arial" w:hAnsi="Arial" w:cs="Arial"/>
                <w:b/>
                <w:sz w:val="20"/>
                <w:szCs w:val="20"/>
              </w:rPr>
            </w:pPr>
          </w:p>
          <w:p w:rsidR="00400090" w:rsidRPr="003B71EC" w:rsidRDefault="00400090" w:rsidP="00400090">
            <w:pPr>
              <w:keepNext/>
              <w:jc w:val="center"/>
              <w:rPr>
                <w:rFonts w:ascii="Arial" w:hAnsi="Arial" w:cs="Arial"/>
                <w:b/>
                <w:sz w:val="20"/>
                <w:szCs w:val="20"/>
              </w:rPr>
            </w:pPr>
          </w:p>
        </w:tc>
        <w:tc>
          <w:tcPr>
            <w:tcW w:w="1370"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4 a 7 salários mínimos</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4 a 7 salários mínimos</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Não quis falar</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Acima de 8 salários mínimos</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3 salários mínimos</w:t>
            </w:r>
          </w:p>
        </w:tc>
      </w:tr>
      <w:tr w:rsidR="00400090" w:rsidRPr="00400090" w:rsidTr="00400090">
        <w:trPr>
          <w:jc w:val="center"/>
        </w:trPr>
        <w:tc>
          <w:tcPr>
            <w:tcW w:w="1838" w:type="dxa"/>
            <w:shd w:val="clear" w:color="auto" w:fill="D9D9D9"/>
            <w:vAlign w:val="center"/>
          </w:tcPr>
          <w:p w:rsidR="00400090" w:rsidRDefault="00400090" w:rsidP="00400090">
            <w:pPr>
              <w:keepNext/>
              <w:rPr>
                <w:rFonts w:ascii="Arial" w:hAnsi="Arial" w:cs="Arial"/>
                <w:b/>
                <w:sz w:val="20"/>
                <w:szCs w:val="20"/>
              </w:rPr>
            </w:pPr>
          </w:p>
          <w:p w:rsidR="00400090" w:rsidRPr="003B71EC" w:rsidRDefault="00400090" w:rsidP="00400090">
            <w:pPr>
              <w:keepNext/>
              <w:rPr>
                <w:rFonts w:ascii="Arial" w:hAnsi="Arial" w:cs="Arial"/>
                <w:b/>
                <w:sz w:val="20"/>
                <w:szCs w:val="20"/>
              </w:rPr>
            </w:pPr>
            <w:r w:rsidRPr="003B71EC">
              <w:rPr>
                <w:rFonts w:ascii="Arial" w:hAnsi="Arial" w:cs="Arial"/>
                <w:b/>
                <w:sz w:val="20"/>
                <w:szCs w:val="20"/>
              </w:rPr>
              <w:t>Nº de Filhos</w:t>
            </w:r>
          </w:p>
          <w:p w:rsidR="00400090" w:rsidRPr="003B71EC" w:rsidRDefault="00400090" w:rsidP="00400090">
            <w:pPr>
              <w:keepNext/>
              <w:jc w:val="center"/>
              <w:rPr>
                <w:rFonts w:ascii="Arial" w:hAnsi="Arial" w:cs="Arial"/>
                <w:b/>
                <w:sz w:val="20"/>
                <w:szCs w:val="20"/>
              </w:rPr>
            </w:pPr>
          </w:p>
        </w:tc>
        <w:tc>
          <w:tcPr>
            <w:tcW w:w="1370"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02</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02</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01</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01</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02</w:t>
            </w:r>
          </w:p>
        </w:tc>
      </w:tr>
      <w:tr w:rsidR="00400090" w:rsidRPr="00400090" w:rsidTr="00400090">
        <w:trPr>
          <w:jc w:val="center"/>
        </w:trPr>
        <w:tc>
          <w:tcPr>
            <w:tcW w:w="1838" w:type="dxa"/>
            <w:shd w:val="clear" w:color="auto" w:fill="D9D9D9"/>
            <w:vAlign w:val="center"/>
          </w:tcPr>
          <w:p w:rsidR="00400090" w:rsidRPr="003B71EC" w:rsidRDefault="00400090" w:rsidP="00400090">
            <w:pPr>
              <w:keepNext/>
              <w:rPr>
                <w:rFonts w:ascii="Arial" w:hAnsi="Arial" w:cs="Arial"/>
                <w:b/>
                <w:sz w:val="20"/>
                <w:szCs w:val="20"/>
              </w:rPr>
            </w:pPr>
            <w:r w:rsidRPr="003B71EC">
              <w:rPr>
                <w:rFonts w:ascii="Arial" w:hAnsi="Arial" w:cs="Arial"/>
                <w:b/>
                <w:sz w:val="20"/>
                <w:szCs w:val="20"/>
              </w:rPr>
              <w:t>Nº de Pessoas que residem na mesma casa</w:t>
            </w:r>
          </w:p>
          <w:p w:rsidR="00400090" w:rsidRPr="003B71EC" w:rsidRDefault="00400090" w:rsidP="00400090">
            <w:pPr>
              <w:keepNext/>
              <w:jc w:val="center"/>
              <w:rPr>
                <w:rFonts w:ascii="Arial" w:hAnsi="Arial" w:cs="Arial"/>
                <w:b/>
                <w:sz w:val="20"/>
                <w:szCs w:val="20"/>
              </w:rPr>
            </w:pPr>
          </w:p>
        </w:tc>
        <w:tc>
          <w:tcPr>
            <w:tcW w:w="1370"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04</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04</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03</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03</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04</w:t>
            </w:r>
          </w:p>
        </w:tc>
      </w:tr>
      <w:tr w:rsidR="00400090" w:rsidRPr="00400090" w:rsidTr="00400090">
        <w:trPr>
          <w:jc w:val="center"/>
        </w:trPr>
        <w:tc>
          <w:tcPr>
            <w:tcW w:w="1838" w:type="dxa"/>
            <w:shd w:val="clear" w:color="auto" w:fill="D9D9D9"/>
            <w:vAlign w:val="center"/>
          </w:tcPr>
          <w:p w:rsidR="00400090" w:rsidRPr="003B71EC" w:rsidRDefault="00400090" w:rsidP="00400090">
            <w:pPr>
              <w:keepNext/>
              <w:rPr>
                <w:rFonts w:ascii="Arial" w:hAnsi="Arial" w:cs="Arial"/>
                <w:b/>
                <w:sz w:val="20"/>
                <w:szCs w:val="20"/>
              </w:rPr>
            </w:pPr>
            <w:r w:rsidRPr="003B71EC">
              <w:rPr>
                <w:rFonts w:ascii="Arial" w:hAnsi="Arial" w:cs="Arial"/>
                <w:b/>
                <w:sz w:val="20"/>
                <w:szCs w:val="20"/>
              </w:rPr>
              <w:t>Tempo de diagnóstico</w:t>
            </w:r>
          </w:p>
          <w:p w:rsidR="00400090" w:rsidRPr="003B71EC" w:rsidRDefault="00400090" w:rsidP="00400090">
            <w:pPr>
              <w:keepNext/>
              <w:jc w:val="center"/>
              <w:rPr>
                <w:rFonts w:ascii="Arial" w:hAnsi="Arial" w:cs="Arial"/>
                <w:b/>
                <w:sz w:val="20"/>
                <w:szCs w:val="20"/>
              </w:rPr>
            </w:pPr>
          </w:p>
        </w:tc>
        <w:tc>
          <w:tcPr>
            <w:tcW w:w="1370"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20 meses</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28 meses</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36 meses</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19 meses</w:t>
            </w:r>
          </w:p>
        </w:tc>
        <w:tc>
          <w:tcPr>
            <w:tcW w:w="1605" w:type="dxa"/>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18 meses</w:t>
            </w:r>
          </w:p>
        </w:tc>
      </w:tr>
      <w:tr w:rsidR="00400090" w:rsidRPr="00400090" w:rsidTr="00400090">
        <w:trPr>
          <w:jc w:val="center"/>
        </w:trPr>
        <w:tc>
          <w:tcPr>
            <w:tcW w:w="1838" w:type="dxa"/>
            <w:tcBorders>
              <w:bottom w:val="single" w:sz="4" w:space="0" w:color="auto"/>
            </w:tcBorders>
            <w:shd w:val="clear" w:color="auto" w:fill="D9D9D9"/>
            <w:vAlign w:val="center"/>
          </w:tcPr>
          <w:p w:rsidR="00400090" w:rsidRDefault="00400090" w:rsidP="00400090">
            <w:pPr>
              <w:keepNext/>
              <w:rPr>
                <w:rFonts w:ascii="Arial" w:hAnsi="Arial" w:cs="Arial"/>
                <w:b/>
                <w:sz w:val="20"/>
                <w:szCs w:val="20"/>
              </w:rPr>
            </w:pPr>
          </w:p>
          <w:p w:rsidR="00400090" w:rsidRPr="003B71EC" w:rsidRDefault="00400090" w:rsidP="00400090">
            <w:pPr>
              <w:keepNext/>
              <w:rPr>
                <w:rFonts w:ascii="Arial" w:hAnsi="Arial" w:cs="Arial"/>
                <w:b/>
                <w:sz w:val="20"/>
                <w:szCs w:val="20"/>
              </w:rPr>
            </w:pPr>
            <w:r w:rsidRPr="00400090">
              <w:rPr>
                <w:rFonts w:ascii="Arial" w:hAnsi="Arial" w:cs="Arial"/>
                <w:b/>
                <w:sz w:val="20"/>
                <w:szCs w:val="20"/>
              </w:rPr>
              <w:t>Conhecimento</w:t>
            </w:r>
            <w:r w:rsidRPr="003B71EC">
              <w:rPr>
                <w:rFonts w:ascii="Arial" w:hAnsi="Arial" w:cs="Arial"/>
                <w:b/>
                <w:sz w:val="20"/>
                <w:szCs w:val="20"/>
              </w:rPr>
              <w:t xml:space="preserve"> sobre o </w:t>
            </w:r>
            <w:r w:rsidRPr="00400090">
              <w:rPr>
                <w:rFonts w:ascii="Arial" w:hAnsi="Arial" w:cs="Arial"/>
                <w:b/>
                <w:sz w:val="20"/>
                <w:szCs w:val="20"/>
              </w:rPr>
              <w:t>a</w:t>
            </w:r>
            <w:r w:rsidRPr="003B71EC">
              <w:rPr>
                <w:rFonts w:ascii="Arial" w:hAnsi="Arial" w:cs="Arial"/>
                <w:b/>
                <w:sz w:val="20"/>
                <w:szCs w:val="20"/>
              </w:rPr>
              <w:t>utismo antes do diagnóstico</w:t>
            </w:r>
          </w:p>
        </w:tc>
        <w:tc>
          <w:tcPr>
            <w:tcW w:w="1370" w:type="dxa"/>
            <w:tcBorders>
              <w:bottom w:val="single" w:sz="4" w:space="0" w:color="auto"/>
            </w:tcBorders>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Sim, superficial</w:t>
            </w:r>
          </w:p>
        </w:tc>
        <w:tc>
          <w:tcPr>
            <w:tcW w:w="1605" w:type="dxa"/>
            <w:tcBorders>
              <w:bottom w:val="single" w:sz="4" w:space="0" w:color="auto"/>
            </w:tcBorders>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Sim, muito pouco</w:t>
            </w:r>
          </w:p>
        </w:tc>
        <w:tc>
          <w:tcPr>
            <w:tcW w:w="1605" w:type="dxa"/>
            <w:tcBorders>
              <w:bottom w:val="single" w:sz="4" w:space="0" w:color="auto"/>
            </w:tcBorders>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Nenhum conhecimento</w:t>
            </w:r>
          </w:p>
        </w:tc>
        <w:tc>
          <w:tcPr>
            <w:tcW w:w="1605" w:type="dxa"/>
            <w:tcBorders>
              <w:bottom w:val="single" w:sz="4" w:space="0" w:color="auto"/>
            </w:tcBorders>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Sim, muito pouco</w:t>
            </w:r>
          </w:p>
        </w:tc>
        <w:tc>
          <w:tcPr>
            <w:tcW w:w="1605" w:type="dxa"/>
            <w:tcBorders>
              <w:bottom w:val="single" w:sz="4" w:space="0" w:color="auto"/>
            </w:tcBorders>
            <w:vAlign w:val="center"/>
          </w:tcPr>
          <w:p w:rsidR="00400090" w:rsidRPr="003B71EC" w:rsidRDefault="00400090" w:rsidP="00400090">
            <w:pPr>
              <w:keepNext/>
              <w:jc w:val="center"/>
              <w:rPr>
                <w:rFonts w:ascii="Arial" w:hAnsi="Arial" w:cs="Arial"/>
                <w:sz w:val="20"/>
                <w:szCs w:val="20"/>
              </w:rPr>
            </w:pPr>
            <w:r w:rsidRPr="003B71EC">
              <w:rPr>
                <w:rFonts w:ascii="Arial" w:hAnsi="Arial" w:cs="Arial"/>
                <w:sz w:val="20"/>
                <w:szCs w:val="20"/>
              </w:rPr>
              <w:t>Sim, muito pouco</w:t>
            </w:r>
          </w:p>
        </w:tc>
      </w:tr>
    </w:tbl>
    <w:p w:rsidR="008E56A1" w:rsidRPr="003B71EC" w:rsidRDefault="008E56A1" w:rsidP="008E56A1">
      <w:pPr>
        <w:keepNext/>
        <w:jc w:val="both"/>
        <w:rPr>
          <w:rFonts w:ascii="Arial" w:hAnsi="Arial" w:cs="Arial"/>
          <w:sz w:val="20"/>
          <w:szCs w:val="20"/>
        </w:rPr>
      </w:pPr>
      <w:r w:rsidRPr="001804D3">
        <w:rPr>
          <w:rFonts w:ascii="Arial" w:hAnsi="Arial" w:cs="Arial"/>
          <w:b/>
          <w:sz w:val="20"/>
          <w:szCs w:val="20"/>
        </w:rPr>
        <w:t xml:space="preserve">Tabela 1 – </w:t>
      </w:r>
      <w:r w:rsidRPr="001804D3">
        <w:rPr>
          <w:rFonts w:ascii="Arial" w:hAnsi="Arial" w:cs="Arial"/>
          <w:sz w:val="20"/>
          <w:szCs w:val="20"/>
        </w:rPr>
        <w:t>Dados sociodemográficos da amostra de mães com filhos com TEA</w:t>
      </w:r>
      <w:r w:rsidRPr="001314AC">
        <w:rPr>
          <w:rFonts w:ascii="Arial" w:hAnsi="Arial" w:cs="Arial"/>
          <w:sz w:val="20"/>
          <w:szCs w:val="20"/>
        </w:rPr>
        <w:t xml:space="preserve">. </w:t>
      </w:r>
      <w:r w:rsidRPr="003B71EC">
        <w:rPr>
          <w:rFonts w:ascii="Arial" w:hAnsi="Arial" w:cs="Arial"/>
          <w:sz w:val="20"/>
          <w:szCs w:val="20"/>
        </w:rPr>
        <w:t>Fonte: autoria própria</w:t>
      </w:r>
    </w:p>
    <w:p w:rsidR="001314AC" w:rsidRPr="001804D3" w:rsidRDefault="001314AC" w:rsidP="001804D3">
      <w:pPr>
        <w:keepNext/>
        <w:spacing w:line="360" w:lineRule="auto"/>
        <w:ind w:firstLine="708"/>
        <w:jc w:val="both"/>
        <w:rPr>
          <w:rFonts w:ascii="Arial" w:hAnsi="Arial" w:cs="Arial"/>
        </w:rPr>
      </w:pPr>
    </w:p>
    <w:p w:rsidR="001804D3" w:rsidRPr="001804D3" w:rsidRDefault="001804D3" w:rsidP="001804D3">
      <w:pPr>
        <w:keepNext/>
        <w:spacing w:line="360" w:lineRule="auto"/>
        <w:jc w:val="both"/>
        <w:rPr>
          <w:rFonts w:ascii="Arial" w:hAnsi="Arial" w:cs="Arial"/>
        </w:rPr>
      </w:pPr>
      <w:r w:rsidRPr="001804D3">
        <w:rPr>
          <w:rFonts w:ascii="Arial" w:hAnsi="Arial" w:cs="Arial"/>
        </w:rPr>
        <w:t>3.1 SENTIMENTOS E VIVÊNCIAS</w:t>
      </w:r>
    </w:p>
    <w:p w:rsidR="001804D3" w:rsidRPr="001804D3" w:rsidRDefault="001804D3" w:rsidP="001804D3">
      <w:pPr>
        <w:keepNext/>
        <w:spacing w:line="360" w:lineRule="auto"/>
        <w:jc w:val="both"/>
        <w:rPr>
          <w:rFonts w:ascii="Arial" w:hAnsi="Arial" w:cs="Arial"/>
        </w:rPr>
      </w:pPr>
    </w:p>
    <w:p w:rsidR="001804D3" w:rsidRDefault="001804D3" w:rsidP="001804D3">
      <w:pPr>
        <w:keepNext/>
        <w:spacing w:line="360" w:lineRule="auto"/>
        <w:ind w:firstLine="851"/>
        <w:jc w:val="both"/>
        <w:rPr>
          <w:rFonts w:ascii="Arial" w:hAnsi="Arial" w:cs="Arial"/>
        </w:rPr>
      </w:pPr>
      <w:r w:rsidRPr="001804D3">
        <w:rPr>
          <w:rFonts w:ascii="Arial" w:hAnsi="Arial" w:cs="Arial"/>
        </w:rPr>
        <w:t xml:space="preserve">Os pais com filhos autistas passam por sentimentos como os de: negação, frustração, culpa, medo, impotência, solidão, ressentimento, raiva, rejeição. Ter uma criança “diferente” gera um sentimento de culpa muito grande nos pais, mesmo que amem seu filho e tenham feito o melhor por ele (BORALLI, 2014). Diante dos relatos trazidos pelas </w:t>
      </w:r>
      <w:r w:rsidRPr="001804D3">
        <w:rPr>
          <w:rFonts w:ascii="Arial" w:hAnsi="Arial" w:cs="Arial"/>
        </w:rPr>
        <w:lastRenderedPageBreak/>
        <w:t xml:space="preserve">mães, é possível identificar alguns destes sentimentos vivenciados por elas após o diagnóstico e no decorrer do processo de aceitação. </w:t>
      </w:r>
    </w:p>
    <w:p w:rsidR="008E56A1" w:rsidRPr="001804D3" w:rsidRDefault="008E56A1" w:rsidP="001804D3">
      <w:pPr>
        <w:keepNext/>
        <w:spacing w:line="360" w:lineRule="auto"/>
        <w:ind w:firstLine="851"/>
        <w:jc w:val="both"/>
        <w:rPr>
          <w:rFonts w:ascii="Arial" w:hAnsi="Arial" w:cs="Arial"/>
        </w:rPr>
      </w:pPr>
    </w:p>
    <w:tbl>
      <w:tblPr>
        <w:tblStyle w:val="Tabelacomgrade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1937"/>
        <w:gridCol w:w="2282"/>
        <w:gridCol w:w="1948"/>
      </w:tblGrid>
      <w:tr w:rsidR="008E56A1" w:rsidRPr="008E56A1" w:rsidTr="008E56A1">
        <w:trPr>
          <w:trHeight w:val="1104"/>
        </w:trPr>
        <w:tc>
          <w:tcPr>
            <w:tcW w:w="733" w:type="dxa"/>
            <w:tcBorders>
              <w:top w:val="single" w:sz="4" w:space="0" w:color="auto"/>
              <w:bottom w:val="single" w:sz="4" w:space="0" w:color="auto"/>
            </w:tcBorders>
            <w:shd w:val="clear" w:color="auto" w:fill="BFBFBF"/>
          </w:tcPr>
          <w:p w:rsidR="008E56A1" w:rsidRPr="008E56A1" w:rsidRDefault="008E56A1" w:rsidP="008E56A1">
            <w:pPr>
              <w:spacing w:before="100" w:after="100"/>
              <w:jc w:val="right"/>
              <w:rPr>
                <w:rFonts w:ascii="Arial" w:eastAsia="Calibri" w:hAnsi="Arial" w:cs="Arial"/>
                <w:b/>
                <w:sz w:val="20"/>
                <w:szCs w:val="22"/>
                <w:lang w:eastAsia="en-US"/>
              </w:rPr>
            </w:pPr>
            <w:r w:rsidRPr="008E56A1">
              <w:rPr>
                <w:rFonts w:ascii="Arial" w:eastAsia="Calibri" w:hAnsi="Arial" w:cs="Arial"/>
                <w:b/>
                <w:noProof/>
                <w:sz w:val="20"/>
                <w:szCs w:val="22"/>
              </w:rPr>
              <mc:AlternateContent>
                <mc:Choice Requires="wps">
                  <w:drawing>
                    <wp:anchor distT="0" distB="0" distL="114300" distR="114300" simplePos="0" relativeHeight="251663360" behindDoc="0" locked="0" layoutInCell="1" allowOverlap="1" wp14:anchorId="5A3332C7" wp14:editId="792FE544">
                      <wp:simplePos x="0" y="0"/>
                      <wp:positionH relativeFrom="column">
                        <wp:posOffset>-60960</wp:posOffset>
                      </wp:positionH>
                      <wp:positionV relativeFrom="paragraph">
                        <wp:posOffset>22225</wp:posOffset>
                      </wp:positionV>
                      <wp:extent cx="1257300" cy="6572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257300" cy="65722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06BFDC"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75pt" to="94.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" strokecolor="windowText" strokeweight="1pt"/>
                  </w:pict>
                </mc:Fallback>
              </mc:AlternateContent>
            </w:r>
            <w:r w:rsidRPr="008E56A1">
              <w:rPr>
                <w:rFonts w:ascii="Arial" w:eastAsia="Calibri" w:hAnsi="Arial" w:cs="Arial"/>
                <w:b/>
                <w:sz w:val="20"/>
                <w:szCs w:val="22"/>
                <w:lang w:eastAsia="en-US"/>
              </w:rPr>
              <w:t>Escalas</w:t>
            </w:r>
          </w:p>
          <w:p w:rsidR="008E56A1" w:rsidRPr="008E56A1" w:rsidRDefault="008E56A1" w:rsidP="008E56A1">
            <w:pPr>
              <w:spacing w:before="100" w:after="100"/>
              <w:ind w:firstLine="0"/>
              <w:jc w:val="left"/>
              <w:rPr>
                <w:rFonts w:ascii="Arial" w:eastAsia="Calibri" w:hAnsi="Arial" w:cs="Arial"/>
                <w:sz w:val="20"/>
                <w:szCs w:val="22"/>
                <w:lang w:eastAsia="en-US"/>
              </w:rPr>
            </w:pPr>
            <w:r w:rsidRPr="008E56A1">
              <w:rPr>
                <w:rFonts w:ascii="Arial" w:eastAsia="Calibri" w:hAnsi="Arial" w:cs="Arial"/>
                <w:b/>
                <w:sz w:val="20"/>
                <w:szCs w:val="22"/>
                <w:lang w:eastAsia="en-US"/>
              </w:rPr>
              <w:t>Mães</w:t>
            </w:r>
            <w:r w:rsidRPr="008E56A1">
              <w:rPr>
                <w:rFonts w:ascii="Arial" w:eastAsia="Calibri" w:hAnsi="Arial" w:cs="Arial"/>
                <w:sz w:val="20"/>
                <w:szCs w:val="22"/>
                <w:lang w:eastAsia="en-US"/>
              </w:rPr>
              <w:t xml:space="preserve"> </w:t>
            </w:r>
          </w:p>
        </w:tc>
        <w:tc>
          <w:tcPr>
            <w:tcW w:w="849" w:type="dxa"/>
            <w:tcBorders>
              <w:top w:val="single" w:sz="4" w:space="0" w:color="auto"/>
              <w:bottom w:val="single" w:sz="4" w:space="0" w:color="auto"/>
            </w:tcBorders>
            <w:shd w:val="clear" w:color="auto" w:fill="BFBFBF"/>
            <w:vAlign w:val="center"/>
          </w:tcPr>
          <w:p w:rsidR="008E56A1" w:rsidRPr="008E56A1" w:rsidRDefault="008E56A1" w:rsidP="008E56A1">
            <w:pPr>
              <w:spacing w:before="100" w:after="100"/>
              <w:rPr>
                <w:rFonts w:ascii="Arial" w:eastAsia="Calibri" w:hAnsi="Arial" w:cs="Arial"/>
                <w:b/>
                <w:sz w:val="20"/>
                <w:szCs w:val="22"/>
                <w:lang w:eastAsia="en-US"/>
              </w:rPr>
            </w:pPr>
            <w:r w:rsidRPr="008E56A1">
              <w:rPr>
                <w:rFonts w:ascii="Arial" w:eastAsia="Calibri" w:hAnsi="Arial" w:cs="Arial"/>
                <w:b/>
                <w:sz w:val="20"/>
                <w:szCs w:val="22"/>
                <w:lang w:eastAsia="en-US"/>
              </w:rPr>
              <w:t>Ansiedade</w:t>
            </w:r>
          </w:p>
        </w:tc>
        <w:tc>
          <w:tcPr>
            <w:tcW w:w="1001" w:type="dxa"/>
            <w:tcBorders>
              <w:top w:val="single" w:sz="4" w:space="0" w:color="auto"/>
              <w:bottom w:val="single" w:sz="4" w:space="0" w:color="auto"/>
            </w:tcBorders>
            <w:shd w:val="clear" w:color="auto" w:fill="BFBFBF"/>
            <w:vAlign w:val="center"/>
          </w:tcPr>
          <w:p w:rsidR="008E56A1" w:rsidRPr="008E56A1" w:rsidRDefault="008E56A1" w:rsidP="008E56A1">
            <w:pPr>
              <w:spacing w:before="100" w:after="100"/>
              <w:rPr>
                <w:rFonts w:ascii="Arial" w:eastAsia="Calibri" w:hAnsi="Arial" w:cs="Arial"/>
                <w:b/>
                <w:sz w:val="20"/>
                <w:szCs w:val="22"/>
                <w:lang w:eastAsia="en-US"/>
              </w:rPr>
            </w:pPr>
            <w:r w:rsidRPr="008E56A1">
              <w:rPr>
                <w:rFonts w:ascii="Arial" w:eastAsia="Calibri" w:hAnsi="Arial" w:cs="Arial"/>
                <w:b/>
                <w:sz w:val="20"/>
                <w:szCs w:val="22"/>
                <w:lang w:eastAsia="en-US"/>
              </w:rPr>
              <w:t>Desesperança</w:t>
            </w:r>
          </w:p>
        </w:tc>
        <w:tc>
          <w:tcPr>
            <w:tcW w:w="854" w:type="dxa"/>
            <w:tcBorders>
              <w:top w:val="single" w:sz="4" w:space="0" w:color="auto"/>
              <w:bottom w:val="single" w:sz="4" w:space="0" w:color="auto"/>
            </w:tcBorders>
            <w:shd w:val="clear" w:color="auto" w:fill="BFBFBF"/>
            <w:vAlign w:val="center"/>
          </w:tcPr>
          <w:p w:rsidR="008E56A1" w:rsidRPr="008E56A1" w:rsidRDefault="008E56A1" w:rsidP="008E56A1">
            <w:pPr>
              <w:spacing w:before="100" w:after="100"/>
              <w:rPr>
                <w:rFonts w:ascii="Arial" w:eastAsia="Calibri" w:hAnsi="Arial" w:cs="Arial"/>
                <w:b/>
                <w:sz w:val="20"/>
                <w:szCs w:val="22"/>
                <w:lang w:eastAsia="en-US"/>
              </w:rPr>
            </w:pPr>
            <w:r w:rsidRPr="008E56A1">
              <w:rPr>
                <w:rFonts w:ascii="Arial" w:eastAsia="Calibri" w:hAnsi="Arial" w:cs="Arial"/>
                <w:b/>
                <w:sz w:val="20"/>
                <w:szCs w:val="22"/>
                <w:lang w:eastAsia="en-US"/>
              </w:rPr>
              <w:t>Depressão</w:t>
            </w:r>
          </w:p>
        </w:tc>
      </w:tr>
      <w:tr w:rsidR="008E56A1" w:rsidRPr="008E56A1" w:rsidTr="008E56A1">
        <w:trPr>
          <w:trHeight w:val="338"/>
        </w:trPr>
        <w:tc>
          <w:tcPr>
            <w:tcW w:w="733" w:type="dxa"/>
            <w:tcBorders>
              <w:top w:val="single" w:sz="4" w:space="0" w:color="auto"/>
            </w:tcBorders>
            <w:vAlign w:val="center"/>
          </w:tcPr>
          <w:p w:rsidR="008E56A1" w:rsidRPr="008E56A1" w:rsidRDefault="008E56A1" w:rsidP="008E56A1">
            <w:pPr>
              <w:spacing w:before="100" w:after="100"/>
              <w:jc w:val="center"/>
              <w:rPr>
                <w:rFonts w:ascii="Arial" w:eastAsia="Calibri" w:hAnsi="Arial" w:cs="Arial"/>
                <w:sz w:val="20"/>
                <w:szCs w:val="22"/>
                <w:lang w:eastAsia="en-US"/>
              </w:rPr>
            </w:pPr>
          </w:p>
        </w:tc>
        <w:tc>
          <w:tcPr>
            <w:tcW w:w="849" w:type="dxa"/>
            <w:tcBorders>
              <w:top w:val="single" w:sz="4" w:space="0" w:color="auto"/>
            </w:tcBorders>
            <w:vAlign w:val="center"/>
          </w:tcPr>
          <w:p w:rsidR="008E56A1" w:rsidRPr="008E56A1" w:rsidRDefault="008E56A1" w:rsidP="008E56A1">
            <w:pPr>
              <w:spacing w:before="100" w:after="100"/>
              <w:jc w:val="center"/>
              <w:rPr>
                <w:rFonts w:ascii="Arial" w:eastAsia="Calibri" w:hAnsi="Arial" w:cs="Arial"/>
                <w:sz w:val="20"/>
                <w:szCs w:val="22"/>
                <w:lang w:eastAsia="en-US"/>
              </w:rPr>
            </w:pPr>
          </w:p>
        </w:tc>
        <w:tc>
          <w:tcPr>
            <w:tcW w:w="1001" w:type="dxa"/>
            <w:tcBorders>
              <w:top w:val="single" w:sz="4" w:space="0" w:color="auto"/>
            </w:tcBorders>
            <w:vAlign w:val="center"/>
          </w:tcPr>
          <w:p w:rsidR="008E56A1" w:rsidRPr="008E56A1" w:rsidRDefault="008E56A1" w:rsidP="008E56A1">
            <w:pPr>
              <w:spacing w:before="100" w:after="100"/>
              <w:jc w:val="center"/>
              <w:rPr>
                <w:rFonts w:ascii="Arial" w:eastAsia="Calibri" w:hAnsi="Arial" w:cs="Arial"/>
                <w:sz w:val="20"/>
                <w:szCs w:val="22"/>
                <w:lang w:eastAsia="en-US"/>
              </w:rPr>
            </w:pPr>
          </w:p>
        </w:tc>
        <w:tc>
          <w:tcPr>
            <w:tcW w:w="854" w:type="dxa"/>
            <w:tcBorders>
              <w:top w:val="single" w:sz="4" w:space="0" w:color="auto"/>
            </w:tcBorders>
            <w:vAlign w:val="center"/>
          </w:tcPr>
          <w:p w:rsidR="008E56A1" w:rsidRPr="008E56A1" w:rsidRDefault="008E56A1" w:rsidP="008E56A1">
            <w:pPr>
              <w:spacing w:before="100" w:after="100"/>
              <w:jc w:val="center"/>
              <w:rPr>
                <w:rFonts w:ascii="Arial" w:eastAsia="Calibri" w:hAnsi="Arial" w:cs="Arial"/>
                <w:sz w:val="20"/>
                <w:szCs w:val="22"/>
                <w:lang w:eastAsia="en-US"/>
              </w:rPr>
            </w:pPr>
          </w:p>
        </w:tc>
      </w:tr>
      <w:tr w:rsidR="008E56A1" w:rsidRPr="008E56A1" w:rsidTr="008E56A1">
        <w:trPr>
          <w:trHeight w:val="338"/>
        </w:trPr>
        <w:tc>
          <w:tcPr>
            <w:tcW w:w="733" w:type="dxa"/>
            <w:vAlign w:val="center"/>
          </w:tcPr>
          <w:p w:rsidR="008E56A1" w:rsidRPr="008E56A1" w:rsidRDefault="008E56A1" w:rsidP="008E56A1">
            <w:pPr>
              <w:spacing w:before="100" w:after="100"/>
              <w:jc w:val="center"/>
              <w:rPr>
                <w:rFonts w:ascii="Arial" w:eastAsia="Calibri" w:hAnsi="Arial" w:cs="Arial"/>
                <w:b/>
                <w:sz w:val="20"/>
                <w:szCs w:val="22"/>
                <w:lang w:eastAsia="en-US"/>
              </w:rPr>
            </w:pPr>
            <w:r w:rsidRPr="008E56A1">
              <w:rPr>
                <w:rFonts w:ascii="Arial" w:eastAsia="Calibri" w:hAnsi="Arial" w:cs="Arial"/>
                <w:b/>
                <w:sz w:val="20"/>
                <w:szCs w:val="22"/>
                <w:lang w:eastAsia="en-US"/>
              </w:rPr>
              <w:t>M1</w:t>
            </w:r>
          </w:p>
        </w:tc>
        <w:tc>
          <w:tcPr>
            <w:tcW w:w="849" w:type="dxa"/>
            <w:vAlign w:val="center"/>
          </w:tcPr>
          <w:p w:rsidR="008E56A1" w:rsidRPr="008E56A1" w:rsidRDefault="008E56A1" w:rsidP="008E56A1">
            <w:pPr>
              <w:spacing w:before="100" w:after="100"/>
              <w:jc w:val="center"/>
              <w:rPr>
                <w:rFonts w:ascii="Arial" w:eastAsia="Calibri" w:hAnsi="Arial" w:cs="Arial"/>
                <w:sz w:val="20"/>
                <w:szCs w:val="22"/>
                <w:lang w:eastAsia="en-US"/>
              </w:rPr>
            </w:pPr>
            <w:r w:rsidRPr="008E56A1">
              <w:rPr>
                <w:rFonts w:ascii="Arial" w:eastAsia="Calibri" w:hAnsi="Arial" w:cs="Arial"/>
                <w:sz w:val="20"/>
                <w:szCs w:val="22"/>
                <w:lang w:eastAsia="en-US"/>
              </w:rPr>
              <w:t>0</w:t>
            </w:r>
          </w:p>
        </w:tc>
        <w:tc>
          <w:tcPr>
            <w:tcW w:w="1001" w:type="dxa"/>
            <w:vAlign w:val="center"/>
          </w:tcPr>
          <w:p w:rsidR="008E56A1" w:rsidRPr="008E56A1" w:rsidRDefault="008E56A1" w:rsidP="008E56A1">
            <w:pPr>
              <w:spacing w:before="100" w:after="100"/>
              <w:jc w:val="center"/>
              <w:rPr>
                <w:rFonts w:ascii="Arial" w:eastAsia="Calibri" w:hAnsi="Arial" w:cs="Arial"/>
                <w:sz w:val="20"/>
                <w:szCs w:val="22"/>
                <w:lang w:eastAsia="en-US"/>
              </w:rPr>
            </w:pPr>
            <w:r w:rsidRPr="008E56A1">
              <w:rPr>
                <w:rFonts w:ascii="Arial" w:eastAsia="Calibri" w:hAnsi="Arial" w:cs="Arial"/>
                <w:sz w:val="20"/>
                <w:szCs w:val="22"/>
                <w:lang w:eastAsia="en-US"/>
              </w:rPr>
              <w:t>1</w:t>
            </w:r>
          </w:p>
        </w:tc>
        <w:tc>
          <w:tcPr>
            <w:tcW w:w="854" w:type="dxa"/>
            <w:vAlign w:val="center"/>
          </w:tcPr>
          <w:p w:rsidR="008E56A1" w:rsidRPr="008E56A1" w:rsidRDefault="008E56A1" w:rsidP="008E56A1">
            <w:pPr>
              <w:spacing w:before="100" w:after="100"/>
              <w:jc w:val="center"/>
              <w:rPr>
                <w:rFonts w:ascii="Arial" w:eastAsia="Calibri" w:hAnsi="Arial" w:cs="Arial"/>
                <w:sz w:val="20"/>
                <w:szCs w:val="22"/>
                <w:lang w:eastAsia="en-US"/>
              </w:rPr>
            </w:pPr>
            <w:r w:rsidRPr="008E56A1">
              <w:rPr>
                <w:rFonts w:ascii="Arial" w:eastAsia="Calibri" w:hAnsi="Arial" w:cs="Arial"/>
                <w:sz w:val="20"/>
                <w:szCs w:val="22"/>
                <w:lang w:eastAsia="en-US"/>
              </w:rPr>
              <w:t>4</w:t>
            </w:r>
          </w:p>
        </w:tc>
      </w:tr>
      <w:tr w:rsidR="008E56A1" w:rsidRPr="008E56A1" w:rsidTr="008E56A1">
        <w:trPr>
          <w:trHeight w:val="360"/>
        </w:trPr>
        <w:tc>
          <w:tcPr>
            <w:tcW w:w="733" w:type="dxa"/>
            <w:vAlign w:val="center"/>
          </w:tcPr>
          <w:p w:rsidR="008E56A1" w:rsidRPr="008E56A1" w:rsidRDefault="008E56A1" w:rsidP="008E56A1">
            <w:pPr>
              <w:spacing w:before="100" w:after="100"/>
              <w:jc w:val="center"/>
              <w:rPr>
                <w:rFonts w:ascii="Arial" w:eastAsia="Calibri" w:hAnsi="Arial" w:cs="Arial"/>
                <w:b/>
                <w:sz w:val="20"/>
                <w:szCs w:val="22"/>
                <w:lang w:eastAsia="en-US"/>
              </w:rPr>
            </w:pPr>
            <w:r w:rsidRPr="008E56A1">
              <w:rPr>
                <w:rFonts w:ascii="Arial" w:eastAsia="Calibri" w:hAnsi="Arial" w:cs="Arial"/>
                <w:b/>
                <w:sz w:val="20"/>
                <w:szCs w:val="22"/>
                <w:lang w:eastAsia="en-US"/>
              </w:rPr>
              <w:t>M2</w:t>
            </w:r>
          </w:p>
        </w:tc>
        <w:tc>
          <w:tcPr>
            <w:tcW w:w="849" w:type="dxa"/>
            <w:vAlign w:val="center"/>
          </w:tcPr>
          <w:p w:rsidR="008E56A1" w:rsidRPr="008E56A1" w:rsidRDefault="008E56A1" w:rsidP="008E56A1">
            <w:pPr>
              <w:spacing w:before="100" w:after="100"/>
              <w:jc w:val="center"/>
              <w:rPr>
                <w:rFonts w:ascii="Arial" w:eastAsia="Calibri" w:hAnsi="Arial" w:cs="Arial"/>
                <w:sz w:val="20"/>
                <w:szCs w:val="22"/>
                <w:lang w:eastAsia="en-US"/>
              </w:rPr>
            </w:pPr>
            <w:r w:rsidRPr="008E56A1">
              <w:rPr>
                <w:rFonts w:ascii="Arial" w:eastAsia="Calibri" w:hAnsi="Arial" w:cs="Arial"/>
                <w:sz w:val="20"/>
                <w:szCs w:val="22"/>
                <w:lang w:eastAsia="en-US"/>
              </w:rPr>
              <w:t>14</w:t>
            </w:r>
          </w:p>
        </w:tc>
        <w:tc>
          <w:tcPr>
            <w:tcW w:w="1001" w:type="dxa"/>
            <w:vAlign w:val="center"/>
          </w:tcPr>
          <w:p w:rsidR="008E56A1" w:rsidRPr="008E56A1" w:rsidRDefault="008E56A1" w:rsidP="008E56A1">
            <w:pPr>
              <w:spacing w:before="100" w:after="100"/>
              <w:jc w:val="center"/>
              <w:rPr>
                <w:rFonts w:ascii="Arial" w:eastAsia="Calibri" w:hAnsi="Arial" w:cs="Arial"/>
                <w:sz w:val="20"/>
                <w:szCs w:val="22"/>
                <w:lang w:eastAsia="en-US"/>
              </w:rPr>
            </w:pPr>
            <w:r w:rsidRPr="008E56A1">
              <w:rPr>
                <w:rFonts w:ascii="Arial" w:eastAsia="Calibri" w:hAnsi="Arial" w:cs="Arial"/>
                <w:sz w:val="20"/>
                <w:szCs w:val="22"/>
                <w:lang w:eastAsia="en-US"/>
              </w:rPr>
              <w:t>1</w:t>
            </w:r>
          </w:p>
        </w:tc>
        <w:tc>
          <w:tcPr>
            <w:tcW w:w="854" w:type="dxa"/>
            <w:vAlign w:val="center"/>
          </w:tcPr>
          <w:p w:rsidR="008E56A1" w:rsidRPr="008E56A1" w:rsidRDefault="008E56A1" w:rsidP="008E56A1">
            <w:pPr>
              <w:spacing w:before="100" w:after="100"/>
              <w:jc w:val="center"/>
              <w:rPr>
                <w:rFonts w:ascii="Arial" w:eastAsia="Calibri" w:hAnsi="Arial" w:cs="Arial"/>
                <w:sz w:val="20"/>
                <w:szCs w:val="22"/>
                <w:lang w:eastAsia="en-US"/>
              </w:rPr>
            </w:pPr>
            <w:r w:rsidRPr="008E56A1">
              <w:rPr>
                <w:rFonts w:ascii="Arial" w:eastAsia="Calibri" w:hAnsi="Arial" w:cs="Arial"/>
                <w:sz w:val="20"/>
                <w:szCs w:val="22"/>
                <w:lang w:eastAsia="en-US"/>
              </w:rPr>
              <w:t>13</w:t>
            </w:r>
          </w:p>
        </w:tc>
      </w:tr>
      <w:tr w:rsidR="008E56A1" w:rsidRPr="008E56A1" w:rsidTr="008E56A1">
        <w:trPr>
          <w:trHeight w:val="360"/>
        </w:trPr>
        <w:tc>
          <w:tcPr>
            <w:tcW w:w="733" w:type="dxa"/>
            <w:vAlign w:val="center"/>
          </w:tcPr>
          <w:p w:rsidR="008E56A1" w:rsidRPr="008E56A1" w:rsidRDefault="008E56A1" w:rsidP="008E56A1">
            <w:pPr>
              <w:spacing w:before="100" w:after="100"/>
              <w:jc w:val="center"/>
              <w:rPr>
                <w:rFonts w:ascii="Arial" w:eastAsia="Calibri" w:hAnsi="Arial" w:cs="Arial"/>
                <w:b/>
                <w:sz w:val="20"/>
                <w:szCs w:val="22"/>
                <w:lang w:eastAsia="en-US"/>
              </w:rPr>
            </w:pPr>
            <w:r w:rsidRPr="008E56A1">
              <w:rPr>
                <w:rFonts w:ascii="Arial" w:eastAsia="Calibri" w:hAnsi="Arial" w:cs="Arial"/>
                <w:b/>
                <w:sz w:val="20"/>
                <w:szCs w:val="22"/>
                <w:lang w:eastAsia="en-US"/>
              </w:rPr>
              <w:t>M3</w:t>
            </w:r>
          </w:p>
        </w:tc>
        <w:tc>
          <w:tcPr>
            <w:tcW w:w="849" w:type="dxa"/>
            <w:vAlign w:val="center"/>
          </w:tcPr>
          <w:p w:rsidR="008E56A1" w:rsidRPr="008E56A1" w:rsidRDefault="008E56A1" w:rsidP="008E56A1">
            <w:pPr>
              <w:spacing w:before="100" w:after="100"/>
              <w:jc w:val="center"/>
              <w:rPr>
                <w:rFonts w:ascii="Arial" w:eastAsia="Calibri" w:hAnsi="Arial" w:cs="Arial"/>
                <w:sz w:val="20"/>
                <w:szCs w:val="22"/>
                <w:lang w:eastAsia="en-US"/>
              </w:rPr>
            </w:pPr>
            <w:r w:rsidRPr="008E56A1">
              <w:rPr>
                <w:rFonts w:ascii="Arial" w:eastAsia="Calibri" w:hAnsi="Arial" w:cs="Arial"/>
                <w:sz w:val="20"/>
                <w:szCs w:val="22"/>
                <w:lang w:eastAsia="en-US"/>
              </w:rPr>
              <w:t>29</w:t>
            </w:r>
          </w:p>
        </w:tc>
        <w:tc>
          <w:tcPr>
            <w:tcW w:w="1001" w:type="dxa"/>
            <w:vAlign w:val="center"/>
          </w:tcPr>
          <w:p w:rsidR="008E56A1" w:rsidRPr="008E56A1" w:rsidRDefault="008E56A1" w:rsidP="008E56A1">
            <w:pPr>
              <w:spacing w:before="100" w:after="100"/>
              <w:jc w:val="center"/>
              <w:rPr>
                <w:rFonts w:ascii="Arial" w:eastAsia="Calibri" w:hAnsi="Arial" w:cs="Arial"/>
                <w:sz w:val="20"/>
                <w:szCs w:val="22"/>
                <w:lang w:eastAsia="en-US"/>
              </w:rPr>
            </w:pPr>
            <w:r w:rsidRPr="008E56A1">
              <w:rPr>
                <w:rFonts w:ascii="Arial" w:eastAsia="Calibri" w:hAnsi="Arial" w:cs="Arial"/>
                <w:sz w:val="20"/>
                <w:szCs w:val="22"/>
                <w:lang w:eastAsia="en-US"/>
              </w:rPr>
              <w:t>7</w:t>
            </w:r>
          </w:p>
        </w:tc>
        <w:tc>
          <w:tcPr>
            <w:tcW w:w="854" w:type="dxa"/>
            <w:vAlign w:val="center"/>
          </w:tcPr>
          <w:p w:rsidR="008E56A1" w:rsidRPr="008E56A1" w:rsidRDefault="008E56A1" w:rsidP="008E56A1">
            <w:pPr>
              <w:spacing w:before="100" w:after="100"/>
              <w:jc w:val="center"/>
              <w:rPr>
                <w:rFonts w:ascii="Arial" w:eastAsia="Calibri" w:hAnsi="Arial" w:cs="Arial"/>
                <w:sz w:val="20"/>
                <w:szCs w:val="22"/>
                <w:lang w:eastAsia="en-US"/>
              </w:rPr>
            </w:pPr>
            <w:r w:rsidRPr="008E56A1">
              <w:rPr>
                <w:rFonts w:ascii="Arial" w:eastAsia="Calibri" w:hAnsi="Arial" w:cs="Arial"/>
                <w:sz w:val="20"/>
                <w:szCs w:val="22"/>
                <w:lang w:eastAsia="en-US"/>
              </w:rPr>
              <w:t>24</w:t>
            </w:r>
          </w:p>
        </w:tc>
      </w:tr>
      <w:tr w:rsidR="008E56A1" w:rsidRPr="008E56A1" w:rsidTr="008E56A1">
        <w:trPr>
          <w:trHeight w:val="338"/>
        </w:trPr>
        <w:tc>
          <w:tcPr>
            <w:tcW w:w="733" w:type="dxa"/>
            <w:vAlign w:val="center"/>
          </w:tcPr>
          <w:p w:rsidR="008E56A1" w:rsidRPr="008E56A1" w:rsidRDefault="008E56A1" w:rsidP="008E56A1">
            <w:pPr>
              <w:spacing w:before="100" w:after="100"/>
              <w:jc w:val="center"/>
              <w:rPr>
                <w:rFonts w:ascii="Arial" w:eastAsia="Calibri" w:hAnsi="Arial" w:cs="Arial"/>
                <w:b/>
                <w:sz w:val="20"/>
                <w:szCs w:val="22"/>
                <w:lang w:eastAsia="en-US"/>
              </w:rPr>
            </w:pPr>
            <w:r w:rsidRPr="008E56A1">
              <w:rPr>
                <w:rFonts w:ascii="Arial" w:eastAsia="Calibri" w:hAnsi="Arial" w:cs="Arial"/>
                <w:b/>
                <w:sz w:val="20"/>
                <w:szCs w:val="22"/>
                <w:lang w:eastAsia="en-US"/>
              </w:rPr>
              <w:t>M4</w:t>
            </w:r>
          </w:p>
        </w:tc>
        <w:tc>
          <w:tcPr>
            <w:tcW w:w="849" w:type="dxa"/>
            <w:vAlign w:val="center"/>
          </w:tcPr>
          <w:p w:rsidR="008E56A1" w:rsidRPr="008E56A1" w:rsidRDefault="008E56A1" w:rsidP="008E56A1">
            <w:pPr>
              <w:spacing w:before="100" w:after="100"/>
              <w:jc w:val="center"/>
              <w:rPr>
                <w:rFonts w:ascii="Arial" w:eastAsia="Calibri" w:hAnsi="Arial" w:cs="Arial"/>
                <w:sz w:val="20"/>
                <w:szCs w:val="22"/>
                <w:lang w:eastAsia="en-US"/>
              </w:rPr>
            </w:pPr>
            <w:r w:rsidRPr="008E56A1">
              <w:rPr>
                <w:rFonts w:ascii="Arial" w:eastAsia="Calibri" w:hAnsi="Arial" w:cs="Arial"/>
                <w:sz w:val="20"/>
                <w:szCs w:val="22"/>
                <w:lang w:eastAsia="en-US"/>
              </w:rPr>
              <w:t>9</w:t>
            </w:r>
          </w:p>
        </w:tc>
        <w:tc>
          <w:tcPr>
            <w:tcW w:w="1001" w:type="dxa"/>
            <w:vAlign w:val="center"/>
          </w:tcPr>
          <w:p w:rsidR="008E56A1" w:rsidRPr="008E56A1" w:rsidRDefault="008E56A1" w:rsidP="008E56A1">
            <w:pPr>
              <w:spacing w:before="100" w:after="100"/>
              <w:jc w:val="center"/>
              <w:rPr>
                <w:rFonts w:ascii="Arial" w:eastAsia="Calibri" w:hAnsi="Arial" w:cs="Arial"/>
                <w:sz w:val="20"/>
                <w:szCs w:val="22"/>
                <w:lang w:eastAsia="en-US"/>
              </w:rPr>
            </w:pPr>
            <w:r w:rsidRPr="008E56A1">
              <w:rPr>
                <w:rFonts w:ascii="Arial" w:eastAsia="Calibri" w:hAnsi="Arial" w:cs="Arial"/>
                <w:sz w:val="20"/>
                <w:szCs w:val="22"/>
                <w:lang w:eastAsia="en-US"/>
              </w:rPr>
              <w:t>0</w:t>
            </w:r>
          </w:p>
        </w:tc>
        <w:tc>
          <w:tcPr>
            <w:tcW w:w="854" w:type="dxa"/>
            <w:vAlign w:val="center"/>
          </w:tcPr>
          <w:p w:rsidR="008E56A1" w:rsidRPr="008E56A1" w:rsidRDefault="008E56A1" w:rsidP="008E56A1">
            <w:pPr>
              <w:spacing w:before="100" w:after="100"/>
              <w:jc w:val="center"/>
              <w:rPr>
                <w:rFonts w:ascii="Arial" w:eastAsia="Calibri" w:hAnsi="Arial" w:cs="Arial"/>
                <w:sz w:val="20"/>
                <w:szCs w:val="22"/>
                <w:lang w:eastAsia="en-US"/>
              </w:rPr>
            </w:pPr>
            <w:r w:rsidRPr="008E56A1">
              <w:rPr>
                <w:rFonts w:ascii="Arial" w:eastAsia="Calibri" w:hAnsi="Arial" w:cs="Arial"/>
                <w:sz w:val="20"/>
                <w:szCs w:val="22"/>
                <w:lang w:eastAsia="en-US"/>
              </w:rPr>
              <w:t>5</w:t>
            </w:r>
          </w:p>
        </w:tc>
      </w:tr>
      <w:tr w:rsidR="008E56A1" w:rsidRPr="008E56A1" w:rsidTr="008E56A1">
        <w:trPr>
          <w:trHeight w:val="338"/>
        </w:trPr>
        <w:tc>
          <w:tcPr>
            <w:tcW w:w="733" w:type="dxa"/>
            <w:vAlign w:val="center"/>
          </w:tcPr>
          <w:p w:rsidR="008E56A1" w:rsidRPr="008E56A1" w:rsidRDefault="008E56A1" w:rsidP="008E56A1">
            <w:pPr>
              <w:spacing w:before="100" w:after="100"/>
              <w:jc w:val="center"/>
              <w:rPr>
                <w:rFonts w:ascii="Arial" w:eastAsia="Calibri" w:hAnsi="Arial" w:cs="Arial"/>
                <w:b/>
                <w:sz w:val="20"/>
                <w:szCs w:val="22"/>
                <w:lang w:eastAsia="en-US"/>
              </w:rPr>
            </w:pPr>
            <w:r w:rsidRPr="008E56A1">
              <w:rPr>
                <w:rFonts w:ascii="Arial" w:eastAsia="Calibri" w:hAnsi="Arial" w:cs="Arial"/>
                <w:b/>
                <w:sz w:val="20"/>
                <w:szCs w:val="22"/>
                <w:lang w:eastAsia="en-US"/>
              </w:rPr>
              <w:t>M5</w:t>
            </w:r>
          </w:p>
        </w:tc>
        <w:tc>
          <w:tcPr>
            <w:tcW w:w="849" w:type="dxa"/>
            <w:vAlign w:val="center"/>
          </w:tcPr>
          <w:p w:rsidR="008E56A1" w:rsidRPr="008E56A1" w:rsidRDefault="008E56A1" w:rsidP="008E56A1">
            <w:pPr>
              <w:spacing w:before="100" w:after="100"/>
              <w:jc w:val="center"/>
              <w:rPr>
                <w:rFonts w:ascii="Arial" w:eastAsia="Calibri" w:hAnsi="Arial" w:cs="Arial"/>
                <w:sz w:val="20"/>
                <w:szCs w:val="22"/>
                <w:lang w:eastAsia="en-US"/>
              </w:rPr>
            </w:pPr>
            <w:r w:rsidRPr="008E56A1">
              <w:rPr>
                <w:rFonts w:ascii="Arial" w:eastAsia="Calibri" w:hAnsi="Arial" w:cs="Arial"/>
                <w:sz w:val="20"/>
                <w:szCs w:val="22"/>
                <w:lang w:eastAsia="en-US"/>
              </w:rPr>
              <w:t>28</w:t>
            </w:r>
          </w:p>
        </w:tc>
        <w:tc>
          <w:tcPr>
            <w:tcW w:w="1001" w:type="dxa"/>
            <w:vAlign w:val="center"/>
          </w:tcPr>
          <w:p w:rsidR="008E56A1" w:rsidRPr="008E56A1" w:rsidRDefault="008E56A1" w:rsidP="008E56A1">
            <w:pPr>
              <w:spacing w:before="100" w:after="100"/>
              <w:jc w:val="center"/>
              <w:rPr>
                <w:rFonts w:ascii="Arial" w:eastAsia="Calibri" w:hAnsi="Arial" w:cs="Arial"/>
                <w:sz w:val="20"/>
                <w:szCs w:val="22"/>
                <w:lang w:eastAsia="en-US"/>
              </w:rPr>
            </w:pPr>
            <w:r w:rsidRPr="008E56A1">
              <w:rPr>
                <w:rFonts w:ascii="Arial" w:eastAsia="Calibri" w:hAnsi="Arial" w:cs="Arial"/>
                <w:sz w:val="20"/>
                <w:szCs w:val="22"/>
                <w:lang w:eastAsia="en-US"/>
              </w:rPr>
              <w:t>15</w:t>
            </w:r>
          </w:p>
        </w:tc>
        <w:tc>
          <w:tcPr>
            <w:tcW w:w="854" w:type="dxa"/>
            <w:vAlign w:val="center"/>
          </w:tcPr>
          <w:p w:rsidR="008E56A1" w:rsidRPr="008E56A1" w:rsidRDefault="008E56A1" w:rsidP="008E56A1">
            <w:pPr>
              <w:spacing w:before="100" w:after="100"/>
              <w:jc w:val="center"/>
              <w:rPr>
                <w:rFonts w:ascii="Arial" w:eastAsia="Calibri" w:hAnsi="Arial" w:cs="Arial"/>
                <w:sz w:val="20"/>
                <w:szCs w:val="22"/>
                <w:lang w:eastAsia="en-US"/>
              </w:rPr>
            </w:pPr>
            <w:r w:rsidRPr="008E56A1">
              <w:rPr>
                <w:rFonts w:ascii="Arial" w:eastAsia="Calibri" w:hAnsi="Arial" w:cs="Arial"/>
                <w:sz w:val="20"/>
                <w:szCs w:val="22"/>
                <w:lang w:eastAsia="en-US"/>
              </w:rPr>
              <w:t>29</w:t>
            </w:r>
          </w:p>
        </w:tc>
      </w:tr>
    </w:tbl>
    <w:p w:rsidR="001804D3" w:rsidRPr="001804D3" w:rsidRDefault="001804D3" w:rsidP="001804D3">
      <w:pPr>
        <w:keepNext/>
        <w:spacing w:line="360" w:lineRule="auto"/>
        <w:jc w:val="both"/>
        <w:rPr>
          <w:rFonts w:ascii="Arial" w:hAnsi="Arial" w:cs="Arial"/>
          <w:sz w:val="20"/>
        </w:rPr>
      </w:pPr>
      <w:r w:rsidRPr="001804D3">
        <w:rPr>
          <w:rFonts w:ascii="Arial" w:hAnsi="Arial" w:cs="Arial"/>
          <w:b/>
          <w:sz w:val="20"/>
        </w:rPr>
        <w:t>Tabela 2</w:t>
      </w:r>
      <w:r w:rsidRPr="001804D3">
        <w:rPr>
          <w:rFonts w:ascii="Arial" w:hAnsi="Arial" w:cs="Arial"/>
          <w:sz w:val="20"/>
        </w:rPr>
        <w:t xml:space="preserve"> – Escores das Escalas Beck</w:t>
      </w:r>
    </w:p>
    <w:p w:rsidR="001804D3" w:rsidRPr="001804D3" w:rsidRDefault="001804D3" w:rsidP="001804D3">
      <w:pPr>
        <w:keepNext/>
        <w:spacing w:line="360" w:lineRule="auto"/>
        <w:ind w:firstLine="708"/>
        <w:jc w:val="both"/>
        <w:rPr>
          <w:rFonts w:ascii="Arial" w:hAnsi="Arial" w:cs="Arial"/>
        </w:rPr>
      </w:pPr>
    </w:p>
    <w:p w:rsidR="001804D3" w:rsidRPr="001804D3" w:rsidRDefault="001804D3" w:rsidP="001804D3">
      <w:pPr>
        <w:keepNext/>
        <w:spacing w:line="360" w:lineRule="auto"/>
        <w:ind w:firstLine="708"/>
        <w:jc w:val="both"/>
        <w:rPr>
          <w:rFonts w:ascii="Arial" w:hAnsi="Arial" w:cs="Arial"/>
        </w:rPr>
      </w:pPr>
      <w:r w:rsidRPr="001804D3">
        <w:rPr>
          <w:rFonts w:ascii="Arial" w:hAnsi="Arial" w:cs="Arial"/>
        </w:rPr>
        <w:t>Nas escalas Beck utilizadas para mensurar os níveis de ansiedade, depressão e desesperança, foi possível perceber que os sentimentos mais presentes nas mães foram os de ansiedade e depressão. Sendo que, desesperança apareceu mais acentuada somente em duas mães. E diante destes sentimentos, as mesmas afirmaram que no momento que receberam o diagnóstico, esses sentimentos eram bem mais alarmantes do que no momento em que foram submetidas às escalas. Diante dos relatos e dos resultados das escalas as mães se sentem vivenciando um período confuso e dolorido, chegando então, a ter medo do futuro e dos enfretamentos necessários após o diagnóstico.</w:t>
      </w:r>
    </w:p>
    <w:p w:rsidR="001804D3" w:rsidRPr="001804D3" w:rsidRDefault="001804D3" w:rsidP="001804D3">
      <w:pPr>
        <w:keepNext/>
        <w:spacing w:line="360" w:lineRule="auto"/>
        <w:ind w:firstLine="851"/>
        <w:jc w:val="both"/>
        <w:rPr>
          <w:rFonts w:ascii="Arial" w:hAnsi="Arial" w:cs="Arial"/>
        </w:rPr>
      </w:pPr>
      <w:r w:rsidRPr="001804D3">
        <w:rPr>
          <w:rFonts w:ascii="Arial" w:hAnsi="Arial" w:cs="Arial"/>
        </w:rPr>
        <w:t xml:space="preserve">Enfrentar esse momento coloca em jogo as emoções e os sentimentos da mãe, que, embora vivenciando uma situação adversa, almeja em meio a esse turbilhão de sentimentos, dar continuidade ao seu ser mãe de uma criança </w:t>
      </w:r>
      <w:r w:rsidRPr="001804D3">
        <w:rPr>
          <w:rFonts w:ascii="Arial" w:hAnsi="Arial" w:cs="Arial"/>
          <w:color w:val="000000"/>
        </w:rPr>
        <w:t xml:space="preserve">com deficiência, </w:t>
      </w:r>
      <w:r w:rsidRPr="001804D3">
        <w:rPr>
          <w:rFonts w:ascii="Arial" w:hAnsi="Arial" w:cs="Arial"/>
        </w:rPr>
        <w:t xml:space="preserve">buscando </w:t>
      </w:r>
      <w:r w:rsidR="008E56A1">
        <w:rPr>
          <w:rFonts w:ascii="Arial" w:hAnsi="Arial" w:cs="Arial"/>
        </w:rPr>
        <w:lastRenderedPageBreak/>
        <w:t>a</w:t>
      </w:r>
      <w:r w:rsidRPr="001804D3">
        <w:rPr>
          <w:rFonts w:ascii="Arial" w:hAnsi="Arial" w:cs="Arial"/>
        </w:rPr>
        <w:t>lternativas de adaptação a essa realidade (</w:t>
      </w:r>
      <w:r w:rsidRPr="001804D3">
        <w:rPr>
          <w:rFonts w:ascii="Arial" w:eastAsia="Calibri" w:hAnsi="Arial" w:cs="Arial"/>
          <w:lang w:eastAsia="en-US"/>
        </w:rPr>
        <w:t>BARBOSA, CHAUD &amp; GOMES, 2008)</w:t>
      </w:r>
      <w:r w:rsidRPr="001804D3">
        <w:rPr>
          <w:rFonts w:ascii="Arial" w:hAnsi="Arial" w:cs="Arial"/>
        </w:rPr>
        <w:t xml:space="preserve">. Sobre estes sentimentos, os relatos das mães são fidedígnos:  </w:t>
      </w:r>
    </w:p>
    <w:p w:rsidR="001804D3" w:rsidRPr="001804D3" w:rsidRDefault="001804D3" w:rsidP="001804D3">
      <w:pPr>
        <w:keepNext/>
        <w:spacing w:line="360" w:lineRule="auto"/>
        <w:jc w:val="both"/>
        <w:rPr>
          <w:rFonts w:ascii="Arial" w:hAnsi="Arial" w:cs="Arial"/>
        </w:rPr>
      </w:pPr>
    </w:p>
    <w:p w:rsidR="001804D3" w:rsidRPr="001804D3" w:rsidRDefault="001804D3" w:rsidP="001804D3">
      <w:pPr>
        <w:keepNext/>
        <w:spacing w:line="360" w:lineRule="auto"/>
        <w:ind w:left="2268"/>
        <w:jc w:val="both"/>
        <w:rPr>
          <w:rFonts w:ascii="Arial" w:hAnsi="Arial" w:cs="Arial"/>
          <w:i/>
        </w:rPr>
      </w:pPr>
      <w:bookmarkStart w:id="0" w:name="_GoBack"/>
      <w:r w:rsidRPr="001804D3">
        <w:rPr>
          <w:rFonts w:ascii="Arial" w:hAnsi="Arial" w:cs="Arial"/>
          <w:i/>
        </w:rPr>
        <w:t xml:space="preserve">“Então, o medo né, de encarar uma realidade que é difícil... dificuldades, discriminação, então a gente fica sempre amedrontado...” (M2). </w:t>
      </w:r>
    </w:p>
    <w:p w:rsidR="001804D3" w:rsidRPr="001804D3" w:rsidRDefault="001804D3" w:rsidP="001804D3">
      <w:pPr>
        <w:keepNext/>
        <w:spacing w:line="360" w:lineRule="auto"/>
        <w:ind w:left="2268"/>
        <w:jc w:val="both"/>
        <w:rPr>
          <w:rFonts w:ascii="Arial" w:hAnsi="Arial" w:cs="Arial"/>
        </w:rPr>
      </w:pPr>
      <w:r w:rsidRPr="001804D3">
        <w:rPr>
          <w:rFonts w:ascii="Arial" w:hAnsi="Arial" w:cs="Arial"/>
          <w:i/>
        </w:rPr>
        <w:t>“Primeiro a gente fica muito mal emocionalmente... me dava desespero...um processo punitivo que a gente entra, é um processo meio maluco...” (M4).</w:t>
      </w:r>
    </w:p>
    <w:bookmarkEnd w:id="0"/>
    <w:p w:rsidR="001804D3" w:rsidRPr="001804D3" w:rsidRDefault="001804D3" w:rsidP="001804D3">
      <w:pPr>
        <w:keepNext/>
        <w:spacing w:line="360" w:lineRule="auto"/>
        <w:jc w:val="both"/>
        <w:rPr>
          <w:rFonts w:ascii="Arial" w:hAnsi="Arial" w:cs="Arial"/>
        </w:rPr>
      </w:pPr>
    </w:p>
    <w:p w:rsidR="001804D3" w:rsidRPr="001804D3" w:rsidRDefault="001804D3" w:rsidP="001804D3">
      <w:pPr>
        <w:keepNext/>
        <w:spacing w:line="360" w:lineRule="auto"/>
        <w:jc w:val="both"/>
        <w:rPr>
          <w:rFonts w:ascii="Arial" w:hAnsi="Arial" w:cs="Arial"/>
        </w:rPr>
      </w:pPr>
      <w:r w:rsidRPr="001804D3">
        <w:rPr>
          <w:rFonts w:ascii="Arial" w:hAnsi="Arial" w:cs="Arial"/>
        </w:rPr>
        <w:t xml:space="preserve">Um dos momentos considerados mais críticos para a família é o momento do diagnóstico, pois se por um lado o diagnóstico vem acompanhado do alívio, por saber o que seu filho tem e como pode ajudá-lo, do outro vem o choque de saber que o filho tem uma “doença crônica”, com a qual a família terá que aprender a lidar (OLIVEIRA et al., 2014).As mães participantes da pesquisa, embora estejam sofrendo, se preocupam em estar bem para lidar com a realidade, no entanto, ainda se sentem amedrontadas e em processo de luto, ao se deparar com questionamentos internos e externos. Ainda, algumas mães relatam que o fechamento do diagnóstico foi um alívio e também, serviu para orientá-las acerca de como agir com seus filhos, permitindo a elas, elaborar uma estratégia de interação mais eficiente com a criança, de acordo com o contexto onde estão inseridas. </w:t>
      </w:r>
    </w:p>
    <w:p w:rsidR="001804D3" w:rsidRPr="001804D3" w:rsidRDefault="001804D3" w:rsidP="001804D3">
      <w:pPr>
        <w:keepNext/>
        <w:spacing w:line="360" w:lineRule="auto"/>
        <w:jc w:val="both"/>
        <w:rPr>
          <w:rFonts w:ascii="Arial" w:hAnsi="Arial" w:cs="Arial"/>
        </w:rPr>
      </w:pPr>
    </w:p>
    <w:p w:rsidR="001804D3" w:rsidRPr="001804D3" w:rsidRDefault="001804D3" w:rsidP="001804D3">
      <w:pPr>
        <w:keepNext/>
        <w:spacing w:line="360" w:lineRule="auto"/>
        <w:ind w:left="2268"/>
        <w:jc w:val="both"/>
        <w:rPr>
          <w:rFonts w:ascii="Arial" w:eastAsia="Calibri" w:hAnsi="Arial" w:cs="Arial"/>
          <w:i/>
          <w:lang w:eastAsia="en-US"/>
        </w:rPr>
      </w:pPr>
      <w:r w:rsidRPr="001804D3">
        <w:rPr>
          <w:rFonts w:ascii="Arial" w:eastAsia="Calibri" w:hAnsi="Arial" w:cs="Arial"/>
          <w:i/>
          <w:lang w:eastAsia="en-US"/>
        </w:rPr>
        <w:t xml:space="preserve">“[...] a partir do momento que nós soubemos, começamos a buscar como agir...” (M1). </w:t>
      </w:r>
    </w:p>
    <w:p w:rsidR="001804D3" w:rsidRPr="001804D3" w:rsidRDefault="001804D3" w:rsidP="001804D3">
      <w:pPr>
        <w:keepNext/>
        <w:spacing w:line="360" w:lineRule="auto"/>
        <w:ind w:left="2268"/>
        <w:jc w:val="both"/>
        <w:rPr>
          <w:rFonts w:ascii="Arial" w:eastAsia="Calibri" w:hAnsi="Arial" w:cs="Arial"/>
          <w:i/>
          <w:lang w:eastAsia="en-US"/>
        </w:rPr>
      </w:pPr>
      <w:r w:rsidRPr="001804D3">
        <w:rPr>
          <w:rFonts w:ascii="Arial" w:eastAsia="Calibri" w:hAnsi="Arial" w:cs="Arial"/>
          <w:i/>
          <w:lang w:eastAsia="en-US"/>
        </w:rPr>
        <w:t>“[...] ai quando eu voltei na médica advinha só? Senti um alívio. E isso me deu uma força, porque...Eu pensei que poderia estar colocando uma doença no meu filho.” (M5).</w:t>
      </w:r>
    </w:p>
    <w:p w:rsidR="001804D3" w:rsidRPr="001804D3" w:rsidRDefault="001804D3" w:rsidP="001804D3">
      <w:pPr>
        <w:keepNext/>
        <w:spacing w:line="360" w:lineRule="auto"/>
        <w:ind w:left="2552"/>
        <w:jc w:val="both"/>
        <w:rPr>
          <w:rFonts w:ascii="Arial" w:eastAsia="Calibri" w:hAnsi="Arial" w:cs="Arial"/>
          <w:i/>
          <w:lang w:eastAsia="en-US"/>
        </w:rPr>
      </w:pPr>
    </w:p>
    <w:p w:rsidR="001804D3" w:rsidRPr="001804D3" w:rsidRDefault="001804D3" w:rsidP="001804D3">
      <w:pPr>
        <w:keepNext/>
        <w:spacing w:line="360" w:lineRule="auto"/>
        <w:ind w:firstLine="708"/>
        <w:jc w:val="both"/>
        <w:rPr>
          <w:rFonts w:ascii="Arial" w:hAnsi="Arial" w:cs="Arial"/>
        </w:rPr>
      </w:pPr>
      <w:r w:rsidRPr="001804D3">
        <w:rPr>
          <w:rFonts w:ascii="Arial" w:hAnsi="Arial" w:cs="Arial"/>
        </w:rPr>
        <w:t xml:space="preserve">As mães se percebem vivendo um período de luto, porém, se preocupam em superar a perda do bebê sonhado e, dessa forma, encontram força para cuidar e aceitar o filho como ele realmente é, tomando consciência de que o filho precisa de seus cuidados. Para elas, a aceitação vem com o tempo, e de acordo com a maneira como foram informadas a </w:t>
      </w:r>
      <w:r w:rsidRPr="001804D3">
        <w:rPr>
          <w:rFonts w:ascii="Arial" w:hAnsi="Arial" w:cs="Arial"/>
        </w:rPr>
        <w:lastRenderedPageBreak/>
        <w:t>respeito do diagnóstico. A</w:t>
      </w:r>
      <w:r w:rsidRPr="001804D3">
        <w:rPr>
          <w:rFonts w:ascii="Arial" w:eastAsia="Calibri" w:hAnsi="Arial" w:cs="Arial"/>
          <w:lang w:eastAsia="en-US"/>
        </w:rPr>
        <w:t>s mães, ainda se sentem como pessoas escolhidas para gerarem um filho autista ou que este veio para transformar sua vida e a vida de sua família.</w:t>
      </w:r>
    </w:p>
    <w:p w:rsidR="001804D3" w:rsidRPr="001804D3" w:rsidRDefault="001804D3" w:rsidP="001804D3">
      <w:pPr>
        <w:keepNext/>
        <w:spacing w:line="360" w:lineRule="auto"/>
        <w:jc w:val="both"/>
        <w:rPr>
          <w:rFonts w:ascii="Arial" w:hAnsi="Arial" w:cs="Arial"/>
        </w:rPr>
      </w:pPr>
    </w:p>
    <w:p w:rsidR="001804D3" w:rsidRPr="001804D3" w:rsidRDefault="001804D3" w:rsidP="001804D3">
      <w:pPr>
        <w:keepNext/>
        <w:spacing w:line="360" w:lineRule="auto"/>
        <w:ind w:left="2268"/>
        <w:jc w:val="both"/>
        <w:rPr>
          <w:rFonts w:ascii="Arial" w:hAnsi="Arial" w:cs="Arial"/>
          <w:i/>
        </w:rPr>
      </w:pPr>
      <w:r w:rsidRPr="001804D3">
        <w:rPr>
          <w:rFonts w:ascii="Arial" w:hAnsi="Arial" w:cs="Arial"/>
          <w:i/>
        </w:rPr>
        <w:t xml:space="preserve">“[...] com o passar do tempo a gente vai tentando se acostumar com a ideia né...aceitar da melhor forma possível pra poder ajudar ela...” (M3). </w:t>
      </w:r>
    </w:p>
    <w:p w:rsidR="001804D3" w:rsidRPr="001804D3" w:rsidRDefault="001804D3" w:rsidP="001804D3">
      <w:pPr>
        <w:keepNext/>
        <w:spacing w:line="360" w:lineRule="auto"/>
        <w:ind w:left="2268"/>
        <w:jc w:val="both"/>
        <w:rPr>
          <w:rFonts w:ascii="Arial" w:eastAsia="Calibri" w:hAnsi="Arial" w:cs="Arial"/>
          <w:i/>
          <w:lang w:eastAsia="en-US"/>
        </w:rPr>
      </w:pPr>
      <w:r w:rsidRPr="001804D3">
        <w:rPr>
          <w:rFonts w:ascii="Arial" w:hAnsi="Arial" w:cs="Arial"/>
          <w:i/>
        </w:rPr>
        <w:t>“</w:t>
      </w:r>
      <w:r w:rsidRPr="001804D3">
        <w:rPr>
          <w:rFonts w:ascii="Arial" w:eastAsia="Calibri" w:hAnsi="Arial" w:cs="Arial"/>
          <w:i/>
          <w:lang w:eastAsia="en-US"/>
        </w:rPr>
        <w:t>E você tem que ter sempre essa convicção, de que você foi escolhida, pelo criador pra cuidar daquele presente, porque é um presente que ele nos deu...” (M1).</w:t>
      </w:r>
    </w:p>
    <w:p w:rsidR="001804D3" w:rsidRPr="001804D3" w:rsidRDefault="001804D3" w:rsidP="001804D3">
      <w:pPr>
        <w:keepNext/>
        <w:spacing w:line="360" w:lineRule="auto"/>
        <w:ind w:left="2268"/>
        <w:jc w:val="both"/>
        <w:rPr>
          <w:rFonts w:ascii="Arial" w:eastAsia="Calibri" w:hAnsi="Arial" w:cs="Arial"/>
          <w:i/>
          <w:lang w:eastAsia="en-US"/>
        </w:rPr>
      </w:pPr>
      <w:r w:rsidRPr="001804D3">
        <w:rPr>
          <w:rFonts w:ascii="Arial" w:eastAsia="Calibri" w:hAnsi="Arial" w:cs="Arial"/>
          <w:i/>
          <w:lang w:eastAsia="en-US"/>
        </w:rPr>
        <w:t>“[...] Então assim, eu começo a pensar, essa criança ela veio por algum motivo, não tem alguma coisa errada aí, tudo tem um porque nessa vida...a gente tá aqui só pra obedecer...” (M4).</w:t>
      </w:r>
    </w:p>
    <w:p w:rsidR="001804D3" w:rsidRPr="001804D3" w:rsidRDefault="001804D3" w:rsidP="001804D3">
      <w:pPr>
        <w:keepNext/>
        <w:spacing w:line="360" w:lineRule="auto"/>
        <w:ind w:left="2832"/>
        <w:jc w:val="both"/>
        <w:rPr>
          <w:rFonts w:ascii="Arial" w:eastAsia="Calibri" w:hAnsi="Arial" w:cs="Arial"/>
          <w:lang w:eastAsia="en-US"/>
        </w:rPr>
      </w:pPr>
    </w:p>
    <w:p w:rsidR="001804D3" w:rsidRPr="001804D3" w:rsidRDefault="001804D3" w:rsidP="001804D3">
      <w:pPr>
        <w:keepNext/>
        <w:spacing w:line="360" w:lineRule="auto"/>
        <w:ind w:firstLine="708"/>
        <w:jc w:val="both"/>
        <w:rPr>
          <w:rFonts w:ascii="Arial" w:eastAsia="Calibri" w:hAnsi="Arial" w:cs="Arial"/>
          <w:lang w:eastAsia="en-US"/>
        </w:rPr>
      </w:pPr>
      <w:r w:rsidRPr="001804D3">
        <w:rPr>
          <w:rFonts w:ascii="Arial" w:eastAsia="Calibri" w:hAnsi="Arial" w:cs="Arial"/>
          <w:lang w:eastAsia="en-US"/>
        </w:rPr>
        <w:t>Desta forma, vê-se a importância das mães buscarem informações a respeito de todo o processo que estão passando com seus filhos. Pois, a falta de informação dificulta a compreensão da família sobre o Transtorno do Espectro Autista. Ademais, contar com uma rede de suporte seja grupo, amigos, profissionais, a família faz-se imprescindível nesses momentos.</w:t>
      </w:r>
    </w:p>
    <w:p w:rsidR="001804D3" w:rsidRPr="001804D3" w:rsidRDefault="001804D3" w:rsidP="001804D3">
      <w:pPr>
        <w:keepNext/>
        <w:spacing w:line="360" w:lineRule="auto"/>
        <w:jc w:val="both"/>
        <w:rPr>
          <w:rFonts w:ascii="Arial" w:eastAsia="Calibri" w:hAnsi="Arial" w:cs="Arial"/>
          <w:lang w:eastAsia="en-US"/>
        </w:rPr>
      </w:pPr>
    </w:p>
    <w:p w:rsidR="001804D3" w:rsidRPr="001804D3" w:rsidRDefault="001804D3" w:rsidP="001804D3">
      <w:pPr>
        <w:keepNext/>
        <w:spacing w:line="360" w:lineRule="auto"/>
        <w:ind w:left="2268" w:firstLine="3"/>
        <w:jc w:val="both"/>
        <w:rPr>
          <w:rFonts w:ascii="Arial" w:eastAsia="Calibri" w:hAnsi="Arial" w:cs="Arial"/>
          <w:i/>
          <w:lang w:eastAsia="en-US"/>
        </w:rPr>
      </w:pPr>
      <w:r w:rsidRPr="001804D3">
        <w:rPr>
          <w:rFonts w:ascii="Arial" w:eastAsia="Calibri" w:hAnsi="Arial" w:cs="Arial"/>
          <w:i/>
          <w:lang w:eastAsia="en-US"/>
        </w:rPr>
        <w:t>“[...] Se eu continuasse naquele estado eu não poderia ajudá-lo, foi quando eu comecei a estudar, a me pós graduar, a especializar e a buscar mais conhecimento para assim ajudá-lo...” (M1).</w:t>
      </w:r>
    </w:p>
    <w:p w:rsidR="001804D3" w:rsidRPr="001804D3" w:rsidRDefault="001804D3" w:rsidP="001804D3">
      <w:pPr>
        <w:keepNext/>
        <w:spacing w:line="360" w:lineRule="auto"/>
        <w:ind w:left="2268" w:firstLine="3"/>
        <w:jc w:val="both"/>
        <w:rPr>
          <w:rFonts w:ascii="Arial" w:eastAsia="Calibri" w:hAnsi="Arial" w:cs="Arial"/>
          <w:i/>
          <w:lang w:eastAsia="en-US"/>
        </w:rPr>
      </w:pPr>
      <w:r w:rsidRPr="001804D3">
        <w:rPr>
          <w:rFonts w:ascii="Arial" w:eastAsia="Calibri" w:hAnsi="Arial" w:cs="Arial"/>
          <w:i/>
          <w:lang w:eastAsia="en-US"/>
        </w:rPr>
        <w:t>“[...] Então, a partir de então a minha vida mudou, a minha vida é só educação especial...procurei fazer cursos né, sobre deficientes intelectuais, procurei fazer curso de libras...então eu procuro estar sempre nesse meio pra melhorar o conhecimento...” (M2).</w:t>
      </w:r>
    </w:p>
    <w:p w:rsidR="001804D3" w:rsidRPr="001804D3" w:rsidRDefault="001804D3" w:rsidP="001804D3">
      <w:pPr>
        <w:keepNext/>
        <w:spacing w:line="360" w:lineRule="auto"/>
        <w:ind w:left="2268"/>
        <w:jc w:val="both"/>
        <w:rPr>
          <w:rFonts w:ascii="Arial" w:eastAsia="Calibri" w:hAnsi="Arial" w:cs="Arial"/>
          <w:i/>
          <w:lang w:eastAsia="en-US"/>
        </w:rPr>
      </w:pPr>
      <w:r w:rsidRPr="001804D3">
        <w:rPr>
          <w:rFonts w:ascii="Arial" w:eastAsia="Calibri" w:hAnsi="Arial" w:cs="Arial"/>
          <w:i/>
          <w:lang w:eastAsia="en-US"/>
        </w:rPr>
        <w:t>“[...] Eu comecei uma especialização na área... Hoje eu vivo isso...só tenho pacientes autista...” (M4).</w:t>
      </w:r>
    </w:p>
    <w:p w:rsidR="001804D3" w:rsidRPr="001804D3" w:rsidRDefault="001804D3" w:rsidP="001804D3">
      <w:pPr>
        <w:keepNext/>
        <w:spacing w:line="360" w:lineRule="auto"/>
        <w:jc w:val="both"/>
        <w:rPr>
          <w:rFonts w:ascii="Arial" w:hAnsi="Arial" w:cs="Arial"/>
        </w:rPr>
      </w:pPr>
    </w:p>
    <w:p w:rsidR="001804D3" w:rsidRPr="001804D3" w:rsidRDefault="001804D3" w:rsidP="001804D3">
      <w:pPr>
        <w:keepNext/>
        <w:spacing w:line="360" w:lineRule="auto"/>
        <w:ind w:firstLine="708"/>
        <w:jc w:val="both"/>
        <w:rPr>
          <w:rFonts w:ascii="Arial" w:eastAsia="Calibri" w:hAnsi="Arial" w:cs="Arial"/>
          <w:lang w:eastAsia="en-US"/>
        </w:rPr>
      </w:pPr>
      <w:r w:rsidRPr="001804D3">
        <w:rPr>
          <w:rFonts w:ascii="Arial" w:eastAsia="Calibri" w:hAnsi="Arial" w:cs="Arial"/>
          <w:lang w:eastAsia="en-US"/>
        </w:rPr>
        <w:t xml:space="preserve">Portanto, a pesquisa indica que, a busca por conhecer melhor o Autismo, poderá oportunizar a mãe e a família novas possibilidades de atuação/interação junto à criança e diante de tais mudanças, da inserção do diagnóstico no meio familiar e na vida materna, as </w:t>
      </w:r>
      <w:r w:rsidRPr="001804D3">
        <w:rPr>
          <w:rFonts w:ascii="Arial" w:eastAsia="Calibri" w:hAnsi="Arial" w:cs="Arial"/>
          <w:lang w:eastAsia="en-US"/>
        </w:rPr>
        <w:lastRenderedPageBreak/>
        <w:t>mães também sofrem modificações não só pessoais, mas em suas vidas profissionais, pois, às vezes, acabam sendo influenciadas pela busca máxima de tal conhecimento.</w:t>
      </w:r>
    </w:p>
    <w:p w:rsidR="001804D3" w:rsidRPr="001804D3" w:rsidRDefault="001804D3" w:rsidP="001804D3">
      <w:pPr>
        <w:keepNext/>
        <w:spacing w:line="360" w:lineRule="auto"/>
        <w:ind w:firstLine="708"/>
        <w:jc w:val="both"/>
        <w:rPr>
          <w:rFonts w:ascii="Arial" w:eastAsia="Calibri" w:hAnsi="Arial" w:cs="Arial"/>
          <w:lang w:eastAsia="en-US"/>
        </w:rPr>
      </w:pPr>
    </w:p>
    <w:p w:rsidR="001804D3" w:rsidRPr="001804D3" w:rsidRDefault="001804D3" w:rsidP="001804D3">
      <w:pPr>
        <w:keepNext/>
        <w:spacing w:line="360" w:lineRule="auto"/>
        <w:jc w:val="both"/>
        <w:rPr>
          <w:rFonts w:ascii="Arial" w:hAnsi="Arial" w:cs="Arial"/>
        </w:rPr>
      </w:pPr>
      <w:r w:rsidRPr="001804D3">
        <w:rPr>
          <w:rFonts w:ascii="Arial" w:hAnsi="Arial" w:cs="Arial"/>
        </w:rPr>
        <w:t>3.2 RESSIGNIFICAÇÃO DO FILHO</w:t>
      </w:r>
    </w:p>
    <w:p w:rsidR="001804D3" w:rsidRPr="001804D3" w:rsidRDefault="001804D3" w:rsidP="001804D3">
      <w:pPr>
        <w:keepNext/>
        <w:spacing w:line="360" w:lineRule="auto"/>
        <w:jc w:val="both"/>
        <w:rPr>
          <w:rFonts w:ascii="Arial" w:hAnsi="Arial" w:cs="Arial"/>
        </w:rPr>
      </w:pPr>
    </w:p>
    <w:p w:rsidR="001804D3" w:rsidRPr="001804D3" w:rsidRDefault="001804D3" w:rsidP="001804D3">
      <w:pPr>
        <w:spacing w:line="360" w:lineRule="auto"/>
        <w:ind w:firstLine="708"/>
        <w:jc w:val="both"/>
        <w:rPr>
          <w:rFonts w:ascii="Arial" w:eastAsia="Calibri" w:hAnsi="Arial" w:cs="Arial"/>
          <w:lang w:eastAsia="en-US"/>
        </w:rPr>
      </w:pPr>
      <w:r w:rsidRPr="001804D3">
        <w:rPr>
          <w:rFonts w:ascii="Arial" w:eastAsia="Calibri" w:hAnsi="Arial" w:cs="Arial"/>
          <w:lang w:eastAsia="en-US"/>
        </w:rPr>
        <w:t>De acordo com Smeha &amp; Cezar (2011), os pais anseiam pela criança perfeita e saudável porque criam no filho a possibilidade de concretizar seus sonhos e ideais, e quando o filho possui alguma limitação significativa, suas expectativas se fragilizam, já que a criança perfeita que lhes proporcionaria alegrias não nasceu. Com essa perda, as mães vivenciam um doloroso processo de luto.</w:t>
      </w:r>
    </w:p>
    <w:p w:rsidR="001804D3" w:rsidRPr="001804D3" w:rsidRDefault="001804D3" w:rsidP="001804D3">
      <w:pPr>
        <w:spacing w:line="360" w:lineRule="auto"/>
        <w:ind w:firstLine="709"/>
        <w:jc w:val="both"/>
        <w:rPr>
          <w:rFonts w:ascii="Arial" w:eastAsia="Calibri" w:hAnsi="Arial" w:cs="Arial"/>
          <w:lang w:eastAsia="en-US"/>
        </w:rPr>
      </w:pPr>
      <w:r w:rsidRPr="001804D3">
        <w:rPr>
          <w:rFonts w:ascii="Arial" w:eastAsia="Calibri" w:hAnsi="Arial" w:cs="Arial"/>
          <w:lang w:eastAsia="en-US"/>
        </w:rPr>
        <w:t>O estágio inicial de luto é de choque, acompanhado de choro, manifestando sentimentos de desamparo e ânsia por fugir; no segundo estágio, há descrença e negação da situação; no terceiro, há tristeza e ansiedade manifestada por muito choro e raiva; no quarto, há o equilíbrio, caracterizado pela admissão de que a condição existe; por último, o estágio de reorganização, mediante reintegração e reconhecimento familiar desse filho (MAIA et al., 2016). Diante do relato de uma das mães, é perceptível as fases citadas pelas autoras na vivência destas:</w:t>
      </w:r>
    </w:p>
    <w:p w:rsidR="001804D3" w:rsidRPr="001804D3" w:rsidRDefault="001804D3" w:rsidP="001804D3">
      <w:pPr>
        <w:spacing w:line="360" w:lineRule="auto"/>
        <w:ind w:firstLine="709"/>
        <w:jc w:val="both"/>
        <w:rPr>
          <w:rFonts w:ascii="Arial" w:eastAsia="Calibri" w:hAnsi="Arial" w:cs="Arial"/>
          <w:lang w:eastAsia="en-US"/>
        </w:rPr>
      </w:pPr>
    </w:p>
    <w:p w:rsidR="001804D3" w:rsidRPr="001804D3" w:rsidRDefault="001804D3" w:rsidP="001804D3">
      <w:pPr>
        <w:spacing w:line="360" w:lineRule="auto"/>
        <w:ind w:left="2268"/>
        <w:jc w:val="both"/>
        <w:rPr>
          <w:rFonts w:ascii="Arial" w:eastAsia="Calibri" w:hAnsi="Arial" w:cs="Arial"/>
          <w:i/>
          <w:lang w:eastAsia="en-US"/>
        </w:rPr>
      </w:pPr>
      <w:r w:rsidRPr="001804D3">
        <w:rPr>
          <w:rFonts w:ascii="Arial" w:eastAsia="Calibri" w:hAnsi="Arial" w:cs="Arial"/>
          <w:i/>
          <w:lang w:eastAsia="en-US"/>
        </w:rPr>
        <w:t>“[...]meu mundo desmoronou... eu chorava muito...eu queria sumir... me desapeguei do mundo. Não doutora, F5 autista? não, nunca. Um ano com crise de ansiedade...eu não parava de chorar. Desde cedo trabalhei a aceitação. A minha casa é adaptada para o F5.” (M5).</w:t>
      </w:r>
    </w:p>
    <w:p w:rsidR="001804D3" w:rsidRPr="001804D3" w:rsidRDefault="001804D3" w:rsidP="001804D3">
      <w:pPr>
        <w:spacing w:line="360" w:lineRule="auto"/>
        <w:ind w:firstLine="709"/>
        <w:jc w:val="both"/>
        <w:rPr>
          <w:rFonts w:ascii="Arial" w:eastAsia="Calibri" w:hAnsi="Arial" w:cs="Arial"/>
          <w:lang w:eastAsia="en-US"/>
        </w:rPr>
      </w:pPr>
    </w:p>
    <w:p w:rsidR="001804D3" w:rsidRPr="001804D3" w:rsidRDefault="001804D3" w:rsidP="001804D3">
      <w:pPr>
        <w:spacing w:line="360" w:lineRule="auto"/>
        <w:ind w:firstLine="709"/>
        <w:jc w:val="both"/>
        <w:rPr>
          <w:rFonts w:ascii="Arial" w:hAnsi="Arial" w:cs="Arial"/>
        </w:rPr>
      </w:pPr>
      <w:r w:rsidRPr="001804D3">
        <w:rPr>
          <w:rFonts w:ascii="Arial" w:hAnsi="Arial" w:cs="Arial"/>
        </w:rPr>
        <w:t>Por ser, o autismo, uma síndrome onde a criança apresenta um comportamento inflexível e muitas vezes ritualístico, exige de quem cuida total dedicação. Tal condição faz com que os pais, que idealizaram uma criança saudável e perfeita apresentem um grande choque diante a realidade do diagnóstico (PINTO et al., 2016)</w:t>
      </w:r>
    </w:p>
    <w:p w:rsidR="001804D3" w:rsidRPr="001804D3" w:rsidRDefault="001804D3" w:rsidP="001804D3">
      <w:pPr>
        <w:spacing w:line="360" w:lineRule="auto"/>
        <w:ind w:left="2552"/>
        <w:jc w:val="both"/>
        <w:rPr>
          <w:rFonts w:ascii="Arial" w:eastAsia="Calibri" w:hAnsi="Arial" w:cs="Arial"/>
          <w:i/>
          <w:lang w:eastAsia="en-US"/>
        </w:rPr>
      </w:pPr>
    </w:p>
    <w:p w:rsidR="001804D3" w:rsidRPr="001804D3" w:rsidRDefault="001804D3" w:rsidP="001804D3">
      <w:pPr>
        <w:spacing w:line="360" w:lineRule="auto"/>
        <w:ind w:left="2268"/>
        <w:jc w:val="both"/>
        <w:rPr>
          <w:rFonts w:ascii="Arial" w:eastAsia="Calibri" w:hAnsi="Arial" w:cs="Arial"/>
          <w:i/>
          <w:lang w:eastAsia="en-US"/>
        </w:rPr>
      </w:pPr>
      <w:r w:rsidRPr="001804D3">
        <w:rPr>
          <w:rFonts w:ascii="Arial" w:eastAsia="Calibri" w:hAnsi="Arial" w:cs="Arial"/>
          <w:i/>
          <w:lang w:eastAsia="en-US"/>
        </w:rPr>
        <w:t>“[...] ele não era o meu filho da barriga, do nada ele não era aquele menino. Pra mim existe um F5 e um segundo F5...porque acho que é aquele trem do filho idealizado que chama né, o filho vai crescer... ai do nada não, ele não vai desenvolver... então é outro filho.” (M5).</w:t>
      </w:r>
    </w:p>
    <w:p w:rsidR="001804D3" w:rsidRPr="001804D3" w:rsidRDefault="001804D3" w:rsidP="001804D3">
      <w:pPr>
        <w:keepNext/>
        <w:spacing w:line="360" w:lineRule="auto"/>
        <w:ind w:firstLine="708"/>
        <w:jc w:val="both"/>
        <w:rPr>
          <w:rFonts w:ascii="Arial" w:hAnsi="Arial" w:cs="Arial"/>
        </w:rPr>
      </w:pPr>
    </w:p>
    <w:p w:rsidR="001804D3" w:rsidRPr="001804D3" w:rsidRDefault="001804D3" w:rsidP="001804D3">
      <w:pPr>
        <w:keepNext/>
        <w:spacing w:line="360" w:lineRule="auto"/>
        <w:ind w:firstLine="708"/>
        <w:jc w:val="both"/>
        <w:rPr>
          <w:rFonts w:ascii="Arial" w:eastAsia="Calibri" w:hAnsi="Arial" w:cs="Arial"/>
          <w:color w:val="000000"/>
          <w:lang w:eastAsia="en-US"/>
        </w:rPr>
      </w:pPr>
      <w:r w:rsidRPr="001804D3">
        <w:rPr>
          <w:rFonts w:ascii="Arial" w:hAnsi="Arial" w:cs="Arial"/>
        </w:rPr>
        <w:t xml:space="preserve">Nesse sentido, compreende-se que ter um filho é um dos acontecimentos mais importantes na vida de um ser humano. Toda a família se prepara para a chegada, se prepara também para a troca de afeto, de carinho, anseia por se comunicar através do toque, do olhar. Contudo, em famílias com autistas, isto nem sempre acontece da forma esperada </w:t>
      </w:r>
      <w:r w:rsidRPr="001804D3">
        <w:rPr>
          <w:rFonts w:ascii="Arial" w:eastAsia="Calibri" w:hAnsi="Arial" w:cs="Arial"/>
          <w:color w:val="000000"/>
          <w:lang w:eastAsia="en-US"/>
        </w:rPr>
        <w:t>(SILVA&amp; CHAVES, 2014).</w:t>
      </w:r>
    </w:p>
    <w:p w:rsidR="001804D3" w:rsidRPr="001804D3" w:rsidRDefault="001804D3" w:rsidP="001804D3">
      <w:pPr>
        <w:keepNext/>
        <w:spacing w:line="360" w:lineRule="auto"/>
        <w:ind w:firstLine="708"/>
        <w:jc w:val="both"/>
        <w:rPr>
          <w:rFonts w:ascii="Arial" w:eastAsia="Calibri" w:hAnsi="Arial" w:cs="Arial"/>
          <w:color w:val="000000"/>
          <w:lang w:eastAsia="en-US"/>
        </w:rPr>
      </w:pPr>
    </w:p>
    <w:p w:rsidR="001804D3" w:rsidRPr="001804D3" w:rsidRDefault="001804D3" w:rsidP="001804D3">
      <w:pPr>
        <w:keepNext/>
        <w:spacing w:line="360" w:lineRule="auto"/>
        <w:ind w:left="2268"/>
        <w:jc w:val="both"/>
        <w:rPr>
          <w:rFonts w:ascii="Arial" w:eastAsia="Calibri" w:hAnsi="Arial" w:cs="Arial"/>
          <w:i/>
          <w:lang w:eastAsia="en-US"/>
        </w:rPr>
      </w:pPr>
      <w:r w:rsidRPr="001804D3">
        <w:rPr>
          <w:rFonts w:ascii="Arial" w:eastAsia="Calibri" w:hAnsi="Arial" w:cs="Arial"/>
          <w:i/>
          <w:lang w:eastAsia="en-US"/>
        </w:rPr>
        <w:t>“E hoje o F5 é fofo, é meigo, meu filho não tem problema para dormir, meu filho não é seletivo, as coisas ruins de autista o F5 não tem.” (M5).</w:t>
      </w:r>
    </w:p>
    <w:p w:rsidR="001804D3" w:rsidRPr="001804D3" w:rsidRDefault="001804D3" w:rsidP="001804D3">
      <w:pPr>
        <w:keepNext/>
        <w:spacing w:line="360" w:lineRule="auto"/>
        <w:ind w:left="2268"/>
        <w:jc w:val="both"/>
        <w:rPr>
          <w:rFonts w:ascii="Arial" w:eastAsia="Calibri" w:hAnsi="Arial" w:cs="Arial"/>
          <w:i/>
          <w:lang w:eastAsia="en-US"/>
        </w:rPr>
      </w:pPr>
      <w:r w:rsidRPr="001804D3">
        <w:rPr>
          <w:rFonts w:ascii="Arial" w:eastAsia="Calibri" w:hAnsi="Arial" w:cs="Arial"/>
          <w:i/>
          <w:lang w:eastAsia="en-US"/>
        </w:rPr>
        <w:t>“[...] Ter um filho é querer ser mãe, e o querer ser mãe implica você aceitar o seu filho independente da condição que ele tem...” (M4).</w:t>
      </w:r>
    </w:p>
    <w:p w:rsidR="001804D3" w:rsidRPr="001804D3" w:rsidRDefault="001804D3" w:rsidP="001804D3">
      <w:pPr>
        <w:spacing w:line="360" w:lineRule="auto"/>
        <w:ind w:left="2552"/>
        <w:jc w:val="both"/>
        <w:rPr>
          <w:rFonts w:ascii="Arial" w:hAnsi="Arial" w:cs="Arial"/>
          <w:i/>
        </w:rPr>
      </w:pPr>
    </w:p>
    <w:p w:rsidR="001804D3" w:rsidRDefault="001804D3" w:rsidP="001804D3">
      <w:pPr>
        <w:spacing w:line="360" w:lineRule="auto"/>
        <w:ind w:firstLine="708"/>
        <w:jc w:val="both"/>
        <w:rPr>
          <w:rFonts w:ascii="Arial" w:hAnsi="Arial" w:cs="Arial"/>
        </w:rPr>
      </w:pPr>
      <w:r w:rsidRPr="001804D3">
        <w:rPr>
          <w:rFonts w:ascii="Arial" w:hAnsi="Arial" w:cs="Arial"/>
          <w:color w:val="000000"/>
        </w:rPr>
        <w:t>Porém, após o choque do diagnóstico e com o passar do tempo, as mães começam o processo de aceitação, aceitando seus filhos como eles realmente são e aprendendo a ajudá-los a desenvolver suas habilidades. Neste sentido, a</w:t>
      </w:r>
      <w:r w:rsidRPr="001804D3">
        <w:rPr>
          <w:rFonts w:ascii="Arial" w:hAnsi="Arial" w:cs="Arial"/>
        </w:rPr>
        <w:t xml:space="preserve"> ressignificação do filho se dá de maneira cuidadosa pela família que acolhe, pois esta, aceita o filho, independentemente de suas limitações, buscando aceitar o diagnóstico que foi inserido na família da melhor forma possível, recorrendo a intervenções que lhe pareçam mais adequadas.</w:t>
      </w:r>
    </w:p>
    <w:p w:rsidR="001804D3" w:rsidRPr="001804D3" w:rsidRDefault="001804D3" w:rsidP="001804D3">
      <w:pPr>
        <w:spacing w:line="360" w:lineRule="auto"/>
        <w:ind w:firstLine="708"/>
        <w:jc w:val="both"/>
        <w:rPr>
          <w:rFonts w:ascii="Arial" w:hAnsi="Arial" w:cs="Arial"/>
        </w:rPr>
      </w:pPr>
    </w:p>
    <w:p w:rsidR="0021255D" w:rsidRDefault="001804D3" w:rsidP="0021255D">
      <w:pPr>
        <w:shd w:val="clear" w:color="auto" w:fill="4F81BD" w:themeFill="accent1"/>
        <w:rPr>
          <w:rFonts w:ascii="Arial" w:hAnsi="Arial" w:cs="Arial"/>
          <w:sz w:val="16"/>
        </w:rPr>
      </w:pPr>
      <w:r>
        <w:rPr>
          <w:rFonts w:ascii="Arial" w:hAnsi="Arial" w:cs="Arial"/>
          <w:b/>
          <w:color w:val="FFFFFF" w:themeColor="background1"/>
        </w:rPr>
        <w:t>4</w:t>
      </w:r>
      <w:r w:rsidR="0021255D">
        <w:rPr>
          <w:rFonts w:ascii="Arial" w:hAnsi="Arial" w:cs="Arial"/>
          <w:b/>
          <w:color w:val="FFFFFF" w:themeColor="background1"/>
        </w:rPr>
        <w:t xml:space="preserve">. </w:t>
      </w:r>
      <w:r w:rsidR="007B0B41">
        <w:rPr>
          <w:rFonts w:ascii="Arial" w:hAnsi="Arial" w:cs="Arial"/>
          <w:b/>
          <w:color w:val="FFFFFF" w:themeColor="background1"/>
        </w:rPr>
        <w:t>CONSIDERAÇÕES FINAIS</w:t>
      </w:r>
    </w:p>
    <w:p w:rsidR="0021255D" w:rsidRPr="00BD29F3" w:rsidRDefault="0021255D" w:rsidP="001804D3">
      <w:pPr>
        <w:pStyle w:val="TextosemFormatao2"/>
        <w:rPr>
          <w:rFonts w:ascii="Arial" w:hAnsi="Arial" w:cs="Arial"/>
          <w:szCs w:val="24"/>
        </w:rPr>
      </w:pPr>
    </w:p>
    <w:p w:rsidR="001804D3" w:rsidRPr="001804D3" w:rsidRDefault="001804D3" w:rsidP="001804D3">
      <w:pPr>
        <w:spacing w:line="360" w:lineRule="auto"/>
        <w:ind w:firstLine="567"/>
        <w:jc w:val="both"/>
        <w:rPr>
          <w:rFonts w:ascii="Arial" w:hAnsi="Arial" w:cs="Arial"/>
          <w:color w:val="000000"/>
        </w:rPr>
      </w:pPr>
      <w:r w:rsidRPr="001804D3">
        <w:rPr>
          <w:rFonts w:ascii="Arial" w:hAnsi="Arial" w:cs="Arial"/>
          <w:color w:val="000000"/>
        </w:rPr>
        <w:t>O diagnóstico do Transtorno do Espectro Autista, não é fácil de ser fechado, exigindo dos familiares uma enorme e constante busca por exames em diversos profissionais, os mais citados e mais procurados foram os: Neuropediatras, Fisioterapeutas, Psicoterapeutas, Psicopedagogos, Fonoaudiólogos e em alguns casos os Psiquiatras. Apesar da ampla variedade de profissionais que as mães e familiares passam, poucos são especialistas em Autismo ou em fechar diagnósticos precoces. Em alguns casos, as mães passaram anos acreditando que a criança estava com uma síndrome de características semelhantes à do autismo, como por exemplo: Deficiência Intelectual, e só depois de abrir outra investigação, foi possível fechar o diagnóstico de Transtorno do Espectro Autista.</w:t>
      </w:r>
    </w:p>
    <w:p w:rsidR="001804D3" w:rsidRPr="001804D3" w:rsidRDefault="001804D3" w:rsidP="001804D3">
      <w:pPr>
        <w:spacing w:line="360" w:lineRule="auto"/>
        <w:ind w:firstLine="567"/>
        <w:jc w:val="both"/>
        <w:rPr>
          <w:rFonts w:ascii="Arial" w:hAnsi="Arial" w:cs="Arial"/>
          <w:color w:val="000000"/>
        </w:rPr>
      </w:pPr>
      <w:r w:rsidRPr="001804D3">
        <w:rPr>
          <w:rFonts w:ascii="Arial" w:hAnsi="Arial" w:cs="Arial"/>
          <w:color w:val="000000"/>
        </w:rPr>
        <w:t xml:space="preserve">Os sentimentos mais presentes durante a investigação, e depois do fechamento do diagnóstico apurados nos escores das escalas Beck foram: desespero, tristeza, desanimo e culpa. Ao se depararem com o diagnóstico e a nova realidade as mães relataram, além </w:t>
      </w:r>
      <w:r w:rsidRPr="001804D3">
        <w:rPr>
          <w:rFonts w:ascii="Arial" w:hAnsi="Arial" w:cs="Arial"/>
          <w:color w:val="000000"/>
        </w:rPr>
        <w:lastRenderedPageBreak/>
        <w:t>de mudanças na sua própria rotina, um momento de choque e luto pela criança idealizada, até a aceitação da real condição do filho e ressignificação do seu olhar para criança e da relação. Ainda,</w:t>
      </w:r>
      <w:r>
        <w:rPr>
          <w:rFonts w:ascii="Arial" w:hAnsi="Arial" w:cs="Arial"/>
          <w:color w:val="000000"/>
        </w:rPr>
        <w:t xml:space="preserve"> a</w:t>
      </w:r>
      <w:r w:rsidRPr="001804D3">
        <w:rPr>
          <w:rFonts w:ascii="Arial" w:hAnsi="Arial" w:cs="Arial"/>
          <w:color w:val="000000"/>
        </w:rPr>
        <w:t xml:space="preserve"> busca por informações sobre o autismo, para a compreensão do transtorno e suas especificidades, bem como para a procura por tratamentos adequados também destacou-se como um aspecto importante no discurso das mães.</w:t>
      </w:r>
    </w:p>
    <w:p w:rsidR="001804D3" w:rsidRPr="001804D3" w:rsidRDefault="001804D3" w:rsidP="001804D3">
      <w:pPr>
        <w:spacing w:line="360" w:lineRule="auto"/>
        <w:ind w:firstLine="567"/>
        <w:jc w:val="both"/>
        <w:rPr>
          <w:rFonts w:ascii="Arial" w:hAnsi="Arial" w:cs="Arial"/>
          <w:color w:val="000000"/>
        </w:rPr>
      </w:pPr>
      <w:r w:rsidRPr="001804D3">
        <w:rPr>
          <w:rFonts w:ascii="Arial" w:hAnsi="Arial" w:cs="Arial"/>
          <w:color w:val="000000"/>
        </w:rPr>
        <w:tab/>
        <w:t>Destaca-se a necessidade de suporte profissional não somente para as crianças autistas, mas aos pais, em especial à mãe. Portanto, constitui-se o trabalho multi e interdisciplinar imprescindível no processo do diagnóstico e pós diagnóstico, pois, os profissionais auxiliam e norteiam mães e familiares nesse percurso, tal como, auxiliam as crianças com TEA a desenvolver suas habilidades para uma melhor vivência. Contudo, nessa pesquisa foi possível verificar que ainda existem aspectos a serem aprimorados nos campos de investigação e atendimento do TEA, como, por exemplo, a abordagem do diagnóstico com as famílias.</w:t>
      </w:r>
    </w:p>
    <w:p w:rsidR="00920471" w:rsidRDefault="001804D3" w:rsidP="001804D3">
      <w:pPr>
        <w:spacing w:line="360" w:lineRule="auto"/>
        <w:ind w:firstLine="567"/>
        <w:jc w:val="both"/>
        <w:rPr>
          <w:rFonts w:ascii="Arial" w:hAnsi="Arial" w:cs="Arial"/>
          <w:color w:val="000000"/>
        </w:rPr>
      </w:pPr>
      <w:r w:rsidRPr="001804D3">
        <w:rPr>
          <w:rFonts w:ascii="Arial" w:hAnsi="Arial" w:cs="Arial"/>
          <w:color w:val="000000"/>
        </w:rPr>
        <w:t>São poucos os estudos voltados a autistas adultos e formas de suporte a esses, sendo a preocupação com relação ao futuro das crianças uma constante na vida das mães e também preocupação das mães quanto as famílias que ainda sofrem no recebimento e no processo de elaboração do diagnóstico. Portanto, a necessidade de pesquisas empíricas abrangendo a investigação e intervenção terapêutica com essa população.</w:t>
      </w:r>
    </w:p>
    <w:p w:rsidR="001804D3" w:rsidRPr="00920471" w:rsidRDefault="001804D3" w:rsidP="001804D3">
      <w:pPr>
        <w:ind w:firstLine="567"/>
        <w:jc w:val="both"/>
        <w:rPr>
          <w:rFonts w:ascii="Arial" w:eastAsia="Arial" w:hAnsi="Arial" w:cs="Arial"/>
        </w:rPr>
      </w:pPr>
    </w:p>
    <w:p w:rsidR="00F46AAD" w:rsidRPr="00D6702E" w:rsidRDefault="00D6702E" w:rsidP="008C56EF">
      <w:pPr>
        <w:shd w:val="clear" w:color="auto" w:fill="4F81BD" w:themeFill="accent1"/>
        <w:rPr>
          <w:rFonts w:ascii="Arial" w:hAnsi="Arial" w:cs="Arial"/>
          <w:b/>
          <w:color w:val="FFFFFF" w:themeColor="background1"/>
          <w:szCs w:val="20"/>
        </w:rPr>
      </w:pPr>
      <w:r w:rsidRPr="00D6702E">
        <w:rPr>
          <w:rFonts w:ascii="Arial" w:hAnsi="Arial" w:cs="Arial"/>
          <w:b/>
          <w:color w:val="FFFFFF" w:themeColor="background1"/>
        </w:rPr>
        <w:t>REFERÊNCIAS</w:t>
      </w:r>
    </w:p>
    <w:p w:rsidR="001804D3" w:rsidRPr="001804D3" w:rsidRDefault="001804D3" w:rsidP="001804D3">
      <w:pPr>
        <w:spacing w:before="200"/>
        <w:jc w:val="both"/>
        <w:rPr>
          <w:rFonts w:ascii="Arial" w:eastAsia="Arial" w:hAnsi="Arial" w:cs="Arial"/>
        </w:rPr>
      </w:pPr>
      <w:r w:rsidRPr="001804D3">
        <w:rPr>
          <w:rFonts w:ascii="Arial" w:eastAsia="Arial" w:hAnsi="Arial" w:cs="Arial"/>
        </w:rPr>
        <w:t xml:space="preserve">APA – Associação Americana de Psiquiatria. </w:t>
      </w:r>
      <w:r w:rsidRPr="001804D3">
        <w:rPr>
          <w:rFonts w:ascii="Arial" w:eastAsia="Arial" w:hAnsi="Arial" w:cs="Arial"/>
          <w:b/>
        </w:rPr>
        <w:t>DSM-V:</w:t>
      </w:r>
      <w:r w:rsidRPr="001804D3">
        <w:rPr>
          <w:rFonts w:ascii="Arial" w:eastAsia="Arial" w:hAnsi="Arial" w:cs="Arial"/>
        </w:rPr>
        <w:t xml:space="preserve"> Manual Diagnóstico e estatístico de transtorno mentais. Porto Alegre: Artmed, 2014.</w:t>
      </w:r>
    </w:p>
    <w:p w:rsidR="001804D3" w:rsidRPr="001804D3" w:rsidRDefault="001804D3" w:rsidP="001804D3">
      <w:pPr>
        <w:spacing w:before="200"/>
        <w:jc w:val="both"/>
        <w:rPr>
          <w:rFonts w:ascii="Arial" w:eastAsia="Arial" w:hAnsi="Arial" w:cs="Arial"/>
        </w:rPr>
      </w:pPr>
      <w:r w:rsidRPr="001804D3">
        <w:rPr>
          <w:rFonts w:ascii="Arial" w:eastAsia="Arial" w:hAnsi="Arial" w:cs="Arial"/>
        </w:rPr>
        <w:t xml:space="preserve">BARBOSA, M. A. M.; CHAUD, M. N.; GOMES, M. M. F. Vivências de mães com um filho deficiente: um estudo fenomenológico. </w:t>
      </w:r>
      <w:r w:rsidRPr="001804D3">
        <w:rPr>
          <w:rFonts w:ascii="Arial" w:eastAsia="Arial" w:hAnsi="Arial" w:cs="Arial"/>
          <w:b/>
        </w:rPr>
        <w:t>Acta paul. enferm.,</w:t>
      </w:r>
      <w:r w:rsidRPr="001804D3">
        <w:rPr>
          <w:rFonts w:ascii="Arial" w:eastAsia="Arial" w:hAnsi="Arial" w:cs="Arial"/>
        </w:rPr>
        <w:t xml:space="preserve"> São Paulo, v. 21, n. 1, p. 46-52, mar. 2008. Disponível em:&lt;http://www.scielo.br/scielo.php?script=sci_arttext&amp;pid=S0103-21002008000100007&amp;lng=pt&amp;nrm=iso&gt;. Acessos em:  20 nov.  2017. </w:t>
      </w:r>
    </w:p>
    <w:p w:rsidR="001804D3" w:rsidRPr="001804D3" w:rsidRDefault="001804D3" w:rsidP="001804D3">
      <w:pPr>
        <w:spacing w:before="200"/>
        <w:jc w:val="both"/>
        <w:rPr>
          <w:rFonts w:ascii="Arial" w:eastAsia="Arial" w:hAnsi="Arial" w:cs="Arial"/>
        </w:rPr>
      </w:pPr>
      <w:r w:rsidRPr="001804D3">
        <w:rPr>
          <w:rFonts w:ascii="Arial" w:eastAsia="Arial" w:hAnsi="Arial" w:cs="Arial"/>
        </w:rPr>
        <w:t xml:space="preserve">BARDIN, L. </w:t>
      </w:r>
      <w:r w:rsidRPr="001804D3">
        <w:rPr>
          <w:rFonts w:ascii="Arial" w:eastAsia="Arial" w:hAnsi="Arial" w:cs="Arial"/>
          <w:b/>
        </w:rPr>
        <w:t>Análise de conteúdo.</w:t>
      </w:r>
      <w:r w:rsidRPr="001804D3">
        <w:rPr>
          <w:rFonts w:ascii="Arial" w:eastAsia="Arial" w:hAnsi="Arial" w:cs="Arial"/>
        </w:rPr>
        <w:t xml:space="preserve"> Lisboa: Edições 70, 2011. </w:t>
      </w:r>
    </w:p>
    <w:p w:rsidR="001804D3" w:rsidRPr="001804D3" w:rsidRDefault="001804D3" w:rsidP="001804D3">
      <w:pPr>
        <w:spacing w:before="200"/>
        <w:jc w:val="both"/>
        <w:rPr>
          <w:rFonts w:ascii="Arial" w:eastAsia="Arial" w:hAnsi="Arial" w:cs="Arial"/>
        </w:rPr>
      </w:pPr>
      <w:r w:rsidRPr="001804D3">
        <w:rPr>
          <w:rFonts w:ascii="Arial" w:eastAsia="Arial" w:hAnsi="Arial" w:cs="Arial"/>
        </w:rPr>
        <w:t xml:space="preserve">BORALLI, E. R. </w:t>
      </w:r>
      <w:r w:rsidRPr="001804D3">
        <w:rPr>
          <w:rFonts w:ascii="Arial" w:eastAsia="Arial" w:hAnsi="Arial" w:cs="Arial"/>
          <w:b/>
        </w:rPr>
        <w:t>Autismo:</w:t>
      </w:r>
      <w:r w:rsidRPr="001804D3">
        <w:rPr>
          <w:rFonts w:ascii="Arial" w:eastAsia="Arial" w:hAnsi="Arial" w:cs="Arial"/>
        </w:rPr>
        <w:t xml:space="preserve"> Trabalhando com a criança e com a família. Livro 3ª ed. São Paulo: Edicon, 2014.</w:t>
      </w:r>
    </w:p>
    <w:p w:rsidR="001804D3" w:rsidRPr="001804D3" w:rsidRDefault="001804D3" w:rsidP="001804D3">
      <w:pPr>
        <w:tabs>
          <w:tab w:val="left" w:pos="1755"/>
        </w:tabs>
        <w:spacing w:before="200"/>
        <w:jc w:val="both"/>
        <w:rPr>
          <w:rFonts w:ascii="Arial" w:eastAsia="Arial" w:hAnsi="Arial" w:cs="Arial"/>
        </w:rPr>
      </w:pPr>
      <w:r w:rsidRPr="001804D3">
        <w:rPr>
          <w:rFonts w:ascii="Arial" w:eastAsia="Arial" w:hAnsi="Arial" w:cs="Arial"/>
        </w:rPr>
        <w:t xml:space="preserve">BRASIL. </w:t>
      </w:r>
      <w:r w:rsidRPr="001804D3">
        <w:rPr>
          <w:rFonts w:ascii="Arial" w:eastAsia="Arial" w:hAnsi="Arial" w:cs="Arial"/>
          <w:b/>
        </w:rPr>
        <w:t>Lei nº 10.764, de 27 de dezembro de 2012.</w:t>
      </w:r>
      <w:r w:rsidRPr="001804D3">
        <w:rPr>
          <w:rFonts w:ascii="Arial" w:eastAsia="Arial" w:hAnsi="Arial" w:cs="Arial"/>
        </w:rPr>
        <w:t xml:space="preserve"> Institui a Política Nacional de Proteção dos Direitos da Pessoa com Transtorno do Espectro Autista; e altera o § 3º do art. 98 da Lei nº 8.112, de 11 de dezembro de 1990. Diário Oficial [da] República Federativa do Brasil, Brasília, DF, 2012.</w:t>
      </w:r>
    </w:p>
    <w:p w:rsidR="001804D3" w:rsidRPr="001804D3" w:rsidRDefault="001804D3" w:rsidP="001804D3">
      <w:pPr>
        <w:spacing w:before="200"/>
        <w:jc w:val="both"/>
        <w:rPr>
          <w:rFonts w:ascii="Arial" w:eastAsia="Arial" w:hAnsi="Arial" w:cs="Arial"/>
        </w:rPr>
      </w:pPr>
      <w:r w:rsidRPr="001804D3">
        <w:rPr>
          <w:rFonts w:ascii="Arial" w:eastAsia="Arial" w:hAnsi="Arial" w:cs="Arial"/>
        </w:rPr>
        <w:lastRenderedPageBreak/>
        <w:t>BRASIL. Ministério da Saúde. Secretaria de Atenção à Saúde. Departamento de Ações Programáticas Estratégicas</w:t>
      </w:r>
      <w:r w:rsidR="003B71EC">
        <w:rPr>
          <w:rFonts w:ascii="Arial" w:eastAsia="Arial" w:hAnsi="Arial" w:cs="Arial"/>
        </w:rPr>
        <w:t xml:space="preserve">. </w:t>
      </w:r>
      <w:r w:rsidRPr="003B71EC">
        <w:rPr>
          <w:rFonts w:ascii="Arial" w:eastAsia="Arial" w:hAnsi="Arial" w:cs="Arial"/>
          <w:b/>
        </w:rPr>
        <w:t>Diretrizes de Atenção à Reabilitação da Pessoa com Transtorno do Espectro Autista (TEA).</w:t>
      </w:r>
      <w:r w:rsidRPr="001804D3">
        <w:rPr>
          <w:rFonts w:ascii="Arial" w:eastAsia="Arial" w:hAnsi="Arial" w:cs="Arial"/>
        </w:rPr>
        <w:t xml:space="preserve"> Brasília: Ministério da Saúde, 2014. </w:t>
      </w:r>
    </w:p>
    <w:p w:rsidR="001804D3" w:rsidRPr="001804D3" w:rsidRDefault="001804D3" w:rsidP="001804D3">
      <w:pPr>
        <w:spacing w:before="200"/>
        <w:jc w:val="both"/>
        <w:rPr>
          <w:rFonts w:ascii="Arial" w:eastAsia="Arial" w:hAnsi="Arial" w:cs="Arial"/>
        </w:rPr>
      </w:pPr>
      <w:r w:rsidRPr="001804D3">
        <w:rPr>
          <w:rFonts w:ascii="Arial" w:eastAsia="Arial" w:hAnsi="Arial" w:cs="Arial"/>
        </w:rPr>
        <w:t xml:space="preserve">CEZAR, P. K.; SMEHA, L. N. Repercussões do autismo no subsistema fraterno na perspectiva de irmãos adultos. </w:t>
      </w:r>
      <w:r w:rsidRPr="003B71EC">
        <w:rPr>
          <w:rFonts w:ascii="Arial" w:eastAsia="Arial" w:hAnsi="Arial" w:cs="Arial"/>
          <w:b/>
        </w:rPr>
        <w:t>Estud. Psicol.,</w:t>
      </w:r>
      <w:r w:rsidRPr="001804D3">
        <w:rPr>
          <w:rFonts w:ascii="Arial" w:eastAsia="Arial" w:hAnsi="Arial" w:cs="Arial"/>
        </w:rPr>
        <w:t>v. 33, n. 1, p. 51-60, Mar. 2016. Disponível em: &lt;http://www.scielo.br/scielo.php?script=sci_arttext&amp;pid=S0103-166X2016000100051&amp;lng=en&amp;nrm=iso&gt;. Acesso em:  20 Nov. 2017.</w:t>
      </w:r>
    </w:p>
    <w:p w:rsidR="001804D3" w:rsidRPr="001804D3" w:rsidRDefault="001804D3" w:rsidP="001804D3">
      <w:pPr>
        <w:spacing w:before="200"/>
        <w:jc w:val="both"/>
        <w:rPr>
          <w:rFonts w:ascii="Arial" w:eastAsia="Arial" w:hAnsi="Arial" w:cs="Arial"/>
        </w:rPr>
      </w:pPr>
      <w:r w:rsidRPr="001804D3">
        <w:rPr>
          <w:rFonts w:ascii="Arial" w:eastAsia="Arial" w:hAnsi="Arial" w:cs="Arial"/>
        </w:rPr>
        <w:t xml:space="preserve">FAVERO, M. A. B.; SANTOS, M. A. dos. Autismo infantil e estresse familiar: uma revisão sistemática da literatura. </w:t>
      </w:r>
      <w:r w:rsidRPr="003B71EC">
        <w:rPr>
          <w:rFonts w:ascii="Arial" w:eastAsia="Arial" w:hAnsi="Arial" w:cs="Arial"/>
          <w:b/>
        </w:rPr>
        <w:t>Psicol. Reflex. Crit</w:t>
      </w:r>
      <w:r w:rsidRPr="001804D3">
        <w:rPr>
          <w:rFonts w:ascii="Arial" w:eastAsia="Arial" w:hAnsi="Arial" w:cs="Arial"/>
        </w:rPr>
        <w:t>.,</w:t>
      </w:r>
      <w:r w:rsidR="003B71EC">
        <w:rPr>
          <w:rFonts w:ascii="Arial" w:eastAsia="Arial" w:hAnsi="Arial" w:cs="Arial"/>
        </w:rPr>
        <w:t xml:space="preserve"> </w:t>
      </w:r>
      <w:r w:rsidRPr="001804D3">
        <w:rPr>
          <w:rFonts w:ascii="Arial" w:eastAsia="Arial" w:hAnsi="Arial" w:cs="Arial"/>
        </w:rPr>
        <w:t xml:space="preserve">v. 18, n. 3, p. 358-369,Dez.2005. Disponível em: &lt;http://www.scielo.br/scielo.php?script=sci_arttext&amp;pid=S0102-79722005000300010&amp;lng=en&amp;nrm=iso&gt;. Acesso em:  20 Nov. 2017. </w:t>
      </w:r>
    </w:p>
    <w:p w:rsidR="001804D3" w:rsidRPr="001804D3" w:rsidRDefault="001804D3" w:rsidP="001804D3">
      <w:pPr>
        <w:spacing w:before="200"/>
        <w:jc w:val="both"/>
        <w:rPr>
          <w:rFonts w:ascii="Arial" w:eastAsia="Arial" w:hAnsi="Arial" w:cs="Arial"/>
        </w:rPr>
      </w:pPr>
      <w:r w:rsidRPr="001804D3">
        <w:rPr>
          <w:rFonts w:ascii="Arial" w:eastAsia="Arial" w:hAnsi="Arial" w:cs="Arial"/>
        </w:rPr>
        <w:t xml:space="preserve">GOMES, P. T.M. et al. Autismo no Brasil, desafios familiares e estratégias de superação: revisão sistemática. </w:t>
      </w:r>
      <w:r w:rsidRPr="003B71EC">
        <w:rPr>
          <w:rFonts w:ascii="Arial" w:eastAsia="Arial" w:hAnsi="Arial" w:cs="Arial"/>
          <w:b/>
        </w:rPr>
        <w:t>J. Pediatr</w:t>
      </w:r>
      <w:r w:rsidRPr="001804D3">
        <w:rPr>
          <w:rFonts w:ascii="Arial" w:eastAsia="Arial" w:hAnsi="Arial" w:cs="Arial"/>
        </w:rPr>
        <w:t>.,</w:t>
      </w:r>
      <w:r w:rsidR="003B71EC">
        <w:rPr>
          <w:rFonts w:ascii="Arial" w:eastAsia="Arial" w:hAnsi="Arial" w:cs="Arial"/>
        </w:rPr>
        <w:t xml:space="preserve"> </w:t>
      </w:r>
      <w:r w:rsidRPr="001804D3">
        <w:rPr>
          <w:rFonts w:ascii="Arial" w:eastAsia="Arial" w:hAnsi="Arial" w:cs="Arial"/>
        </w:rPr>
        <w:t xml:space="preserve">v. 91, n. 2, p. 111-121, Abr. 2015. Disponível em: &lt;http://www.scielo.br/scielo.php?script=sci_arttext&amp;pid=S0021-75572015000200111&amp;lng=en&amp;nrm=iso&gt;. Acesso em: 20 Nov.2017. </w:t>
      </w:r>
    </w:p>
    <w:p w:rsidR="001804D3" w:rsidRPr="001804D3" w:rsidRDefault="001804D3" w:rsidP="001804D3">
      <w:pPr>
        <w:spacing w:before="200"/>
        <w:jc w:val="both"/>
        <w:rPr>
          <w:rFonts w:ascii="Arial" w:eastAsia="Arial" w:hAnsi="Arial" w:cs="Arial"/>
        </w:rPr>
      </w:pPr>
      <w:r w:rsidRPr="001804D3">
        <w:rPr>
          <w:rFonts w:ascii="Arial" w:eastAsia="Arial" w:hAnsi="Arial" w:cs="Arial"/>
        </w:rPr>
        <w:t xml:space="preserve">JERUSALINSKY, J. et al. Autismos e seus tratamentos: contribuições da metodologia psicanalítica nesse campo. </w:t>
      </w:r>
      <w:r w:rsidRPr="003B71EC">
        <w:rPr>
          <w:rFonts w:ascii="Arial" w:eastAsia="Arial" w:hAnsi="Arial" w:cs="Arial"/>
          <w:b/>
        </w:rPr>
        <w:t>Correio APPOA</w:t>
      </w:r>
      <w:r w:rsidRPr="001804D3">
        <w:rPr>
          <w:rFonts w:ascii="Arial" w:eastAsia="Arial" w:hAnsi="Arial" w:cs="Arial"/>
        </w:rPr>
        <w:t>, 222/223, 25-45, 2013. Disponível em: &lt;www.appoa.com.br/uploads/arquivos/correio/222.pdf&gt;.Acesso em: 20 Nov. 2017.</w:t>
      </w:r>
    </w:p>
    <w:p w:rsidR="001804D3" w:rsidRPr="001804D3" w:rsidRDefault="001804D3" w:rsidP="001804D3">
      <w:pPr>
        <w:spacing w:before="200"/>
        <w:jc w:val="both"/>
        <w:rPr>
          <w:rFonts w:ascii="Arial" w:eastAsia="Arial" w:hAnsi="Arial" w:cs="Arial"/>
        </w:rPr>
      </w:pPr>
      <w:r w:rsidRPr="001804D3">
        <w:rPr>
          <w:rFonts w:ascii="Arial" w:eastAsia="Arial" w:hAnsi="Arial" w:cs="Arial"/>
        </w:rPr>
        <w:t xml:space="preserve">KLIN, A. Autismo e síndrome de Asperger: uma visão geral. </w:t>
      </w:r>
      <w:r w:rsidRPr="003B71EC">
        <w:rPr>
          <w:rFonts w:ascii="Arial" w:eastAsia="Arial" w:hAnsi="Arial" w:cs="Arial"/>
          <w:b/>
        </w:rPr>
        <w:t>Rev. Bras. Psiquiatr</w:t>
      </w:r>
      <w:r w:rsidRPr="001804D3">
        <w:rPr>
          <w:rFonts w:ascii="Arial" w:eastAsia="Arial" w:hAnsi="Arial" w:cs="Arial"/>
        </w:rPr>
        <w:t xml:space="preserve">.,v.28, supl. 1, p. s3-s11, Mai.2006. Disponível em:  &lt;http://www.scielo.br/scielo.php?script=sci_arttext&amp;pid=S1516-44462006000500002&amp;lng=en&amp;nrm=iso&gt;. Acesso em: 20 Nov. 2017. </w:t>
      </w:r>
    </w:p>
    <w:p w:rsidR="001804D3" w:rsidRPr="001804D3" w:rsidRDefault="001804D3" w:rsidP="001804D3">
      <w:pPr>
        <w:spacing w:before="200"/>
        <w:jc w:val="both"/>
        <w:rPr>
          <w:rFonts w:ascii="Arial" w:eastAsia="Arial" w:hAnsi="Arial" w:cs="Arial"/>
        </w:rPr>
      </w:pPr>
      <w:r w:rsidRPr="001804D3">
        <w:rPr>
          <w:rFonts w:ascii="Arial" w:eastAsia="Arial" w:hAnsi="Arial" w:cs="Arial"/>
        </w:rPr>
        <w:t xml:space="preserve">MAIA, F. A.et al. Importância do acolhimento de pais que tiveram diagnóstico do transtorno do espectro do autismo de um filho. </w:t>
      </w:r>
      <w:r w:rsidRPr="003B71EC">
        <w:rPr>
          <w:rFonts w:ascii="Arial" w:eastAsia="Arial" w:hAnsi="Arial" w:cs="Arial"/>
          <w:b/>
        </w:rPr>
        <w:t>Cadernos Saúde Coletiva</w:t>
      </w:r>
      <w:r w:rsidRPr="001804D3">
        <w:rPr>
          <w:rFonts w:ascii="Arial" w:eastAsia="Arial" w:hAnsi="Arial" w:cs="Arial"/>
        </w:rPr>
        <w:t>,</w:t>
      </w:r>
      <w:r w:rsidR="003B71EC">
        <w:rPr>
          <w:rFonts w:ascii="Arial" w:eastAsia="Arial" w:hAnsi="Arial" w:cs="Arial"/>
        </w:rPr>
        <w:t xml:space="preserve"> </w:t>
      </w:r>
      <w:r w:rsidRPr="001804D3">
        <w:rPr>
          <w:rFonts w:ascii="Arial" w:eastAsia="Arial" w:hAnsi="Arial" w:cs="Arial"/>
        </w:rPr>
        <w:t xml:space="preserve">v. 24, n. 2, p. 228-234, Abr∕Jun. 2016. Disponível em: &lt;http://www.scielo.br/scielo.php?script=sci_arttext&amp;pid=S1414-462X2016000200228&amp;lng=en&amp;nrm=iso&gt;. Acesso em: 20 Nov.  2017. </w:t>
      </w:r>
    </w:p>
    <w:p w:rsidR="001804D3" w:rsidRPr="001804D3" w:rsidRDefault="001804D3" w:rsidP="001804D3">
      <w:pPr>
        <w:spacing w:before="200"/>
        <w:jc w:val="both"/>
        <w:rPr>
          <w:rFonts w:ascii="Arial" w:eastAsia="Arial" w:hAnsi="Arial" w:cs="Arial"/>
        </w:rPr>
      </w:pPr>
      <w:r w:rsidRPr="001804D3">
        <w:rPr>
          <w:rFonts w:ascii="Arial" w:eastAsia="Arial" w:hAnsi="Arial" w:cs="Arial"/>
        </w:rPr>
        <w:t xml:space="preserve">MINAYO, M. C. S. (Org.).  </w:t>
      </w:r>
      <w:r w:rsidRPr="003B71EC">
        <w:rPr>
          <w:rFonts w:ascii="Arial" w:eastAsia="Arial" w:hAnsi="Arial" w:cs="Arial"/>
          <w:b/>
        </w:rPr>
        <w:t>Pesquisa Social:</w:t>
      </w:r>
      <w:r w:rsidRPr="001804D3">
        <w:rPr>
          <w:rFonts w:ascii="Arial" w:eastAsia="Arial" w:hAnsi="Arial" w:cs="Arial"/>
        </w:rPr>
        <w:t xml:space="preserve"> teoria, método e criatividade. Rio de Janeiro: Vozes, 2007.</w:t>
      </w:r>
    </w:p>
    <w:p w:rsidR="001804D3" w:rsidRPr="001804D3" w:rsidRDefault="001804D3" w:rsidP="001804D3">
      <w:pPr>
        <w:spacing w:before="200"/>
        <w:jc w:val="both"/>
        <w:rPr>
          <w:rFonts w:ascii="Arial" w:eastAsia="Arial" w:hAnsi="Arial" w:cs="Arial"/>
        </w:rPr>
      </w:pPr>
      <w:r w:rsidRPr="001804D3">
        <w:rPr>
          <w:rFonts w:ascii="Arial" w:eastAsia="Arial" w:hAnsi="Arial" w:cs="Arial"/>
        </w:rPr>
        <w:t xml:space="preserve">OLIVEIRA, D. S. de et al. Interação vincular de pais com filhos autistas. </w:t>
      </w:r>
      <w:r w:rsidRPr="003B71EC">
        <w:rPr>
          <w:rFonts w:ascii="Arial" w:eastAsia="Arial" w:hAnsi="Arial" w:cs="Arial"/>
          <w:b/>
        </w:rPr>
        <w:t>Revista de Psicologia da Criança e do Adolescente</w:t>
      </w:r>
      <w:r w:rsidRPr="001804D3">
        <w:rPr>
          <w:rFonts w:ascii="Arial" w:eastAsia="Arial" w:hAnsi="Arial" w:cs="Arial"/>
        </w:rPr>
        <w:t>,</w:t>
      </w:r>
      <w:r w:rsidR="003B71EC">
        <w:rPr>
          <w:rFonts w:ascii="Arial" w:eastAsia="Arial" w:hAnsi="Arial" w:cs="Arial"/>
        </w:rPr>
        <w:t xml:space="preserve"> </w:t>
      </w:r>
      <w:r w:rsidRPr="001804D3">
        <w:rPr>
          <w:rFonts w:ascii="Arial" w:eastAsia="Arial" w:hAnsi="Arial" w:cs="Arial"/>
        </w:rPr>
        <w:t>v. 5, n. 2, 2014. Disponível em: &lt;http://revistas.lis.ulusiada.pt/index.php/cipca/article/view/659&gt;. Acesso em: 20 Nov. 2017.</w:t>
      </w:r>
    </w:p>
    <w:p w:rsidR="001804D3" w:rsidRPr="001804D3" w:rsidRDefault="001804D3" w:rsidP="001804D3">
      <w:pPr>
        <w:spacing w:before="200"/>
        <w:jc w:val="both"/>
        <w:rPr>
          <w:rFonts w:ascii="Arial" w:eastAsia="Arial" w:hAnsi="Arial" w:cs="Arial"/>
        </w:rPr>
      </w:pPr>
      <w:r w:rsidRPr="001804D3">
        <w:rPr>
          <w:rFonts w:ascii="Arial" w:eastAsia="Arial" w:hAnsi="Arial" w:cs="Arial"/>
        </w:rPr>
        <w:t>PINTO, R. N. M. et al. Autismo infantil: impacto do diagnóstico e repercussões nas relações familiares.</w:t>
      </w:r>
      <w:r w:rsidR="003B71EC">
        <w:rPr>
          <w:rFonts w:ascii="Arial" w:eastAsia="Arial" w:hAnsi="Arial" w:cs="Arial"/>
        </w:rPr>
        <w:t xml:space="preserve"> </w:t>
      </w:r>
      <w:r w:rsidRPr="003B71EC">
        <w:rPr>
          <w:rFonts w:ascii="Arial" w:eastAsia="Arial" w:hAnsi="Arial" w:cs="Arial"/>
          <w:b/>
        </w:rPr>
        <w:t>Rev Gaúcha Enferm.,</w:t>
      </w:r>
      <w:r w:rsidRPr="001804D3">
        <w:rPr>
          <w:rFonts w:ascii="Arial" w:eastAsia="Arial" w:hAnsi="Arial" w:cs="Arial"/>
        </w:rPr>
        <w:t xml:space="preserve"> v. 37, n. 3, p. 1-9, 2016. Disponível em:&lt;http://www.scielo.br/pdf/rgenf/v37n3/0102-6933-rgenf-1983-144720160361572.pdf&gt;. Acesso em: 20 Nov. 2017.</w:t>
      </w:r>
    </w:p>
    <w:p w:rsidR="001804D3" w:rsidRPr="001804D3" w:rsidRDefault="001804D3" w:rsidP="001804D3">
      <w:pPr>
        <w:spacing w:before="200"/>
        <w:jc w:val="both"/>
        <w:rPr>
          <w:rFonts w:ascii="Arial" w:eastAsia="Arial" w:hAnsi="Arial" w:cs="Arial"/>
        </w:rPr>
      </w:pPr>
      <w:r w:rsidRPr="001804D3">
        <w:rPr>
          <w:rFonts w:ascii="Arial" w:eastAsia="Arial" w:hAnsi="Arial" w:cs="Arial"/>
        </w:rPr>
        <w:t xml:space="preserve">SCHMIDT, C.; DELL'AGLIO, D. D.; BOSA, C. A. Estratégias de </w:t>
      </w:r>
      <w:r w:rsidRPr="003B71EC">
        <w:rPr>
          <w:rFonts w:ascii="Arial" w:eastAsia="Arial" w:hAnsi="Arial" w:cs="Arial"/>
          <w:i/>
        </w:rPr>
        <w:t xml:space="preserve">coping </w:t>
      </w:r>
      <w:r w:rsidRPr="001804D3">
        <w:rPr>
          <w:rFonts w:ascii="Arial" w:eastAsia="Arial" w:hAnsi="Arial" w:cs="Arial"/>
        </w:rPr>
        <w:t xml:space="preserve">de mães de portadores de autismo: lidando com dificuldades e com a emoção. </w:t>
      </w:r>
      <w:r w:rsidRPr="003B71EC">
        <w:rPr>
          <w:rFonts w:ascii="Arial" w:eastAsia="Arial" w:hAnsi="Arial" w:cs="Arial"/>
          <w:b/>
        </w:rPr>
        <w:t>Psicol. Reflex. Crit.,</w:t>
      </w:r>
      <w:r w:rsidR="003B71EC">
        <w:rPr>
          <w:rFonts w:ascii="Arial" w:eastAsia="Arial" w:hAnsi="Arial" w:cs="Arial"/>
        </w:rPr>
        <w:t xml:space="preserve"> </w:t>
      </w:r>
      <w:r w:rsidRPr="001804D3">
        <w:rPr>
          <w:rFonts w:ascii="Arial" w:eastAsia="Arial" w:hAnsi="Arial" w:cs="Arial"/>
        </w:rPr>
        <w:t xml:space="preserve">v.20, n. 1, p. 124-131, 2007.   Disponível em: &lt;http://www.scielo.br/scielo.php?script=sci_arttext&amp;pid=S0102-79722007000100016&amp;lng=en&amp;nrm=iso&gt;.  Acesso em: 20 Nov. 2017. </w:t>
      </w:r>
    </w:p>
    <w:p w:rsidR="001804D3" w:rsidRPr="001804D3" w:rsidRDefault="001804D3" w:rsidP="001804D3">
      <w:pPr>
        <w:spacing w:before="200"/>
        <w:jc w:val="both"/>
        <w:rPr>
          <w:rFonts w:ascii="Arial" w:eastAsia="Arial" w:hAnsi="Arial" w:cs="Arial"/>
        </w:rPr>
      </w:pPr>
      <w:r w:rsidRPr="001804D3">
        <w:rPr>
          <w:rFonts w:ascii="Arial" w:eastAsia="Arial" w:hAnsi="Arial" w:cs="Arial"/>
        </w:rPr>
        <w:lastRenderedPageBreak/>
        <w:t xml:space="preserve">SEGEREN, L.; FRANÇOZO, M. de F. de C. As vivências de mães de jovens autistas. </w:t>
      </w:r>
      <w:r w:rsidRPr="003B71EC">
        <w:rPr>
          <w:rFonts w:ascii="Arial" w:eastAsia="Arial" w:hAnsi="Arial" w:cs="Arial"/>
          <w:b/>
        </w:rPr>
        <w:t>Psicol. estud.</w:t>
      </w:r>
      <w:r w:rsidRPr="001804D3">
        <w:rPr>
          <w:rFonts w:ascii="Arial" w:eastAsia="Arial" w:hAnsi="Arial" w:cs="Arial"/>
        </w:rPr>
        <w:t>,</w:t>
      </w:r>
      <w:r w:rsidR="003B71EC">
        <w:rPr>
          <w:rFonts w:ascii="Arial" w:eastAsia="Arial" w:hAnsi="Arial" w:cs="Arial"/>
        </w:rPr>
        <w:t xml:space="preserve"> </w:t>
      </w:r>
      <w:r w:rsidRPr="001804D3">
        <w:rPr>
          <w:rFonts w:ascii="Arial" w:eastAsia="Arial" w:hAnsi="Arial" w:cs="Arial"/>
        </w:rPr>
        <w:t xml:space="preserve">v. 19, n. 1, p. 39-46, Mar.  2014. Disponível em: &lt;http://www.scielo.br/scielo.php?script=sci_arttext&amp;pid=S1413-73722014000100006&amp;lng=en&amp;nrm=iso&gt;. Acesso em: 20 Nov. 2017. </w:t>
      </w:r>
    </w:p>
    <w:p w:rsidR="001804D3" w:rsidRPr="001804D3" w:rsidRDefault="001804D3" w:rsidP="001804D3">
      <w:pPr>
        <w:spacing w:before="200"/>
        <w:jc w:val="both"/>
        <w:rPr>
          <w:rFonts w:ascii="Arial" w:eastAsia="Arial" w:hAnsi="Arial" w:cs="Arial"/>
        </w:rPr>
      </w:pPr>
      <w:r w:rsidRPr="001804D3">
        <w:rPr>
          <w:rFonts w:ascii="Arial" w:eastAsia="Arial" w:hAnsi="Arial" w:cs="Arial"/>
        </w:rPr>
        <w:t xml:space="preserve">SILVA, R. R.; CHAVES, E. F. Autismo: reações e consequências nas relações familiares. </w:t>
      </w:r>
      <w:r w:rsidRPr="003B71EC">
        <w:rPr>
          <w:rFonts w:ascii="Arial" w:eastAsia="Arial" w:hAnsi="Arial" w:cs="Arial"/>
          <w:b/>
        </w:rPr>
        <w:t>Encontro:</w:t>
      </w:r>
      <w:r w:rsidRPr="001804D3">
        <w:rPr>
          <w:rFonts w:ascii="Arial" w:eastAsia="Arial" w:hAnsi="Arial" w:cs="Arial"/>
        </w:rPr>
        <w:t xml:space="preserve"> revista de psicologia, v. 17, n. 26, p. 35-45, Jul. 2014. Disponível em: &lt;http://pgsskroton.com.br/seer/index.php/renc/article/viewFile/2413/2315&gt;. Acesso em: 20 Nov. 2017.</w:t>
      </w:r>
    </w:p>
    <w:p w:rsidR="001804D3" w:rsidRDefault="001804D3" w:rsidP="001804D3">
      <w:pPr>
        <w:spacing w:before="200"/>
        <w:jc w:val="both"/>
        <w:rPr>
          <w:rFonts w:ascii="Arial" w:eastAsia="Arial" w:hAnsi="Arial" w:cs="Arial"/>
        </w:rPr>
      </w:pPr>
      <w:r w:rsidRPr="001804D3">
        <w:rPr>
          <w:rFonts w:ascii="Arial" w:eastAsia="Arial" w:hAnsi="Arial" w:cs="Arial"/>
        </w:rPr>
        <w:t xml:space="preserve">SMEHA, L. N.; CEZAR, P. K. A vivência da maternidade de mães de crianças com autismo. </w:t>
      </w:r>
      <w:r w:rsidRPr="003B71EC">
        <w:rPr>
          <w:rFonts w:ascii="Arial" w:eastAsia="Arial" w:hAnsi="Arial" w:cs="Arial"/>
          <w:b/>
        </w:rPr>
        <w:t>Psicologia em Estudo</w:t>
      </w:r>
      <w:r w:rsidRPr="001804D3">
        <w:rPr>
          <w:rFonts w:ascii="Arial" w:eastAsia="Arial" w:hAnsi="Arial" w:cs="Arial"/>
        </w:rPr>
        <w:t>,</w:t>
      </w:r>
      <w:r w:rsidR="003B71EC">
        <w:rPr>
          <w:rFonts w:ascii="Arial" w:eastAsia="Arial" w:hAnsi="Arial" w:cs="Arial"/>
        </w:rPr>
        <w:t xml:space="preserve"> </w:t>
      </w:r>
      <w:r w:rsidRPr="001804D3">
        <w:rPr>
          <w:rFonts w:ascii="Arial" w:eastAsia="Arial" w:hAnsi="Arial" w:cs="Arial"/>
        </w:rPr>
        <w:t>v. 16, n. 1, p. 43-50, Jan∕Mar.2011.Disponível em: &lt;http://www.scielo.br/pdf/pe/v16n1/a06v16n1&gt;. Acesso em: 20 Nov. 2017.</w:t>
      </w:r>
    </w:p>
    <w:p w:rsidR="001804D3" w:rsidRDefault="001804D3" w:rsidP="001804D3">
      <w:pPr>
        <w:spacing w:line="360" w:lineRule="auto"/>
        <w:jc w:val="both"/>
        <w:rPr>
          <w:rFonts w:ascii="Arial" w:eastAsia="Arial" w:hAnsi="Arial" w:cs="Arial"/>
        </w:rPr>
      </w:pPr>
    </w:p>
    <w:sectPr w:rsidR="001804D3" w:rsidSect="0086206B">
      <w:headerReference w:type="default" r:id="rId10"/>
      <w:footerReference w:type="default" r:id="rId11"/>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3AF" w:rsidRDefault="002A33AF" w:rsidP="009A09B2">
      <w:r>
        <w:separator/>
      </w:r>
    </w:p>
  </w:endnote>
  <w:endnote w:type="continuationSeparator" w:id="0">
    <w:p w:rsidR="002A33AF" w:rsidRDefault="002A33AF"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Garamond 3 LT Std"/>
    <w:panose1 w:val="00000000000000000000"/>
    <w:charset w:val="00"/>
    <w:family w:val="roman"/>
    <w:notTrueType/>
    <w:pitch w:val="default"/>
    <w:sig w:usb0="00000003" w:usb1="00000000" w:usb2="00000000" w:usb3="00000000" w:csb0="00000001" w:csb1="00000000"/>
  </w:font>
  <w:font w:name="Source Sans Pro">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mni">
    <w:altName w:val="Omn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b/>
        <w:color w:val="FFFFFF" w:themeColor="background1"/>
        <w:sz w:val="10"/>
      </w:rPr>
      <w:id w:val="-1242104861"/>
      <w:docPartObj>
        <w:docPartGallery w:val="Page Numbers (Bottom of Page)"/>
        <w:docPartUnique/>
      </w:docPartObj>
    </w:sdtPr>
    <w:sdtEndPr/>
    <w:sdtContent>
      <w:p w:rsidR="00734797" w:rsidRPr="00CA7157" w:rsidRDefault="004A639B"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simplePos x="0" y="0"/>
                  <wp:positionH relativeFrom="rightMargin">
                    <wp:align>center</wp:align>
                  </wp:positionH>
                  <wp:positionV relativeFrom="bottomMargin">
                    <wp:align>center</wp:align>
                  </wp:positionV>
                  <wp:extent cx="474980" cy="438150"/>
                  <wp:effectExtent l="0" t="0" r="127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797" w:rsidRPr="00C53EEB" w:rsidRDefault="00734797"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8E56A1" w:rsidRPr="008E56A1">
                                  <w:rPr>
                                    <w:rFonts w:ascii="Arial" w:hAnsi="Arial" w:cs="Arial"/>
                                    <w:b/>
                                    <w:bCs/>
                                    <w:iCs/>
                                    <w:noProof/>
                                    <w:color w:val="FFFFFF" w:themeColor="background1"/>
                                    <w:sz w:val="36"/>
                                    <w:szCs w:val="36"/>
                                  </w:rPr>
                                  <w:t>2</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">
                  <v:rect id="Rectangle 53" o:spid="_x0000_s1031"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8MEsEA&#10;AADbAAAADwAAAGRycy9kb3ducmV2LnhtbERPS4vCMBC+L/gfwgje1rSKi3SNsgiiHsQngrehmW3L&#10;NpOSRK3/3gjC3ubje85k1ppa3Mj5yrKCtJ+AIM6trrhQcDouPscgfEDWWFsmBQ/yMJt2PiaYaXvn&#10;Pd0OoRAxhH2GCsoQmkxKn5dk0PdtQxy5X+sMhghdIbXDeww3tRwkyZc0WHFsKLGheUn53+FqFMyX&#10;F5cmW0wH5jzaDc+bpqjXF6V63fbnG0SgNvyL3+6VjvOH8PolH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fDBLBAAAA2wAAAA8AAAAAAAAAAAAAAAAAmAIAAGRycy9kb3du&#10;cmV2LnhtbFBLBQYAAAAABAAEAPUAAACGAwAAAAA=&#10;" fillcolor="#943634" strokecolor="#943634"/>
                  <v:rect id="Rectangle 54" o:spid="_x0000_s1032"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ox/cEA&#10;AADbAAAADwAAAGRycy9kb3ducmV2LnhtbERPTYvCMBC9L/gfwgje1rSKy1KNIoKoB3FXRfA2NGNb&#10;bCYliVr/vREW9jaP9zmTWWtqcSfnK8sK0n4Cgji3uuJCwfGw/PwG4QOyxtoyKXiSh9m08zHBTNsH&#10;/9J9HwoRQ9hnqKAMocmk9HlJBn3fNsSRu1hnMEToCqkdPmK4qeUgSb6kwYpjQ4kNLUrKr/ubUbBY&#10;nV2a7DAdmNPoZ3jaNkW9OSvV67bzMYhAbfgX/7nXOs4fwfuXeI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6Mf3BAAAA2wAAAA8AAAAAAAAAAAAAAAAAmAIAAGRycy9kb3du&#10;cmV2LnhtbFBLBQYAAAAABAAEAPUAAACGAw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75MAA&#10;AADbAAAADwAAAGRycy9kb3ducmV2LnhtbERPzYrCMBC+L/gOYYS9ram7rEo1igiCHhZp9QGGZmyD&#10;zaQ0WVt9eiMI3ubj+53Fqre1uFLrjWMF41ECgrhw2nCp4HTcfs1A+ICssXZMCm7kYbUcfCww1a7j&#10;jK55KEUMYZ+igiqEJpXSFxVZ9CPXEEfu7FqLIcK2lLrFLobbWn4nyURaNBwbKmxoU1Fxyf+tguxu&#10;boX/m5pwOfz29x+X77Nuo9TnsF/PQQTqw1v8cu90nD+B5y/x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75MAAAADbAAAADwAAAAAAAAAAAAAAAACYAgAAZHJzL2Rvd25y&#10;ZXYueG1sUEsFBgAAAAAEAAQA9QAAAIUDAAAAAA==&#10;" fillcolor="#17365d [2415]" stroked="f">
                    <v:textbox inset="4.32pt,0,4.32pt,0">
                      <w:txbxContent>
                        <w:p w:rsidR="00734797" w:rsidRPr="00C53EEB" w:rsidRDefault="00734797"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8E56A1" w:rsidRPr="008E56A1">
                            <w:rPr>
                              <w:rFonts w:ascii="Arial" w:hAnsi="Arial" w:cs="Arial"/>
                              <w:b/>
                              <w:bCs/>
                              <w:iCs/>
                              <w:noProof/>
                              <w:color w:val="FFFFFF" w:themeColor="background1"/>
                              <w:sz w:val="36"/>
                              <w:szCs w:val="36"/>
                            </w:rPr>
                            <w:t>2</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323350"/>
      <w:docPartObj>
        <w:docPartGallery w:val="Page Numbers (Bottom of Page)"/>
        <w:docPartUnique/>
      </w:docPartObj>
    </w:sdtPr>
    <w:sdtEndPr/>
    <w:sdtContent>
      <w:p w:rsidR="001804D3" w:rsidRDefault="001804D3" w:rsidP="00345342">
        <w:pPr>
          <w:pStyle w:val="Rodap"/>
        </w:pPr>
      </w:p>
      <w:p w:rsidR="00734797" w:rsidRPr="00E162FF" w:rsidRDefault="004A639B" w:rsidP="00345342">
        <w:pPr>
          <w:pStyle w:val="Rodap"/>
        </w:pPr>
        <w:r>
          <w:rPr>
            <w:noProof/>
          </w:rPr>
          <mc:AlternateContent>
            <mc:Choice Requires="wpg">
              <w:drawing>
                <wp:anchor distT="0" distB="0" distL="114300" distR="114300" simplePos="0" relativeHeight="251668480" behindDoc="0" locked="0" layoutInCell="1" allowOverlap="1">
                  <wp:simplePos x="0" y="0"/>
                  <wp:positionH relativeFrom="rightMargin">
                    <wp:align>center</wp:align>
                  </wp:positionH>
                  <wp:positionV relativeFrom="bottomMargin">
                    <wp:align>center</wp:align>
                  </wp:positionV>
                  <wp:extent cx="494030" cy="438150"/>
                  <wp:effectExtent l="0" t="0" r="127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797" w:rsidRPr="00310B38" w:rsidRDefault="00734797"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8E56A1" w:rsidRPr="008E56A1">
                                  <w:rPr>
                                    <w:rFonts w:ascii="Arial" w:hAnsi="Arial" w:cs="Arial"/>
                                    <w:b/>
                                    <w:bCs/>
                                    <w:iCs/>
                                    <w:noProof/>
                                    <w:color w:val="FFFFFF" w:themeColor="background1"/>
                                    <w:sz w:val="36"/>
                                    <w:szCs w:val="36"/>
                                  </w:rPr>
                                  <w:t>15</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">
                  <v:rect id="Rectangle 53" o:spid="_x0000_s1035"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qmMIA&#10;AADaAAAADwAAAGRycy9kb3ducmV2LnhtbESP3WrCQBSE7wXfYTlC73STgq1EVxGjECgU6s/9IXvM&#10;BrNnQ3ZrkrfvFgq9HGbmG2azG2wjntT52rGCdJGAIC6drrlScL2c5isQPiBrbByTgpE87LbTyQYz&#10;7Xr+ouc5VCJC2GeowITQZlL60pBFv3AtcfTurrMYouwqqTvsI9w28jVJ3qTFmuOCwZYOhsrH+dsq&#10;uOXvj/5q70UzOiM/jvmptp+pUi+zYb8GEWgI/+G/dqEVLOH3Sr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qqYwgAAANoAAAAPAAAAAAAAAAAAAAAAAJgCAABkcnMvZG93&#10;bnJldi54bWxQSwUGAAAAAAQABAD1AAAAhwMAAAAA&#10;" fillcolor="#17365d [2415]" strokecolor="#943634"/>
                  <v:rect id="Rectangle 54" o:spid="_x0000_s1036"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078EA&#10;AADaAAAADwAAAGRycy9kb3ducmV2LnhtbESPT4vCMBTE7wt+h/AEb2uqB5XaKOIfEARB170/mtem&#10;2LyUJtr67Y2wsMdhZn7DZOve1uJJra8cK5iMExDEudMVlwpuP4fvBQgfkDXWjknBizysV4OvDFPt&#10;Or7Q8xpKESHsU1RgQmhSKX1uyKIfu4Y4eoVrLYYo21LqFrsIt7WcJslMWqw4LhhsaGsov18fVsHv&#10;bn7vbrY41i9n5Gm/O1T2PFFqNOw3SxCB+vAf/msftYIZfK7EGy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oNO/BAAAA2gAAAA8AAAAAAAAAAAAAAAAAmAIAAGRycy9kb3du&#10;cmV2LnhtbFBLBQYAAAAABAAEAPUAAACGAw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tAcMA&#10;AADaAAAADwAAAGRycy9kb3ducmV2LnhtbESPzWrDMBCE74W8g9hAb42chDbBiWxCoJAeSrHbB1is&#10;jS1irYylxj9PXxUKPQ4z8w1zzEfbijv13jhWsF4lIIgrpw3XCr4+X5/2IHxA1tg6JgUTecizxcMR&#10;U+0GLuhehlpECPsUFTQhdKmUvmrIol+5jjh6V9dbDFH2tdQ9DhFuW7lJkhdp0XBcaLCjc0PVrfy2&#10;CorZTJV/35lw+3ge560r34rhrNTjcjwdQAQaw3/4r33RCnbweyXe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gtAcMAAADaAAAADwAAAAAAAAAAAAAAAACYAgAAZHJzL2Rv&#10;d25yZXYueG1sUEsFBgAAAAAEAAQA9QAAAIgDAAAAAA==&#10;" fillcolor="#17365d [2415]" stroked="f">
                    <v:textbox inset="4.32pt,0,4.32pt,0">
                      <w:txbxContent>
                        <w:p w:rsidR="00734797" w:rsidRPr="00310B38" w:rsidRDefault="00734797"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8E56A1" w:rsidRPr="008E56A1">
                            <w:rPr>
                              <w:rFonts w:ascii="Arial" w:hAnsi="Arial" w:cs="Arial"/>
                              <w:b/>
                              <w:bCs/>
                              <w:iCs/>
                              <w:noProof/>
                              <w:color w:val="FFFFFF" w:themeColor="background1"/>
                              <w:sz w:val="36"/>
                              <w:szCs w:val="36"/>
                            </w:rPr>
                            <w:t>15</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3AF" w:rsidRDefault="002A33AF" w:rsidP="009A09B2">
      <w:r>
        <w:separator/>
      </w:r>
    </w:p>
  </w:footnote>
  <w:footnote w:type="continuationSeparator" w:id="0">
    <w:p w:rsidR="002A33AF" w:rsidRDefault="002A33AF" w:rsidP="009A0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81" w:rsidRDefault="00B45BFB" w:rsidP="002F3981">
    <w:pPr>
      <w:pStyle w:val="Cabealho"/>
      <w:jc w:val="right"/>
      <w:rPr>
        <w:color w:val="4F81BD" w:themeColor="accent1"/>
      </w:rPr>
    </w:pPr>
    <w:r>
      <w:rPr>
        <w:noProof/>
        <w:color w:val="4F81BD" w:themeColor="accent1"/>
      </w:rPr>
      <w:drawing>
        <wp:anchor distT="0" distB="0" distL="114300" distR="114300" simplePos="0" relativeHeight="251659776" behindDoc="0" locked="0" layoutInCell="1" allowOverlap="1" wp14:anchorId="6E1CC4AD" wp14:editId="60B203E7">
          <wp:simplePos x="0" y="0"/>
          <wp:positionH relativeFrom="column">
            <wp:posOffset>4556760</wp:posOffset>
          </wp:positionH>
          <wp:positionV relativeFrom="paragraph">
            <wp:posOffset>-140970</wp:posOffset>
          </wp:positionV>
          <wp:extent cx="2145030" cy="638175"/>
          <wp:effectExtent l="0" t="0" r="0" b="0"/>
          <wp:wrapThrough wrapText="bothSides">
            <wp:wrapPolygon edited="0">
              <wp:start x="0" y="0"/>
              <wp:lineTo x="0" y="21278"/>
              <wp:lineTo x="21485" y="21278"/>
              <wp:lineTo x="21485" y="0"/>
              <wp:lineTo x="0" y="0"/>
            </wp:wrapPolygon>
          </wp:wrapThrough>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5030" cy="638175"/>
                  </a:xfrm>
                  <a:prstGeom prst="rect">
                    <a:avLst/>
                  </a:prstGeom>
                  <a:noFill/>
                  <a:ln>
                    <a:noFill/>
                  </a:ln>
                </pic:spPr>
              </pic:pic>
            </a:graphicData>
          </a:graphic>
          <wp14:sizeRelV relativeFrom="margin">
            <wp14:pctHeight>0</wp14:pctHeight>
          </wp14:sizeRelV>
        </wp:anchor>
      </w:drawing>
    </w:r>
    <w:r w:rsidR="004A639B">
      <w:rPr>
        <w:noProof/>
      </w:rPr>
      <mc:AlternateContent>
        <mc:Choice Requires="wps">
          <w:drawing>
            <wp:anchor distT="0" distB="0" distL="114300" distR="114300" simplePos="0" relativeHeight="251670528" behindDoc="0" locked="0" layoutInCell="1" allowOverlap="1">
              <wp:simplePos x="0" y="0"/>
              <wp:positionH relativeFrom="column">
                <wp:posOffset>-91440</wp:posOffset>
              </wp:positionH>
              <wp:positionV relativeFrom="paragraph">
                <wp:posOffset>-102235</wp:posOffset>
              </wp:positionV>
              <wp:extent cx="4552950" cy="546735"/>
              <wp:effectExtent l="0" t="0" r="0" b="0"/>
              <wp:wrapNone/>
              <wp:docPr id="18"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2F3981" w:rsidRDefault="002F3981" w:rsidP="002F3981">
                          <w:pPr>
                            <w:jc w:val="right"/>
                            <w:rPr>
                              <w:rFonts w:ascii="Arial" w:hAnsi="Arial" w:cs="Arial"/>
                              <w:b/>
                            </w:rPr>
                          </w:pPr>
                          <w:r>
                            <w:rPr>
                              <w:rFonts w:ascii="Arial" w:hAnsi="Arial" w:cs="Arial"/>
                              <w:b/>
                            </w:rPr>
                            <w:t>ARTIGO</w:t>
                          </w:r>
                        </w:p>
                        <w:p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rsidR="002F3981" w:rsidRPr="009A4DEE" w:rsidRDefault="002F3981"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tângulo de cantos arredondados 4" o:spid="_x0000_s1028"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" fillcolor="#4f81bd [3204]" stroked="f" strokeweight="2pt">
              <v:textbox>
                <w:txbxContent>
                  <w:p w:rsidR="002F3981" w:rsidRDefault="002F3981" w:rsidP="002F3981">
                    <w:pPr>
                      <w:jc w:val="right"/>
                      <w:rPr>
                        <w:rFonts w:ascii="Arial" w:hAnsi="Arial" w:cs="Arial"/>
                        <w:b/>
                      </w:rPr>
                    </w:pPr>
                    <w:r>
                      <w:rPr>
                        <w:rFonts w:ascii="Arial" w:hAnsi="Arial" w:cs="Arial"/>
                        <w:b/>
                      </w:rPr>
                      <w:t>ARTIGO</w:t>
                    </w:r>
                  </w:p>
                  <w:p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rsidR="002F3981" w:rsidRPr="009A4DEE" w:rsidRDefault="002F3981" w:rsidP="002F3981">
                    <w:pPr>
                      <w:jc w:val="right"/>
                      <w:rPr>
                        <w:rFonts w:ascii="Arial" w:hAnsi="Arial" w:cs="Arial"/>
                        <w:b/>
                      </w:rPr>
                    </w:pPr>
                  </w:p>
                </w:txbxContent>
              </v:textbox>
            </v:roundrect>
          </w:pict>
        </mc:Fallback>
      </mc:AlternateContent>
    </w:r>
    <w:r w:rsidR="004A639B">
      <w:rPr>
        <w:noProof/>
      </w:rPr>
      <mc:AlternateContent>
        <mc:Choice Requires="wps">
          <w:drawing>
            <wp:anchor distT="0" distB="0" distL="114300" distR="114300" simplePos="0" relativeHeight="251671552" behindDoc="0" locked="0" layoutInCell="1" allowOverlap="1">
              <wp:simplePos x="0" y="0"/>
              <wp:positionH relativeFrom="column">
                <wp:posOffset>-130175</wp:posOffset>
              </wp:positionH>
              <wp:positionV relativeFrom="paragraph">
                <wp:posOffset>-242570</wp:posOffset>
              </wp:positionV>
              <wp:extent cx="2873375" cy="308610"/>
              <wp:effectExtent l="0" t="0" r="3175" b="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3375"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rsidR="002F3981" w:rsidRPr="00734FFA" w:rsidRDefault="002F3981" w:rsidP="002F3981">
                          <w:pPr>
                            <w:jc w:val="center"/>
                            <w:rPr>
                              <w:rFonts w:ascii="Arial" w:hAnsi="Arial" w:cs="Arial"/>
                              <w:b/>
                              <w:color w:val="0F243E" w:themeColor="text2" w:themeShade="80"/>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rredondar Retângulo em um Canto Único 5" o:spid="_x0000_s1029" style="position:absolute;left:0;text-align:left;margin-left:-10.25pt;margin-top:-19.1pt;width:226.25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" adj="-11796480,,5400" path="m,l3297381,v28421,,51461,23040,51461,51461l3348842,308758,,308758,,xe" fillcolor="#c6d9f1 [671]" strokecolor="#0f243e [1615]" strokeweight="2pt">
              <v:stroke joinstyle="miter"/>
              <v:formulas/>
              <v:path arrowok="t" o:connecttype="custom" o:connectlocs="0,0;2829220,0;2873375,51436;2873375,308610;0,308610;0,0" o:connectangles="0,0,0,0,0,0" textboxrect="0,0,3348842,308758"/>
              <v:textbox>
                <w:txbxContent>
                  <w:p w:rsidR="002F3981" w:rsidRPr="00734FFA" w:rsidRDefault="002F3981" w:rsidP="002F3981">
                    <w:pPr>
                      <w:jc w:val="center"/>
                      <w:rPr>
                        <w:rFonts w:ascii="Arial" w:hAnsi="Arial" w:cs="Arial"/>
                        <w:b/>
                        <w:color w:val="0F243E" w:themeColor="text2" w:themeShade="80"/>
                        <w:sz w:val="16"/>
                        <w:szCs w:val="16"/>
                      </w:rPr>
                    </w:pPr>
                  </w:p>
                </w:txbxContent>
              </v:textbox>
            </v:shape>
          </w:pict>
        </mc:Fallback>
      </mc:AlternateContent>
    </w:r>
  </w:p>
  <w:p w:rsidR="00734797" w:rsidRPr="00C33545" w:rsidRDefault="00734797" w:rsidP="00D7386A">
    <w:pPr>
      <w:pStyle w:val="Cabealho"/>
      <w:shd w:val="clear" w:color="auto" w:fill="FFFFFF" w:themeFill="background1"/>
      <w:rPr>
        <w:color w:val="FFFFFF" w:themeColor="background1"/>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531"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428"/>
      <w:gridCol w:w="5103"/>
    </w:tblGrid>
    <w:tr w:rsidR="00A22507" w:rsidRPr="00677FEC" w:rsidTr="00A22507">
      <w:trPr>
        <w:trHeight w:val="716"/>
      </w:trPr>
      <w:tc>
        <w:tcPr>
          <w:tcW w:w="4428" w:type="dxa"/>
        </w:tcPr>
        <w:p w:rsidR="00A22507" w:rsidRPr="00651574" w:rsidRDefault="00A22507" w:rsidP="003D6437">
          <w:pPr>
            <w:pStyle w:val="Cabealho"/>
            <w:jc w:val="both"/>
            <w:rPr>
              <w:rFonts w:ascii="Arial" w:hAnsi="Arial" w:cs="Arial"/>
              <w:sz w:val="16"/>
              <w:szCs w:val="16"/>
            </w:rPr>
          </w:pPr>
          <w:r w:rsidRPr="00651574">
            <w:rPr>
              <w:rFonts w:ascii="Arial" w:hAnsi="Arial" w:cs="Arial"/>
              <w:sz w:val="16"/>
              <w:szCs w:val="16"/>
            </w:rPr>
            <w:t>DOI</w:t>
          </w:r>
        </w:p>
        <w:p w:rsidR="00A22507" w:rsidRPr="00651574" w:rsidRDefault="00A22507" w:rsidP="003D6437">
          <w:pPr>
            <w:pStyle w:val="Cabealho"/>
            <w:rPr>
              <w:rFonts w:ascii="Arial" w:hAnsi="Arial" w:cs="Arial"/>
              <w:sz w:val="16"/>
              <w:szCs w:val="16"/>
            </w:rPr>
          </w:pPr>
          <w:r w:rsidRPr="00651574">
            <w:rPr>
              <w:rFonts w:ascii="Arial" w:hAnsi="Arial" w:cs="Arial"/>
              <w:sz w:val="16"/>
              <w:szCs w:val="16"/>
            </w:rPr>
            <w:t xml:space="preserve">Revista </w:t>
          </w:r>
          <w:r>
            <w:rPr>
              <w:rFonts w:ascii="Arial" w:hAnsi="Arial" w:cs="Arial"/>
              <w:sz w:val="16"/>
              <w:szCs w:val="16"/>
            </w:rPr>
            <w:t>Cereus</w:t>
          </w:r>
          <w:r w:rsidRPr="00651574">
            <w:rPr>
              <w:rFonts w:ascii="Arial" w:hAnsi="Arial" w:cs="Arial"/>
              <w:sz w:val="16"/>
              <w:szCs w:val="16"/>
            </w:rPr>
            <w:t xml:space="preserve"> </w:t>
          </w:r>
        </w:p>
        <w:p w:rsidR="00A22507" w:rsidRPr="00651574" w:rsidRDefault="00A22507" w:rsidP="003D6437">
          <w:pPr>
            <w:pStyle w:val="Cabealho"/>
            <w:ind w:right="-108"/>
            <w:rPr>
              <w:rFonts w:ascii="Arial" w:hAnsi="Arial" w:cs="Arial"/>
              <w:sz w:val="16"/>
              <w:szCs w:val="16"/>
            </w:rPr>
          </w:pPr>
          <w:r w:rsidRPr="00651574">
            <w:rPr>
              <w:rFonts w:ascii="Arial" w:hAnsi="Arial" w:cs="Arial"/>
              <w:sz w:val="16"/>
              <w:szCs w:val="16"/>
            </w:rPr>
            <w:t>ANO Volume/Número</w:t>
          </w:r>
        </w:p>
      </w:tc>
      <w:tc>
        <w:tcPr>
          <w:tcW w:w="5103" w:type="dxa"/>
        </w:tcPr>
        <w:p w:rsidR="00A22507" w:rsidRPr="00677FEC" w:rsidRDefault="00A22507" w:rsidP="003D6437">
          <w:pPr>
            <w:rPr>
              <w:rFonts w:ascii="Arial" w:hAnsi="Arial" w:cs="Arial"/>
              <w:b/>
              <w:sz w:val="16"/>
              <w:szCs w:val="16"/>
            </w:rPr>
          </w:pPr>
          <w:r>
            <w:rPr>
              <w:rFonts w:ascii="Arial" w:hAnsi="Arial" w:cs="Arial"/>
              <w:b/>
              <w:sz w:val="16"/>
              <w:szCs w:val="16"/>
            </w:rPr>
            <w:t>Autores conforme citação bibliográfica</w:t>
          </w:r>
          <w:r w:rsidRPr="00677FEC">
            <w:rPr>
              <w:rFonts w:ascii="Arial" w:hAnsi="Arial" w:cs="Arial"/>
              <w:b/>
              <w:sz w:val="16"/>
              <w:szCs w:val="16"/>
            </w:rPr>
            <w:t>.</w:t>
          </w:r>
        </w:p>
        <w:p w:rsidR="00A22507" w:rsidRPr="00677FEC" w:rsidRDefault="00A22507" w:rsidP="003D6437">
          <w:pPr>
            <w:rPr>
              <w:rFonts w:ascii="Arial" w:hAnsi="Arial" w:cs="Arial"/>
              <w:b/>
            </w:rPr>
          </w:pPr>
          <w:r>
            <w:rPr>
              <w:rFonts w:ascii="Arial" w:hAnsi="Arial" w:cs="Arial"/>
              <w:sz w:val="16"/>
              <w:szCs w:val="16"/>
            </w:rPr>
            <w:t>Título do Artigo.</w:t>
          </w:r>
        </w:p>
      </w:tc>
    </w:tr>
  </w:tbl>
  <w:p w:rsidR="00734797" w:rsidRPr="00BD0623" w:rsidRDefault="00734797" w:rsidP="00BD062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4"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abstractNumId w:val="17"/>
  </w:num>
  <w:num w:numId="2">
    <w:abstractNumId w:val="13"/>
  </w:num>
  <w:num w:numId="3">
    <w:abstractNumId w:val="16"/>
  </w:num>
  <w:num w:numId="4">
    <w:abstractNumId w:val="18"/>
  </w:num>
  <w:num w:numId="5">
    <w:abstractNumId w:val="9"/>
  </w:num>
  <w:num w:numId="6">
    <w:abstractNumId w:val="8"/>
  </w:num>
  <w:num w:numId="7">
    <w:abstractNumId w:val="10"/>
  </w:num>
  <w:num w:numId="8">
    <w:abstractNumId w:val="19"/>
  </w:num>
  <w:num w:numId="9">
    <w:abstractNumId w:val="7"/>
  </w:num>
  <w:num w:numId="10">
    <w:abstractNumId w:val="12"/>
  </w:num>
  <w:num w:numId="11">
    <w:abstractNumId w:val="11"/>
  </w:num>
  <w:num w:numId="12">
    <w:abstractNumId w:val="15"/>
  </w:num>
  <w:num w:numId="13">
    <w:abstractNumId w:val="14"/>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49" fillcolor="#868686" strokecolor="#868686">
      <v:fill color="#868686"/>
      <v:stroke color="#868686" weight=".0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16"/>
    <w:rsid w:val="00002100"/>
    <w:rsid w:val="00002B36"/>
    <w:rsid w:val="00003503"/>
    <w:rsid w:val="00003EE9"/>
    <w:rsid w:val="00006F9F"/>
    <w:rsid w:val="00007287"/>
    <w:rsid w:val="000079AC"/>
    <w:rsid w:val="00007A17"/>
    <w:rsid w:val="0001060F"/>
    <w:rsid w:val="0001202A"/>
    <w:rsid w:val="000123F5"/>
    <w:rsid w:val="000157CA"/>
    <w:rsid w:val="00017373"/>
    <w:rsid w:val="00022A7F"/>
    <w:rsid w:val="000235A7"/>
    <w:rsid w:val="000245A9"/>
    <w:rsid w:val="00025106"/>
    <w:rsid w:val="00026430"/>
    <w:rsid w:val="00026B9C"/>
    <w:rsid w:val="00027758"/>
    <w:rsid w:val="000311A8"/>
    <w:rsid w:val="00032538"/>
    <w:rsid w:val="00034DA2"/>
    <w:rsid w:val="00035567"/>
    <w:rsid w:val="00035FAC"/>
    <w:rsid w:val="000368EA"/>
    <w:rsid w:val="00037E8E"/>
    <w:rsid w:val="00041D7B"/>
    <w:rsid w:val="000427EF"/>
    <w:rsid w:val="00050E12"/>
    <w:rsid w:val="00051E75"/>
    <w:rsid w:val="000546BD"/>
    <w:rsid w:val="00055DB6"/>
    <w:rsid w:val="00061470"/>
    <w:rsid w:val="00061B6C"/>
    <w:rsid w:val="00063C09"/>
    <w:rsid w:val="00064024"/>
    <w:rsid w:val="000642BE"/>
    <w:rsid w:val="0006643D"/>
    <w:rsid w:val="00067F29"/>
    <w:rsid w:val="00070271"/>
    <w:rsid w:val="00073430"/>
    <w:rsid w:val="0008115D"/>
    <w:rsid w:val="000816AA"/>
    <w:rsid w:val="00082F88"/>
    <w:rsid w:val="00083A67"/>
    <w:rsid w:val="000843B7"/>
    <w:rsid w:val="00086D25"/>
    <w:rsid w:val="00087577"/>
    <w:rsid w:val="00090FD8"/>
    <w:rsid w:val="00091641"/>
    <w:rsid w:val="00092BBF"/>
    <w:rsid w:val="00093605"/>
    <w:rsid w:val="000A2E78"/>
    <w:rsid w:val="000A43E9"/>
    <w:rsid w:val="000A698D"/>
    <w:rsid w:val="000A7CFB"/>
    <w:rsid w:val="000B4934"/>
    <w:rsid w:val="000B5DDB"/>
    <w:rsid w:val="000B7F8B"/>
    <w:rsid w:val="000C16A9"/>
    <w:rsid w:val="000C22EE"/>
    <w:rsid w:val="000C2573"/>
    <w:rsid w:val="000C38F1"/>
    <w:rsid w:val="000D0087"/>
    <w:rsid w:val="000D01F2"/>
    <w:rsid w:val="000D238F"/>
    <w:rsid w:val="000D2DFC"/>
    <w:rsid w:val="000E1614"/>
    <w:rsid w:val="000E1ACB"/>
    <w:rsid w:val="000E240A"/>
    <w:rsid w:val="000E687C"/>
    <w:rsid w:val="000F424B"/>
    <w:rsid w:val="000F5985"/>
    <w:rsid w:val="00101010"/>
    <w:rsid w:val="00101B73"/>
    <w:rsid w:val="00102050"/>
    <w:rsid w:val="0010429F"/>
    <w:rsid w:val="0010479C"/>
    <w:rsid w:val="00104863"/>
    <w:rsid w:val="00105E8A"/>
    <w:rsid w:val="00106D02"/>
    <w:rsid w:val="00112543"/>
    <w:rsid w:val="0011730B"/>
    <w:rsid w:val="00117D98"/>
    <w:rsid w:val="00117E5F"/>
    <w:rsid w:val="001209B5"/>
    <w:rsid w:val="001216B8"/>
    <w:rsid w:val="00124B3E"/>
    <w:rsid w:val="001267D3"/>
    <w:rsid w:val="001314AC"/>
    <w:rsid w:val="0013368F"/>
    <w:rsid w:val="00133D33"/>
    <w:rsid w:val="001340BE"/>
    <w:rsid w:val="00134B76"/>
    <w:rsid w:val="001350D8"/>
    <w:rsid w:val="001368FB"/>
    <w:rsid w:val="00136CFD"/>
    <w:rsid w:val="00140F70"/>
    <w:rsid w:val="00141446"/>
    <w:rsid w:val="00142E25"/>
    <w:rsid w:val="00143363"/>
    <w:rsid w:val="00147A4F"/>
    <w:rsid w:val="0015091C"/>
    <w:rsid w:val="00151AB2"/>
    <w:rsid w:val="00155285"/>
    <w:rsid w:val="00156546"/>
    <w:rsid w:val="00157A19"/>
    <w:rsid w:val="00160825"/>
    <w:rsid w:val="00161390"/>
    <w:rsid w:val="0016317F"/>
    <w:rsid w:val="00163266"/>
    <w:rsid w:val="00164E46"/>
    <w:rsid w:val="0016796C"/>
    <w:rsid w:val="00167C6B"/>
    <w:rsid w:val="00173705"/>
    <w:rsid w:val="00174397"/>
    <w:rsid w:val="00176842"/>
    <w:rsid w:val="00176FEB"/>
    <w:rsid w:val="00180340"/>
    <w:rsid w:val="001804D3"/>
    <w:rsid w:val="00180955"/>
    <w:rsid w:val="00180A64"/>
    <w:rsid w:val="00180BBB"/>
    <w:rsid w:val="00183BE7"/>
    <w:rsid w:val="00191012"/>
    <w:rsid w:val="001919D1"/>
    <w:rsid w:val="0019325A"/>
    <w:rsid w:val="001939B3"/>
    <w:rsid w:val="00193A59"/>
    <w:rsid w:val="001940D1"/>
    <w:rsid w:val="00194880"/>
    <w:rsid w:val="00195AE1"/>
    <w:rsid w:val="00195FFC"/>
    <w:rsid w:val="00196520"/>
    <w:rsid w:val="00197C7C"/>
    <w:rsid w:val="00197E2F"/>
    <w:rsid w:val="001A1B94"/>
    <w:rsid w:val="001A33B0"/>
    <w:rsid w:val="001A3983"/>
    <w:rsid w:val="001A3ECF"/>
    <w:rsid w:val="001A5277"/>
    <w:rsid w:val="001B1EA6"/>
    <w:rsid w:val="001B3062"/>
    <w:rsid w:val="001B5345"/>
    <w:rsid w:val="001B6735"/>
    <w:rsid w:val="001C09CD"/>
    <w:rsid w:val="001C1984"/>
    <w:rsid w:val="001C2FCA"/>
    <w:rsid w:val="001C33A6"/>
    <w:rsid w:val="001C3768"/>
    <w:rsid w:val="001C394B"/>
    <w:rsid w:val="001C3C91"/>
    <w:rsid w:val="001C463F"/>
    <w:rsid w:val="001C7416"/>
    <w:rsid w:val="001D1E40"/>
    <w:rsid w:val="001D27F9"/>
    <w:rsid w:val="001D2ADD"/>
    <w:rsid w:val="001D31DB"/>
    <w:rsid w:val="001D327E"/>
    <w:rsid w:val="001D3448"/>
    <w:rsid w:val="001D38A8"/>
    <w:rsid w:val="001D499C"/>
    <w:rsid w:val="001D56DF"/>
    <w:rsid w:val="001D6212"/>
    <w:rsid w:val="001D778E"/>
    <w:rsid w:val="001E0F1B"/>
    <w:rsid w:val="001E1275"/>
    <w:rsid w:val="001E5C32"/>
    <w:rsid w:val="001E73B3"/>
    <w:rsid w:val="001E7C9A"/>
    <w:rsid w:val="001F1C70"/>
    <w:rsid w:val="001F3346"/>
    <w:rsid w:val="001F5AF4"/>
    <w:rsid w:val="001F5F9F"/>
    <w:rsid w:val="002008A4"/>
    <w:rsid w:val="002031B2"/>
    <w:rsid w:val="00204DD4"/>
    <w:rsid w:val="002058FB"/>
    <w:rsid w:val="002062BC"/>
    <w:rsid w:val="00207E90"/>
    <w:rsid w:val="0021115B"/>
    <w:rsid w:val="0021255D"/>
    <w:rsid w:val="00212930"/>
    <w:rsid w:val="002147F0"/>
    <w:rsid w:val="002208A5"/>
    <w:rsid w:val="002210AC"/>
    <w:rsid w:val="00223EEA"/>
    <w:rsid w:val="00224271"/>
    <w:rsid w:val="00224600"/>
    <w:rsid w:val="00231B49"/>
    <w:rsid w:val="00232676"/>
    <w:rsid w:val="002341DE"/>
    <w:rsid w:val="002352C6"/>
    <w:rsid w:val="00236F4D"/>
    <w:rsid w:val="002442D5"/>
    <w:rsid w:val="00245927"/>
    <w:rsid w:val="00245F48"/>
    <w:rsid w:val="00250572"/>
    <w:rsid w:val="002508D6"/>
    <w:rsid w:val="00252573"/>
    <w:rsid w:val="0025340F"/>
    <w:rsid w:val="00256159"/>
    <w:rsid w:val="00260C69"/>
    <w:rsid w:val="00260CAF"/>
    <w:rsid w:val="00262F94"/>
    <w:rsid w:val="00264D20"/>
    <w:rsid w:val="00264E82"/>
    <w:rsid w:val="0026737C"/>
    <w:rsid w:val="002728C5"/>
    <w:rsid w:val="002728F8"/>
    <w:rsid w:val="00272C92"/>
    <w:rsid w:val="00273751"/>
    <w:rsid w:val="002738DF"/>
    <w:rsid w:val="00277288"/>
    <w:rsid w:val="00277AC9"/>
    <w:rsid w:val="002857A6"/>
    <w:rsid w:val="00285866"/>
    <w:rsid w:val="00286896"/>
    <w:rsid w:val="00286CE5"/>
    <w:rsid w:val="00286FED"/>
    <w:rsid w:val="002936D2"/>
    <w:rsid w:val="00296965"/>
    <w:rsid w:val="002977D3"/>
    <w:rsid w:val="002A08FA"/>
    <w:rsid w:val="002A0CDE"/>
    <w:rsid w:val="002A33AF"/>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3221"/>
    <w:rsid w:val="002C323D"/>
    <w:rsid w:val="002C3E92"/>
    <w:rsid w:val="002C550B"/>
    <w:rsid w:val="002C55C6"/>
    <w:rsid w:val="002C6E98"/>
    <w:rsid w:val="002D08C8"/>
    <w:rsid w:val="002D14CA"/>
    <w:rsid w:val="002D1D77"/>
    <w:rsid w:val="002D32D7"/>
    <w:rsid w:val="002D67AB"/>
    <w:rsid w:val="002E1165"/>
    <w:rsid w:val="002E4C31"/>
    <w:rsid w:val="002E61E6"/>
    <w:rsid w:val="002F0EC8"/>
    <w:rsid w:val="002F19C3"/>
    <w:rsid w:val="002F2AA8"/>
    <w:rsid w:val="002F3981"/>
    <w:rsid w:val="002F5AF1"/>
    <w:rsid w:val="00304B4B"/>
    <w:rsid w:val="0030531A"/>
    <w:rsid w:val="00306373"/>
    <w:rsid w:val="00306D25"/>
    <w:rsid w:val="00307016"/>
    <w:rsid w:val="0031066A"/>
    <w:rsid w:val="00310B38"/>
    <w:rsid w:val="00310BAC"/>
    <w:rsid w:val="0031470C"/>
    <w:rsid w:val="00314B79"/>
    <w:rsid w:val="00315640"/>
    <w:rsid w:val="00315AAA"/>
    <w:rsid w:val="003166B3"/>
    <w:rsid w:val="00320D51"/>
    <w:rsid w:val="00320EA1"/>
    <w:rsid w:val="00321106"/>
    <w:rsid w:val="00322351"/>
    <w:rsid w:val="00323394"/>
    <w:rsid w:val="0032397D"/>
    <w:rsid w:val="00323BD6"/>
    <w:rsid w:val="0032510F"/>
    <w:rsid w:val="00325374"/>
    <w:rsid w:val="0032602D"/>
    <w:rsid w:val="00330174"/>
    <w:rsid w:val="00332B86"/>
    <w:rsid w:val="0033379B"/>
    <w:rsid w:val="0033647B"/>
    <w:rsid w:val="00336AF3"/>
    <w:rsid w:val="00337FF1"/>
    <w:rsid w:val="003429F2"/>
    <w:rsid w:val="00342ACC"/>
    <w:rsid w:val="00344599"/>
    <w:rsid w:val="00345342"/>
    <w:rsid w:val="00350A34"/>
    <w:rsid w:val="00352064"/>
    <w:rsid w:val="0035408E"/>
    <w:rsid w:val="003563AB"/>
    <w:rsid w:val="003564E4"/>
    <w:rsid w:val="00371B18"/>
    <w:rsid w:val="00371D9A"/>
    <w:rsid w:val="00373688"/>
    <w:rsid w:val="003773A0"/>
    <w:rsid w:val="003779E9"/>
    <w:rsid w:val="003813C3"/>
    <w:rsid w:val="00391768"/>
    <w:rsid w:val="00395233"/>
    <w:rsid w:val="00395390"/>
    <w:rsid w:val="003A178E"/>
    <w:rsid w:val="003A182C"/>
    <w:rsid w:val="003A23B8"/>
    <w:rsid w:val="003B0656"/>
    <w:rsid w:val="003B0B67"/>
    <w:rsid w:val="003B0DE8"/>
    <w:rsid w:val="003B1339"/>
    <w:rsid w:val="003B498D"/>
    <w:rsid w:val="003B5C90"/>
    <w:rsid w:val="003B6EDE"/>
    <w:rsid w:val="003B71EC"/>
    <w:rsid w:val="003B745C"/>
    <w:rsid w:val="003C2724"/>
    <w:rsid w:val="003C2873"/>
    <w:rsid w:val="003C3D88"/>
    <w:rsid w:val="003D04D6"/>
    <w:rsid w:val="003D228C"/>
    <w:rsid w:val="003D22F9"/>
    <w:rsid w:val="003D304A"/>
    <w:rsid w:val="003D4716"/>
    <w:rsid w:val="003D6437"/>
    <w:rsid w:val="003D7825"/>
    <w:rsid w:val="003E11C4"/>
    <w:rsid w:val="003E20A7"/>
    <w:rsid w:val="003E24D4"/>
    <w:rsid w:val="003E4271"/>
    <w:rsid w:val="003E5815"/>
    <w:rsid w:val="003E79CF"/>
    <w:rsid w:val="003F09B8"/>
    <w:rsid w:val="003F148B"/>
    <w:rsid w:val="003F4C5F"/>
    <w:rsid w:val="003F6C97"/>
    <w:rsid w:val="003F74AD"/>
    <w:rsid w:val="00400090"/>
    <w:rsid w:val="004024E6"/>
    <w:rsid w:val="004035B5"/>
    <w:rsid w:val="0040521E"/>
    <w:rsid w:val="00405C0B"/>
    <w:rsid w:val="00406CE8"/>
    <w:rsid w:val="004077BC"/>
    <w:rsid w:val="00410A96"/>
    <w:rsid w:val="004130E8"/>
    <w:rsid w:val="0041389E"/>
    <w:rsid w:val="004142C2"/>
    <w:rsid w:val="00415A41"/>
    <w:rsid w:val="00420766"/>
    <w:rsid w:val="00424EAC"/>
    <w:rsid w:val="00424ED1"/>
    <w:rsid w:val="00430562"/>
    <w:rsid w:val="00433C11"/>
    <w:rsid w:val="004348FB"/>
    <w:rsid w:val="00434935"/>
    <w:rsid w:val="00435BE4"/>
    <w:rsid w:val="00437695"/>
    <w:rsid w:val="00437BEE"/>
    <w:rsid w:val="00437E6E"/>
    <w:rsid w:val="00441713"/>
    <w:rsid w:val="00441766"/>
    <w:rsid w:val="0044239A"/>
    <w:rsid w:val="00442DA0"/>
    <w:rsid w:val="00443E7D"/>
    <w:rsid w:val="004444CD"/>
    <w:rsid w:val="00444EA4"/>
    <w:rsid w:val="004459D2"/>
    <w:rsid w:val="00446698"/>
    <w:rsid w:val="004542BE"/>
    <w:rsid w:val="004551BF"/>
    <w:rsid w:val="00457617"/>
    <w:rsid w:val="00460676"/>
    <w:rsid w:val="004607DB"/>
    <w:rsid w:val="0046118B"/>
    <w:rsid w:val="004622DA"/>
    <w:rsid w:val="00462A98"/>
    <w:rsid w:val="004640F9"/>
    <w:rsid w:val="0047229C"/>
    <w:rsid w:val="00473B60"/>
    <w:rsid w:val="00473F7F"/>
    <w:rsid w:val="0047732B"/>
    <w:rsid w:val="00481FE4"/>
    <w:rsid w:val="0048246B"/>
    <w:rsid w:val="004836EA"/>
    <w:rsid w:val="00485875"/>
    <w:rsid w:val="00487453"/>
    <w:rsid w:val="00490C6E"/>
    <w:rsid w:val="0049145D"/>
    <w:rsid w:val="00492D09"/>
    <w:rsid w:val="0049383A"/>
    <w:rsid w:val="0049384E"/>
    <w:rsid w:val="00495376"/>
    <w:rsid w:val="00497219"/>
    <w:rsid w:val="00497EED"/>
    <w:rsid w:val="004A0384"/>
    <w:rsid w:val="004A2F25"/>
    <w:rsid w:val="004A486B"/>
    <w:rsid w:val="004A4FC1"/>
    <w:rsid w:val="004A5F5E"/>
    <w:rsid w:val="004A639B"/>
    <w:rsid w:val="004B3697"/>
    <w:rsid w:val="004B399F"/>
    <w:rsid w:val="004B4C7F"/>
    <w:rsid w:val="004B4CE0"/>
    <w:rsid w:val="004B77D3"/>
    <w:rsid w:val="004B7B7E"/>
    <w:rsid w:val="004C1DB0"/>
    <w:rsid w:val="004C21A0"/>
    <w:rsid w:val="004C373B"/>
    <w:rsid w:val="004C4071"/>
    <w:rsid w:val="004C4102"/>
    <w:rsid w:val="004C4EA6"/>
    <w:rsid w:val="004C504F"/>
    <w:rsid w:val="004D142F"/>
    <w:rsid w:val="004D18CA"/>
    <w:rsid w:val="004D23DA"/>
    <w:rsid w:val="004D272B"/>
    <w:rsid w:val="004D4077"/>
    <w:rsid w:val="004D4420"/>
    <w:rsid w:val="004D5A01"/>
    <w:rsid w:val="004E48D6"/>
    <w:rsid w:val="004E627F"/>
    <w:rsid w:val="004E7C94"/>
    <w:rsid w:val="004F16CF"/>
    <w:rsid w:val="004F245D"/>
    <w:rsid w:val="004F46C4"/>
    <w:rsid w:val="004F54D7"/>
    <w:rsid w:val="004F566D"/>
    <w:rsid w:val="004F56F0"/>
    <w:rsid w:val="004F7BA8"/>
    <w:rsid w:val="005001A6"/>
    <w:rsid w:val="0050027C"/>
    <w:rsid w:val="0050487D"/>
    <w:rsid w:val="0050513D"/>
    <w:rsid w:val="00505CE6"/>
    <w:rsid w:val="005123B8"/>
    <w:rsid w:val="00512AB4"/>
    <w:rsid w:val="005164F0"/>
    <w:rsid w:val="00516FC1"/>
    <w:rsid w:val="005202FC"/>
    <w:rsid w:val="005261BC"/>
    <w:rsid w:val="00527347"/>
    <w:rsid w:val="0052790C"/>
    <w:rsid w:val="00527BCC"/>
    <w:rsid w:val="00530904"/>
    <w:rsid w:val="0053334A"/>
    <w:rsid w:val="00534401"/>
    <w:rsid w:val="00536887"/>
    <w:rsid w:val="00541176"/>
    <w:rsid w:val="00542D6A"/>
    <w:rsid w:val="005436A7"/>
    <w:rsid w:val="005437DA"/>
    <w:rsid w:val="005445DB"/>
    <w:rsid w:val="00546588"/>
    <w:rsid w:val="00546808"/>
    <w:rsid w:val="005519A2"/>
    <w:rsid w:val="0055305F"/>
    <w:rsid w:val="0055412E"/>
    <w:rsid w:val="0056035B"/>
    <w:rsid w:val="00561215"/>
    <w:rsid w:val="005628FE"/>
    <w:rsid w:val="0056363D"/>
    <w:rsid w:val="00565B8B"/>
    <w:rsid w:val="00566714"/>
    <w:rsid w:val="0056705F"/>
    <w:rsid w:val="00571FD3"/>
    <w:rsid w:val="00573366"/>
    <w:rsid w:val="00576096"/>
    <w:rsid w:val="005773C5"/>
    <w:rsid w:val="00582373"/>
    <w:rsid w:val="0058373C"/>
    <w:rsid w:val="005843BB"/>
    <w:rsid w:val="0058465B"/>
    <w:rsid w:val="00585569"/>
    <w:rsid w:val="00586F17"/>
    <w:rsid w:val="00587EF6"/>
    <w:rsid w:val="005963C5"/>
    <w:rsid w:val="00596954"/>
    <w:rsid w:val="005A1E66"/>
    <w:rsid w:val="005A4E8B"/>
    <w:rsid w:val="005A6071"/>
    <w:rsid w:val="005A70FF"/>
    <w:rsid w:val="005B10B8"/>
    <w:rsid w:val="005B1A5C"/>
    <w:rsid w:val="005B37D9"/>
    <w:rsid w:val="005B48E9"/>
    <w:rsid w:val="005B4BE8"/>
    <w:rsid w:val="005B6116"/>
    <w:rsid w:val="005B6D06"/>
    <w:rsid w:val="005C1FFC"/>
    <w:rsid w:val="005C337A"/>
    <w:rsid w:val="005C390E"/>
    <w:rsid w:val="005C442A"/>
    <w:rsid w:val="005C6483"/>
    <w:rsid w:val="005C7111"/>
    <w:rsid w:val="005C7412"/>
    <w:rsid w:val="005D60F0"/>
    <w:rsid w:val="005D6B58"/>
    <w:rsid w:val="005D73A5"/>
    <w:rsid w:val="005E04A7"/>
    <w:rsid w:val="005E1C8C"/>
    <w:rsid w:val="005E3DC4"/>
    <w:rsid w:val="005E5E42"/>
    <w:rsid w:val="005E7D75"/>
    <w:rsid w:val="005F14E3"/>
    <w:rsid w:val="005F171E"/>
    <w:rsid w:val="005F2027"/>
    <w:rsid w:val="005F23B8"/>
    <w:rsid w:val="005F3994"/>
    <w:rsid w:val="005F4096"/>
    <w:rsid w:val="005F6975"/>
    <w:rsid w:val="005F7371"/>
    <w:rsid w:val="0060302E"/>
    <w:rsid w:val="00606BBC"/>
    <w:rsid w:val="00610888"/>
    <w:rsid w:val="0061319C"/>
    <w:rsid w:val="0061678B"/>
    <w:rsid w:val="0062032C"/>
    <w:rsid w:val="006208C4"/>
    <w:rsid w:val="0062257F"/>
    <w:rsid w:val="00622E6C"/>
    <w:rsid w:val="006232FE"/>
    <w:rsid w:val="00623E7B"/>
    <w:rsid w:val="00626D62"/>
    <w:rsid w:val="00630A11"/>
    <w:rsid w:val="0063199D"/>
    <w:rsid w:val="00631F90"/>
    <w:rsid w:val="00632C72"/>
    <w:rsid w:val="006341AF"/>
    <w:rsid w:val="00635280"/>
    <w:rsid w:val="00641D77"/>
    <w:rsid w:val="00642623"/>
    <w:rsid w:val="00642A77"/>
    <w:rsid w:val="006454B2"/>
    <w:rsid w:val="00645C7D"/>
    <w:rsid w:val="006471D5"/>
    <w:rsid w:val="00651574"/>
    <w:rsid w:val="00651EB0"/>
    <w:rsid w:val="006524E3"/>
    <w:rsid w:val="00652838"/>
    <w:rsid w:val="00653CEB"/>
    <w:rsid w:val="00653D40"/>
    <w:rsid w:val="006600E0"/>
    <w:rsid w:val="00660756"/>
    <w:rsid w:val="00661756"/>
    <w:rsid w:val="00661AED"/>
    <w:rsid w:val="0066227E"/>
    <w:rsid w:val="00667124"/>
    <w:rsid w:val="00670FBC"/>
    <w:rsid w:val="00672A50"/>
    <w:rsid w:val="00673D45"/>
    <w:rsid w:val="006776BD"/>
    <w:rsid w:val="00677AC7"/>
    <w:rsid w:val="00677FEC"/>
    <w:rsid w:val="00680C9F"/>
    <w:rsid w:val="00681DD8"/>
    <w:rsid w:val="00681F77"/>
    <w:rsid w:val="006849AE"/>
    <w:rsid w:val="0068515E"/>
    <w:rsid w:val="00686106"/>
    <w:rsid w:val="006878A1"/>
    <w:rsid w:val="006900CF"/>
    <w:rsid w:val="0069221A"/>
    <w:rsid w:val="00692433"/>
    <w:rsid w:val="006927D6"/>
    <w:rsid w:val="0069489D"/>
    <w:rsid w:val="006A10C0"/>
    <w:rsid w:val="006B4E7C"/>
    <w:rsid w:val="006B73F0"/>
    <w:rsid w:val="006B75D0"/>
    <w:rsid w:val="006B7875"/>
    <w:rsid w:val="006B7AF9"/>
    <w:rsid w:val="006C0337"/>
    <w:rsid w:val="006C233E"/>
    <w:rsid w:val="006C252C"/>
    <w:rsid w:val="006C3218"/>
    <w:rsid w:val="006C36D8"/>
    <w:rsid w:val="006C386B"/>
    <w:rsid w:val="006C4885"/>
    <w:rsid w:val="006C5626"/>
    <w:rsid w:val="006C5ABB"/>
    <w:rsid w:val="006D1478"/>
    <w:rsid w:val="006D2430"/>
    <w:rsid w:val="006D486C"/>
    <w:rsid w:val="006D62C2"/>
    <w:rsid w:val="006D6E2A"/>
    <w:rsid w:val="006E2609"/>
    <w:rsid w:val="006E398C"/>
    <w:rsid w:val="006F28BE"/>
    <w:rsid w:val="006F2C4C"/>
    <w:rsid w:val="006F3E68"/>
    <w:rsid w:val="006F47E7"/>
    <w:rsid w:val="006F4D14"/>
    <w:rsid w:val="006F57C3"/>
    <w:rsid w:val="00700197"/>
    <w:rsid w:val="00701F41"/>
    <w:rsid w:val="00704896"/>
    <w:rsid w:val="00704FBA"/>
    <w:rsid w:val="00705996"/>
    <w:rsid w:val="00707202"/>
    <w:rsid w:val="007129F9"/>
    <w:rsid w:val="007131F9"/>
    <w:rsid w:val="0071412C"/>
    <w:rsid w:val="00714A1B"/>
    <w:rsid w:val="007200B2"/>
    <w:rsid w:val="00721093"/>
    <w:rsid w:val="0072622F"/>
    <w:rsid w:val="00727B1D"/>
    <w:rsid w:val="00727F31"/>
    <w:rsid w:val="007330B9"/>
    <w:rsid w:val="007332EF"/>
    <w:rsid w:val="00734797"/>
    <w:rsid w:val="00734A08"/>
    <w:rsid w:val="00734FFA"/>
    <w:rsid w:val="007358C6"/>
    <w:rsid w:val="00736CF7"/>
    <w:rsid w:val="00740FF9"/>
    <w:rsid w:val="007413CB"/>
    <w:rsid w:val="00744C08"/>
    <w:rsid w:val="0074799D"/>
    <w:rsid w:val="007517DE"/>
    <w:rsid w:val="00754835"/>
    <w:rsid w:val="00760473"/>
    <w:rsid w:val="00763D1A"/>
    <w:rsid w:val="00765B8D"/>
    <w:rsid w:val="00765F8A"/>
    <w:rsid w:val="00773A82"/>
    <w:rsid w:val="00774E9D"/>
    <w:rsid w:val="00774FA9"/>
    <w:rsid w:val="0077504F"/>
    <w:rsid w:val="00776270"/>
    <w:rsid w:val="00783A03"/>
    <w:rsid w:val="00784B8D"/>
    <w:rsid w:val="00784C82"/>
    <w:rsid w:val="00785FC9"/>
    <w:rsid w:val="00787CF0"/>
    <w:rsid w:val="0079215F"/>
    <w:rsid w:val="007944A8"/>
    <w:rsid w:val="007945B3"/>
    <w:rsid w:val="00795A36"/>
    <w:rsid w:val="00795ACD"/>
    <w:rsid w:val="007961DF"/>
    <w:rsid w:val="007A1C2D"/>
    <w:rsid w:val="007B077F"/>
    <w:rsid w:val="007B0B41"/>
    <w:rsid w:val="007B14C2"/>
    <w:rsid w:val="007B1DCD"/>
    <w:rsid w:val="007B2067"/>
    <w:rsid w:val="007B4533"/>
    <w:rsid w:val="007B4A6C"/>
    <w:rsid w:val="007B5C33"/>
    <w:rsid w:val="007B6285"/>
    <w:rsid w:val="007B6451"/>
    <w:rsid w:val="007B64D0"/>
    <w:rsid w:val="007B6DDC"/>
    <w:rsid w:val="007C186A"/>
    <w:rsid w:val="007C2018"/>
    <w:rsid w:val="007D0CBA"/>
    <w:rsid w:val="007D1DEE"/>
    <w:rsid w:val="007D6DCA"/>
    <w:rsid w:val="007E1703"/>
    <w:rsid w:val="007E3819"/>
    <w:rsid w:val="007F370E"/>
    <w:rsid w:val="007F4445"/>
    <w:rsid w:val="007F566C"/>
    <w:rsid w:val="00800B36"/>
    <w:rsid w:val="008034FC"/>
    <w:rsid w:val="0080436D"/>
    <w:rsid w:val="0080486B"/>
    <w:rsid w:val="00805A08"/>
    <w:rsid w:val="0081140A"/>
    <w:rsid w:val="008115F7"/>
    <w:rsid w:val="00811973"/>
    <w:rsid w:val="0081392A"/>
    <w:rsid w:val="00815DB7"/>
    <w:rsid w:val="00817005"/>
    <w:rsid w:val="00817803"/>
    <w:rsid w:val="008178D3"/>
    <w:rsid w:val="00823C27"/>
    <w:rsid w:val="00824106"/>
    <w:rsid w:val="00825174"/>
    <w:rsid w:val="008259BA"/>
    <w:rsid w:val="00836C41"/>
    <w:rsid w:val="008370DB"/>
    <w:rsid w:val="008400E9"/>
    <w:rsid w:val="00840157"/>
    <w:rsid w:val="008407A4"/>
    <w:rsid w:val="00843C86"/>
    <w:rsid w:val="008463CA"/>
    <w:rsid w:val="00850D75"/>
    <w:rsid w:val="00851851"/>
    <w:rsid w:val="00851AEE"/>
    <w:rsid w:val="00853110"/>
    <w:rsid w:val="0085688B"/>
    <w:rsid w:val="0086206B"/>
    <w:rsid w:val="0086723A"/>
    <w:rsid w:val="00870CFF"/>
    <w:rsid w:val="00870EB0"/>
    <w:rsid w:val="00872C95"/>
    <w:rsid w:val="00872CDC"/>
    <w:rsid w:val="0087603A"/>
    <w:rsid w:val="00877D63"/>
    <w:rsid w:val="0088469A"/>
    <w:rsid w:val="008853EA"/>
    <w:rsid w:val="008854AD"/>
    <w:rsid w:val="00887717"/>
    <w:rsid w:val="008877FD"/>
    <w:rsid w:val="00887A4F"/>
    <w:rsid w:val="00892B51"/>
    <w:rsid w:val="0089369E"/>
    <w:rsid w:val="008937A0"/>
    <w:rsid w:val="00897236"/>
    <w:rsid w:val="00897705"/>
    <w:rsid w:val="008A2935"/>
    <w:rsid w:val="008A2BCD"/>
    <w:rsid w:val="008A560B"/>
    <w:rsid w:val="008A5B57"/>
    <w:rsid w:val="008A68F4"/>
    <w:rsid w:val="008B1D79"/>
    <w:rsid w:val="008B23CC"/>
    <w:rsid w:val="008B3AA7"/>
    <w:rsid w:val="008B3E32"/>
    <w:rsid w:val="008B6C0E"/>
    <w:rsid w:val="008B7848"/>
    <w:rsid w:val="008C4C92"/>
    <w:rsid w:val="008C527B"/>
    <w:rsid w:val="008C56EF"/>
    <w:rsid w:val="008C5E56"/>
    <w:rsid w:val="008C61E0"/>
    <w:rsid w:val="008C71A5"/>
    <w:rsid w:val="008D790D"/>
    <w:rsid w:val="008E1603"/>
    <w:rsid w:val="008E1F7A"/>
    <w:rsid w:val="008E33A9"/>
    <w:rsid w:val="008E404E"/>
    <w:rsid w:val="008E559F"/>
    <w:rsid w:val="008E56A1"/>
    <w:rsid w:val="008F1A75"/>
    <w:rsid w:val="008F2302"/>
    <w:rsid w:val="008F3645"/>
    <w:rsid w:val="008F4A5A"/>
    <w:rsid w:val="008F5F4C"/>
    <w:rsid w:val="00901565"/>
    <w:rsid w:val="0091125E"/>
    <w:rsid w:val="009116D4"/>
    <w:rsid w:val="00913BCE"/>
    <w:rsid w:val="009151FE"/>
    <w:rsid w:val="0091729F"/>
    <w:rsid w:val="00920471"/>
    <w:rsid w:val="00920A74"/>
    <w:rsid w:val="009219F5"/>
    <w:rsid w:val="00922E39"/>
    <w:rsid w:val="00924291"/>
    <w:rsid w:val="00925037"/>
    <w:rsid w:val="0092517F"/>
    <w:rsid w:val="0092656E"/>
    <w:rsid w:val="00926C3F"/>
    <w:rsid w:val="0092736A"/>
    <w:rsid w:val="009279DA"/>
    <w:rsid w:val="00932A13"/>
    <w:rsid w:val="009353EE"/>
    <w:rsid w:val="00935BC6"/>
    <w:rsid w:val="00940C14"/>
    <w:rsid w:val="009410DE"/>
    <w:rsid w:val="009424DD"/>
    <w:rsid w:val="009438E4"/>
    <w:rsid w:val="0094417C"/>
    <w:rsid w:val="009442A6"/>
    <w:rsid w:val="00950E14"/>
    <w:rsid w:val="00951034"/>
    <w:rsid w:val="00952258"/>
    <w:rsid w:val="009542EF"/>
    <w:rsid w:val="00956878"/>
    <w:rsid w:val="00957A02"/>
    <w:rsid w:val="00961125"/>
    <w:rsid w:val="00961419"/>
    <w:rsid w:val="00965204"/>
    <w:rsid w:val="00967AFF"/>
    <w:rsid w:val="009702E5"/>
    <w:rsid w:val="00972709"/>
    <w:rsid w:val="0097487B"/>
    <w:rsid w:val="00977021"/>
    <w:rsid w:val="00977C9A"/>
    <w:rsid w:val="00982511"/>
    <w:rsid w:val="00986977"/>
    <w:rsid w:val="00990671"/>
    <w:rsid w:val="00990E90"/>
    <w:rsid w:val="0099180D"/>
    <w:rsid w:val="0099673F"/>
    <w:rsid w:val="00996C1B"/>
    <w:rsid w:val="0099709B"/>
    <w:rsid w:val="00997E67"/>
    <w:rsid w:val="009A09B2"/>
    <w:rsid w:val="009A4DEE"/>
    <w:rsid w:val="009A5739"/>
    <w:rsid w:val="009A7490"/>
    <w:rsid w:val="009B3BC4"/>
    <w:rsid w:val="009B5597"/>
    <w:rsid w:val="009C4FAB"/>
    <w:rsid w:val="009C6495"/>
    <w:rsid w:val="009C6719"/>
    <w:rsid w:val="009C7FE6"/>
    <w:rsid w:val="009D2ACA"/>
    <w:rsid w:val="009D430B"/>
    <w:rsid w:val="009D4374"/>
    <w:rsid w:val="009D4E84"/>
    <w:rsid w:val="009D6412"/>
    <w:rsid w:val="009D735F"/>
    <w:rsid w:val="009D76E1"/>
    <w:rsid w:val="009E1B9D"/>
    <w:rsid w:val="009E2803"/>
    <w:rsid w:val="009E31CC"/>
    <w:rsid w:val="009E651D"/>
    <w:rsid w:val="009E6967"/>
    <w:rsid w:val="009F3197"/>
    <w:rsid w:val="009F33E1"/>
    <w:rsid w:val="009F47E6"/>
    <w:rsid w:val="009F740B"/>
    <w:rsid w:val="009F7AF7"/>
    <w:rsid w:val="009F7DBF"/>
    <w:rsid w:val="00A01534"/>
    <w:rsid w:val="00A0347C"/>
    <w:rsid w:val="00A04401"/>
    <w:rsid w:val="00A04AF2"/>
    <w:rsid w:val="00A11506"/>
    <w:rsid w:val="00A11EC1"/>
    <w:rsid w:val="00A156B4"/>
    <w:rsid w:val="00A200BA"/>
    <w:rsid w:val="00A22507"/>
    <w:rsid w:val="00A249F3"/>
    <w:rsid w:val="00A30B98"/>
    <w:rsid w:val="00A32425"/>
    <w:rsid w:val="00A358D3"/>
    <w:rsid w:val="00A36039"/>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6CEF"/>
    <w:rsid w:val="00A57CF5"/>
    <w:rsid w:val="00A62CC1"/>
    <w:rsid w:val="00A63FEE"/>
    <w:rsid w:val="00A6669B"/>
    <w:rsid w:val="00A67DF5"/>
    <w:rsid w:val="00A71560"/>
    <w:rsid w:val="00A71B37"/>
    <w:rsid w:val="00A72A65"/>
    <w:rsid w:val="00A7493D"/>
    <w:rsid w:val="00A76631"/>
    <w:rsid w:val="00A804EE"/>
    <w:rsid w:val="00A80705"/>
    <w:rsid w:val="00A80CA7"/>
    <w:rsid w:val="00A838FA"/>
    <w:rsid w:val="00A84CDD"/>
    <w:rsid w:val="00A86078"/>
    <w:rsid w:val="00A86114"/>
    <w:rsid w:val="00A91A90"/>
    <w:rsid w:val="00A920BF"/>
    <w:rsid w:val="00A9399A"/>
    <w:rsid w:val="00A956CD"/>
    <w:rsid w:val="00A95DAF"/>
    <w:rsid w:val="00A965B0"/>
    <w:rsid w:val="00AA0594"/>
    <w:rsid w:val="00AA1A9E"/>
    <w:rsid w:val="00AA436A"/>
    <w:rsid w:val="00AA5565"/>
    <w:rsid w:val="00AA5FE8"/>
    <w:rsid w:val="00AA6192"/>
    <w:rsid w:val="00AB23E0"/>
    <w:rsid w:val="00AC38A8"/>
    <w:rsid w:val="00AC4A4B"/>
    <w:rsid w:val="00AC5571"/>
    <w:rsid w:val="00AD1094"/>
    <w:rsid w:val="00AD2901"/>
    <w:rsid w:val="00AD2F79"/>
    <w:rsid w:val="00AE00D9"/>
    <w:rsid w:val="00AE281B"/>
    <w:rsid w:val="00AE3EE8"/>
    <w:rsid w:val="00AE6F29"/>
    <w:rsid w:val="00AF1F37"/>
    <w:rsid w:val="00B00917"/>
    <w:rsid w:val="00B01214"/>
    <w:rsid w:val="00B02848"/>
    <w:rsid w:val="00B035D1"/>
    <w:rsid w:val="00B11AC2"/>
    <w:rsid w:val="00B12BD7"/>
    <w:rsid w:val="00B13DC9"/>
    <w:rsid w:val="00B15673"/>
    <w:rsid w:val="00B158E9"/>
    <w:rsid w:val="00B21D3B"/>
    <w:rsid w:val="00B220DC"/>
    <w:rsid w:val="00B230E3"/>
    <w:rsid w:val="00B27ABF"/>
    <w:rsid w:val="00B300F0"/>
    <w:rsid w:val="00B34B68"/>
    <w:rsid w:val="00B35591"/>
    <w:rsid w:val="00B3666C"/>
    <w:rsid w:val="00B37E7F"/>
    <w:rsid w:val="00B4190D"/>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34C2"/>
    <w:rsid w:val="00B638C4"/>
    <w:rsid w:val="00B66FDF"/>
    <w:rsid w:val="00B744F8"/>
    <w:rsid w:val="00B75912"/>
    <w:rsid w:val="00B75A6E"/>
    <w:rsid w:val="00B81531"/>
    <w:rsid w:val="00B8194D"/>
    <w:rsid w:val="00B82E3F"/>
    <w:rsid w:val="00B83E7D"/>
    <w:rsid w:val="00B86620"/>
    <w:rsid w:val="00B961BB"/>
    <w:rsid w:val="00B97012"/>
    <w:rsid w:val="00B97855"/>
    <w:rsid w:val="00BA10AC"/>
    <w:rsid w:val="00BA1711"/>
    <w:rsid w:val="00BA2899"/>
    <w:rsid w:val="00BA2C2A"/>
    <w:rsid w:val="00BB049C"/>
    <w:rsid w:val="00BB0916"/>
    <w:rsid w:val="00BB0FC6"/>
    <w:rsid w:val="00BB1F54"/>
    <w:rsid w:val="00BB20A2"/>
    <w:rsid w:val="00BB31D1"/>
    <w:rsid w:val="00BB3369"/>
    <w:rsid w:val="00BB3418"/>
    <w:rsid w:val="00BB55F8"/>
    <w:rsid w:val="00BC2BE5"/>
    <w:rsid w:val="00BC51E1"/>
    <w:rsid w:val="00BC5D68"/>
    <w:rsid w:val="00BD0623"/>
    <w:rsid w:val="00BD2894"/>
    <w:rsid w:val="00BD29F3"/>
    <w:rsid w:val="00BD3538"/>
    <w:rsid w:val="00BE03BB"/>
    <w:rsid w:val="00BE1400"/>
    <w:rsid w:val="00BE1FFE"/>
    <w:rsid w:val="00BE33A3"/>
    <w:rsid w:val="00BE4302"/>
    <w:rsid w:val="00BE492C"/>
    <w:rsid w:val="00BE5783"/>
    <w:rsid w:val="00BE5ADB"/>
    <w:rsid w:val="00BF1417"/>
    <w:rsid w:val="00BF3AD5"/>
    <w:rsid w:val="00BF6E7D"/>
    <w:rsid w:val="00BF6F74"/>
    <w:rsid w:val="00BF7380"/>
    <w:rsid w:val="00BF7636"/>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4776"/>
    <w:rsid w:val="00C17FB6"/>
    <w:rsid w:val="00C20F83"/>
    <w:rsid w:val="00C22138"/>
    <w:rsid w:val="00C22970"/>
    <w:rsid w:val="00C25502"/>
    <w:rsid w:val="00C25999"/>
    <w:rsid w:val="00C27BA5"/>
    <w:rsid w:val="00C319AC"/>
    <w:rsid w:val="00C33545"/>
    <w:rsid w:val="00C354B7"/>
    <w:rsid w:val="00C37451"/>
    <w:rsid w:val="00C4446A"/>
    <w:rsid w:val="00C44C6E"/>
    <w:rsid w:val="00C45710"/>
    <w:rsid w:val="00C50825"/>
    <w:rsid w:val="00C520C9"/>
    <w:rsid w:val="00C53BD6"/>
    <w:rsid w:val="00C53EEB"/>
    <w:rsid w:val="00C609C4"/>
    <w:rsid w:val="00C61470"/>
    <w:rsid w:val="00C614FA"/>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29B8"/>
    <w:rsid w:val="00C83DA2"/>
    <w:rsid w:val="00C841B5"/>
    <w:rsid w:val="00C84B4A"/>
    <w:rsid w:val="00C864FD"/>
    <w:rsid w:val="00C87716"/>
    <w:rsid w:val="00C900FD"/>
    <w:rsid w:val="00C91431"/>
    <w:rsid w:val="00C93A66"/>
    <w:rsid w:val="00C93AC4"/>
    <w:rsid w:val="00C94847"/>
    <w:rsid w:val="00C95547"/>
    <w:rsid w:val="00CA06B0"/>
    <w:rsid w:val="00CA0727"/>
    <w:rsid w:val="00CA2747"/>
    <w:rsid w:val="00CA5205"/>
    <w:rsid w:val="00CA7157"/>
    <w:rsid w:val="00CB1F46"/>
    <w:rsid w:val="00CB26AA"/>
    <w:rsid w:val="00CB2EA0"/>
    <w:rsid w:val="00CB4DA6"/>
    <w:rsid w:val="00CB65B3"/>
    <w:rsid w:val="00CB6712"/>
    <w:rsid w:val="00CB680E"/>
    <w:rsid w:val="00CB7DDF"/>
    <w:rsid w:val="00CC1022"/>
    <w:rsid w:val="00CC2D5A"/>
    <w:rsid w:val="00CC2FBE"/>
    <w:rsid w:val="00CC350C"/>
    <w:rsid w:val="00CC6F70"/>
    <w:rsid w:val="00CD23E6"/>
    <w:rsid w:val="00CD292D"/>
    <w:rsid w:val="00CD4A74"/>
    <w:rsid w:val="00CD55FB"/>
    <w:rsid w:val="00CD5E0C"/>
    <w:rsid w:val="00CE0A06"/>
    <w:rsid w:val="00CE19FA"/>
    <w:rsid w:val="00CE5A92"/>
    <w:rsid w:val="00CF0661"/>
    <w:rsid w:val="00CF07D0"/>
    <w:rsid w:val="00CF0933"/>
    <w:rsid w:val="00CF3015"/>
    <w:rsid w:val="00D025E1"/>
    <w:rsid w:val="00D02E1B"/>
    <w:rsid w:val="00D0456C"/>
    <w:rsid w:val="00D060F2"/>
    <w:rsid w:val="00D0774D"/>
    <w:rsid w:val="00D10020"/>
    <w:rsid w:val="00D10F6B"/>
    <w:rsid w:val="00D11C8D"/>
    <w:rsid w:val="00D122E3"/>
    <w:rsid w:val="00D12466"/>
    <w:rsid w:val="00D13085"/>
    <w:rsid w:val="00D143F1"/>
    <w:rsid w:val="00D16565"/>
    <w:rsid w:val="00D1673C"/>
    <w:rsid w:val="00D17A83"/>
    <w:rsid w:val="00D21717"/>
    <w:rsid w:val="00D236D3"/>
    <w:rsid w:val="00D245FC"/>
    <w:rsid w:val="00D313F3"/>
    <w:rsid w:val="00D3240A"/>
    <w:rsid w:val="00D32918"/>
    <w:rsid w:val="00D35B6C"/>
    <w:rsid w:val="00D368F1"/>
    <w:rsid w:val="00D36BF9"/>
    <w:rsid w:val="00D40156"/>
    <w:rsid w:val="00D40465"/>
    <w:rsid w:val="00D404A5"/>
    <w:rsid w:val="00D4159C"/>
    <w:rsid w:val="00D47093"/>
    <w:rsid w:val="00D50B94"/>
    <w:rsid w:val="00D52AD4"/>
    <w:rsid w:val="00D534B9"/>
    <w:rsid w:val="00D56CBB"/>
    <w:rsid w:val="00D57568"/>
    <w:rsid w:val="00D602D3"/>
    <w:rsid w:val="00D60575"/>
    <w:rsid w:val="00D6148C"/>
    <w:rsid w:val="00D646EE"/>
    <w:rsid w:val="00D6702E"/>
    <w:rsid w:val="00D71C5E"/>
    <w:rsid w:val="00D7386A"/>
    <w:rsid w:val="00D74ACF"/>
    <w:rsid w:val="00D7795C"/>
    <w:rsid w:val="00D81AC5"/>
    <w:rsid w:val="00D82356"/>
    <w:rsid w:val="00D82D53"/>
    <w:rsid w:val="00D86219"/>
    <w:rsid w:val="00D86A30"/>
    <w:rsid w:val="00D87B02"/>
    <w:rsid w:val="00D904FE"/>
    <w:rsid w:val="00D9203D"/>
    <w:rsid w:val="00D96921"/>
    <w:rsid w:val="00D979A5"/>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4875"/>
    <w:rsid w:val="00DC58B5"/>
    <w:rsid w:val="00DC5FAD"/>
    <w:rsid w:val="00DD620E"/>
    <w:rsid w:val="00DD6B14"/>
    <w:rsid w:val="00DE030C"/>
    <w:rsid w:val="00DE16CA"/>
    <w:rsid w:val="00DE2119"/>
    <w:rsid w:val="00DE2566"/>
    <w:rsid w:val="00DF0EF7"/>
    <w:rsid w:val="00DF1F87"/>
    <w:rsid w:val="00DF4D17"/>
    <w:rsid w:val="00DF6A7E"/>
    <w:rsid w:val="00DF70F2"/>
    <w:rsid w:val="00DF7205"/>
    <w:rsid w:val="00DF781C"/>
    <w:rsid w:val="00E01763"/>
    <w:rsid w:val="00E01DC6"/>
    <w:rsid w:val="00E06955"/>
    <w:rsid w:val="00E0770B"/>
    <w:rsid w:val="00E077BC"/>
    <w:rsid w:val="00E1094C"/>
    <w:rsid w:val="00E13643"/>
    <w:rsid w:val="00E14150"/>
    <w:rsid w:val="00E162FF"/>
    <w:rsid w:val="00E16453"/>
    <w:rsid w:val="00E16CA1"/>
    <w:rsid w:val="00E2155A"/>
    <w:rsid w:val="00E22298"/>
    <w:rsid w:val="00E224AC"/>
    <w:rsid w:val="00E22E78"/>
    <w:rsid w:val="00E2329A"/>
    <w:rsid w:val="00E26DBA"/>
    <w:rsid w:val="00E30DB9"/>
    <w:rsid w:val="00E31936"/>
    <w:rsid w:val="00E31E46"/>
    <w:rsid w:val="00E326BE"/>
    <w:rsid w:val="00E33632"/>
    <w:rsid w:val="00E35F3B"/>
    <w:rsid w:val="00E373B7"/>
    <w:rsid w:val="00E37C9F"/>
    <w:rsid w:val="00E40AAD"/>
    <w:rsid w:val="00E41281"/>
    <w:rsid w:val="00E41EC2"/>
    <w:rsid w:val="00E43172"/>
    <w:rsid w:val="00E44525"/>
    <w:rsid w:val="00E479C8"/>
    <w:rsid w:val="00E47A2D"/>
    <w:rsid w:val="00E50F13"/>
    <w:rsid w:val="00E51E13"/>
    <w:rsid w:val="00E523FA"/>
    <w:rsid w:val="00E53C10"/>
    <w:rsid w:val="00E55564"/>
    <w:rsid w:val="00E55D44"/>
    <w:rsid w:val="00E55EF0"/>
    <w:rsid w:val="00E57D91"/>
    <w:rsid w:val="00E62392"/>
    <w:rsid w:val="00E62C31"/>
    <w:rsid w:val="00E70050"/>
    <w:rsid w:val="00E72B9D"/>
    <w:rsid w:val="00E756D5"/>
    <w:rsid w:val="00E809DB"/>
    <w:rsid w:val="00E817A1"/>
    <w:rsid w:val="00E829E0"/>
    <w:rsid w:val="00E82D08"/>
    <w:rsid w:val="00E82F6D"/>
    <w:rsid w:val="00E851B4"/>
    <w:rsid w:val="00E8536D"/>
    <w:rsid w:val="00E85C5D"/>
    <w:rsid w:val="00E85EBC"/>
    <w:rsid w:val="00E9004A"/>
    <w:rsid w:val="00E92D89"/>
    <w:rsid w:val="00E957AE"/>
    <w:rsid w:val="00E97520"/>
    <w:rsid w:val="00EA0330"/>
    <w:rsid w:val="00EA310A"/>
    <w:rsid w:val="00EA3F01"/>
    <w:rsid w:val="00EA7CDC"/>
    <w:rsid w:val="00EB14D7"/>
    <w:rsid w:val="00EB1909"/>
    <w:rsid w:val="00EB2837"/>
    <w:rsid w:val="00EB2A31"/>
    <w:rsid w:val="00EB6B1A"/>
    <w:rsid w:val="00EB7017"/>
    <w:rsid w:val="00EC210D"/>
    <w:rsid w:val="00EC2AC7"/>
    <w:rsid w:val="00EC77C7"/>
    <w:rsid w:val="00ED10A1"/>
    <w:rsid w:val="00ED1C48"/>
    <w:rsid w:val="00ED2A76"/>
    <w:rsid w:val="00ED457C"/>
    <w:rsid w:val="00ED7860"/>
    <w:rsid w:val="00EE0726"/>
    <w:rsid w:val="00EE1506"/>
    <w:rsid w:val="00EE2436"/>
    <w:rsid w:val="00EE31B8"/>
    <w:rsid w:val="00EE3C20"/>
    <w:rsid w:val="00EE5BE8"/>
    <w:rsid w:val="00EE6009"/>
    <w:rsid w:val="00EE77B4"/>
    <w:rsid w:val="00EF359E"/>
    <w:rsid w:val="00EF449D"/>
    <w:rsid w:val="00EF6B69"/>
    <w:rsid w:val="00F02662"/>
    <w:rsid w:val="00F03465"/>
    <w:rsid w:val="00F06089"/>
    <w:rsid w:val="00F06FA7"/>
    <w:rsid w:val="00F11686"/>
    <w:rsid w:val="00F14C7B"/>
    <w:rsid w:val="00F14CC5"/>
    <w:rsid w:val="00F15582"/>
    <w:rsid w:val="00F15C85"/>
    <w:rsid w:val="00F1601F"/>
    <w:rsid w:val="00F16988"/>
    <w:rsid w:val="00F20471"/>
    <w:rsid w:val="00F22033"/>
    <w:rsid w:val="00F26869"/>
    <w:rsid w:val="00F271C0"/>
    <w:rsid w:val="00F35128"/>
    <w:rsid w:val="00F3588D"/>
    <w:rsid w:val="00F36C2E"/>
    <w:rsid w:val="00F415CF"/>
    <w:rsid w:val="00F42783"/>
    <w:rsid w:val="00F44A09"/>
    <w:rsid w:val="00F4697B"/>
    <w:rsid w:val="00F46AAD"/>
    <w:rsid w:val="00F502A0"/>
    <w:rsid w:val="00F57D0A"/>
    <w:rsid w:val="00F607BC"/>
    <w:rsid w:val="00F63964"/>
    <w:rsid w:val="00F67B68"/>
    <w:rsid w:val="00F71D37"/>
    <w:rsid w:val="00F73FCF"/>
    <w:rsid w:val="00F743CA"/>
    <w:rsid w:val="00F77538"/>
    <w:rsid w:val="00F77DD0"/>
    <w:rsid w:val="00F81EF2"/>
    <w:rsid w:val="00F82EEF"/>
    <w:rsid w:val="00F84D99"/>
    <w:rsid w:val="00F85805"/>
    <w:rsid w:val="00F87242"/>
    <w:rsid w:val="00F87755"/>
    <w:rsid w:val="00F90E29"/>
    <w:rsid w:val="00F9290A"/>
    <w:rsid w:val="00F9504F"/>
    <w:rsid w:val="00F96C81"/>
    <w:rsid w:val="00F96E9A"/>
    <w:rsid w:val="00FA53DC"/>
    <w:rsid w:val="00FA758C"/>
    <w:rsid w:val="00FA7BBB"/>
    <w:rsid w:val="00FB1200"/>
    <w:rsid w:val="00FB2937"/>
    <w:rsid w:val="00FC13C4"/>
    <w:rsid w:val="00FC382F"/>
    <w:rsid w:val="00FC7010"/>
    <w:rsid w:val="00FC71F3"/>
    <w:rsid w:val="00FD04EB"/>
    <w:rsid w:val="00FD0650"/>
    <w:rsid w:val="00FD26C0"/>
    <w:rsid w:val="00FD2780"/>
    <w:rsid w:val="00FD356E"/>
    <w:rsid w:val="00FD3B94"/>
    <w:rsid w:val="00FD3D28"/>
    <w:rsid w:val="00FD3EA9"/>
    <w:rsid w:val="00FD4446"/>
    <w:rsid w:val="00FD720B"/>
    <w:rsid w:val="00FE1C48"/>
    <w:rsid w:val="00FE311E"/>
    <w:rsid w:val="00FE3489"/>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868686" strokecolor="#868686">
      <v:fill color="#868686"/>
      <v:stroke color="#868686" weight=".05pt"/>
    </o:shapedefaults>
    <o:shapelayout v:ext="edit">
      <o:idmap v:ext="edit" data="1"/>
    </o:shapelayout>
  </w:shapeDefaults>
  <w:decimalSymbol w:val=","/>
  <w:listSeparator w:val=";"/>
  <w15:docId w15:val="{79E71C67-ECEA-4F74-9565-387C7793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val="x-none"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val="x-none"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styleId="TabeladeGrade4-nfase3">
    <w:name w:val="Grid Table 4 Accent 3"/>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table" w:customStyle="1" w:styleId="Tabelacomgrade1">
    <w:name w:val="Tabela com grade1"/>
    <w:basedOn w:val="Tabelanormal"/>
    <w:next w:val="Tabelacomgrade"/>
    <w:uiPriority w:val="39"/>
    <w:rsid w:val="003B71EC"/>
    <w:pPr>
      <w:spacing w:beforeAutospacing="1" w:after="0" w:afterAutospacing="1"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8E56A1"/>
    <w:pPr>
      <w:spacing w:beforeAutospacing="1" w:after="0" w:afterAutospacing="1"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6C4B9E-0789-4782-A232-FD071211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4501</Words>
  <Characters>24309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Ellen Klinger</cp:lastModifiedBy>
  <cp:revision>2</cp:revision>
  <cp:lastPrinted>2018-04-22T22:15:00Z</cp:lastPrinted>
  <dcterms:created xsi:type="dcterms:W3CDTF">2019-05-27T01:03:00Z</dcterms:created>
  <dcterms:modified xsi:type="dcterms:W3CDTF">2019-05-27T01:03:00Z</dcterms:modified>
</cp:coreProperties>
</file>