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5C32" w:rsidRDefault="001E5C32" w:rsidP="001E5C32">
      <w:pPr>
        <w:jc w:val="center"/>
        <w:rPr>
          <w:rFonts w:ascii="Arial" w:hAnsi="Arial" w:cs="Arial"/>
          <w:b/>
          <w:color w:val="1F497D" w:themeColor="text2"/>
          <w:szCs w:val="28"/>
        </w:rPr>
      </w:pPr>
    </w:p>
    <w:p w:rsidR="00F14C7B" w:rsidRDefault="009A2FCF" w:rsidP="00F14C7B">
      <w:pPr>
        <w:jc w:val="center"/>
        <w:rPr>
          <w:rFonts w:ascii="Arial" w:hAnsi="Arial" w:cs="Arial"/>
          <w:b/>
          <w:color w:val="1F497D" w:themeColor="text2"/>
          <w:szCs w:val="28"/>
        </w:rPr>
      </w:pPr>
      <w:r>
        <w:rPr>
          <w:rFonts w:ascii="Arial" w:hAnsi="Arial" w:cs="Arial"/>
          <w:b/>
          <w:color w:val="1F497D" w:themeColor="text2"/>
          <w:szCs w:val="28"/>
        </w:rPr>
        <w:t>Um</w:t>
      </w:r>
      <w:r w:rsidR="0060446F">
        <w:rPr>
          <w:rFonts w:ascii="Arial" w:hAnsi="Arial" w:cs="Arial"/>
          <w:b/>
          <w:color w:val="1F497D" w:themeColor="text2"/>
          <w:szCs w:val="28"/>
        </w:rPr>
        <w:t>a</w:t>
      </w:r>
      <w:r>
        <w:rPr>
          <w:rFonts w:ascii="Arial" w:hAnsi="Arial" w:cs="Arial"/>
          <w:b/>
          <w:color w:val="1F497D" w:themeColor="text2"/>
          <w:szCs w:val="28"/>
        </w:rPr>
        <w:t xml:space="preserve"> </w:t>
      </w:r>
      <w:r w:rsidR="0060446F">
        <w:rPr>
          <w:rFonts w:ascii="Arial" w:hAnsi="Arial" w:cs="Arial"/>
          <w:b/>
          <w:color w:val="1F497D" w:themeColor="text2"/>
          <w:szCs w:val="28"/>
        </w:rPr>
        <w:t>Análise S</w:t>
      </w:r>
      <w:r>
        <w:rPr>
          <w:rFonts w:ascii="Arial" w:hAnsi="Arial" w:cs="Arial"/>
          <w:b/>
          <w:color w:val="1F497D" w:themeColor="text2"/>
          <w:szCs w:val="28"/>
        </w:rPr>
        <w:t>obre os Padrões de Acessib</w:t>
      </w:r>
      <w:r w:rsidR="007F58C6">
        <w:rPr>
          <w:rFonts w:ascii="Arial" w:hAnsi="Arial" w:cs="Arial"/>
          <w:b/>
          <w:color w:val="1F497D" w:themeColor="text2"/>
          <w:szCs w:val="28"/>
        </w:rPr>
        <w:t>i</w:t>
      </w:r>
      <w:r>
        <w:rPr>
          <w:rFonts w:ascii="Arial" w:hAnsi="Arial" w:cs="Arial"/>
          <w:b/>
          <w:color w:val="1F497D" w:themeColor="text2"/>
          <w:szCs w:val="28"/>
        </w:rPr>
        <w:t xml:space="preserve">lidade para o Desenvolvimento Web </w:t>
      </w:r>
    </w:p>
    <w:p w:rsidR="00164E46" w:rsidRPr="00252C2A" w:rsidRDefault="00252C2A" w:rsidP="00164E46">
      <w:pPr>
        <w:spacing w:before="240" w:after="240"/>
        <w:jc w:val="center"/>
        <w:rPr>
          <w:rFonts w:ascii="Arial" w:hAnsi="Arial" w:cs="Arial"/>
          <w:i/>
          <w:color w:val="1F497D" w:themeColor="text2"/>
          <w:szCs w:val="28"/>
          <w:lang w:val="en-US"/>
        </w:rPr>
      </w:pPr>
      <w:r w:rsidRPr="00252C2A">
        <w:rPr>
          <w:rFonts w:ascii="Arial" w:hAnsi="Arial" w:cs="Arial"/>
          <w:i/>
          <w:color w:val="1F497D" w:themeColor="text2"/>
          <w:szCs w:val="28"/>
          <w:lang w:val="en-US"/>
        </w:rPr>
        <w:t xml:space="preserve">An analysis </w:t>
      </w:r>
      <w:r w:rsidR="00892014">
        <w:rPr>
          <w:rFonts w:ascii="Arial" w:hAnsi="Arial" w:cs="Arial"/>
          <w:i/>
          <w:color w:val="1F497D" w:themeColor="text2"/>
          <w:szCs w:val="28"/>
          <w:lang w:val="en-US"/>
        </w:rPr>
        <w:t xml:space="preserve">About </w:t>
      </w:r>
      <w:r w:rsidR="007F58C6" w:rsidRPr="007F58C6">
        <w:rPr>
          <w:rFonts w:ascii="Arial" w:hAnsi="Arial" w:cs="Arial"/>
          <w:i/>
          <w:color w:val="1F497D" w:themeColor="text2"/>
          <w:szCs w:val="28"/>
          <w:lang w:val="en-US"/>
        </w:rPr>
        <w:t xml:space="preserve">Accessibility </w:t>
      </w:r>
      <w:r w:rsidR="00892014">
        <w:rPr>
          <w:rFonts w:ascii="Arial" w:hAnsi="Arial" w:cs="Arial"/>
          <w:i/>
          <w:color w:val="1F497D" w:themeColor="text2"/>
          <w:szCs w:val="28"/>
          <w:lang w:val="en-US"/>
        </w:rPr>
        <w:t>S</w:t>
      </w:r>
      <w:r w:rsidRPr="00252C2A">
        <w:rPr>
          <w:rFonts w:ascii="Arial" w:hAnsi="Arial" w:cs="Arial"/>
          <w:i/>
          <w:color w:val="1F497D" w:themeColor="text2"/>
          <w:szCs w:val="28"/>
          <w:lang w:val="en-US"/>
        </w:rPr>
        <w:t>tandards for WEB development</w:t>
      </w:r>
    </w:p>
    <w:p w:rsidR="00DD6B14" w:rsidRPr="009A2FCF" w:rsidRDefault="00BE5ADB" w:rsidP="005D60F0">
      <w:pPr>
        <w:ind w:left="-426"/>
        <w:jc w:val="both"/>
        <w:rPr>
          <w:rFonts w:ascii="Arial" w:hAnsi="Arial" w:cs="Arial"/>
          <w:color w:val="1F497D" w:themeColor="text2"/>
        </w:rPr>
      </w:pPr>
      <w:r>
        <w:rPr>
          <w:rFonts w:ascii="Arial" w:hAnsi="Arial" w:cs="Arial"/>
          <w:noProof/>
          <w:color w:val="1F497D" w:themeColor="text2"/>
        </w:rPr>
        <mc:AlternateContent>
          <mc:Choice Requires="wps">
            <w:drawing>
              <wp:anchor distT="0" distB="0" distL="114300" distR="114300" simplePos="0" relativeHeight="251661312" behindDoc="0" locked="0" layoutInCell="0" allowOverlap="1">
                <wp:simplePos x="0" y="0"/>
                <wp:positionH relativeFrom="margin">
                  <wp:posOffset>5033010</wp:posOffset>
                </wp:positionH>
                <wp:positionV relativeFrom="margin">
                  <wp:posOffset>1337310</wp:posOffset>
                </wp:positionV>
                <wp:extent cx="1802765" cy="3940810"/>
                <wp:effectExtent l="0" t="133350" r="216535" b="21590"/>
                <wp:wrapSquare wrapText="bothSides"/>
                <wp:docPr id="296" name="Auto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2765" cy="3940810"/>
                        </a:xfrm>
                        <a:prstGeom prst="roundRect">
                          <a:avLst>
                            <a:gd name="adj" fmla="val 10394"/>
                          </a:avLst>
                        </a:prstGeom>
                        <a:solidFill>
                          <a:srgbClr val="4F81BD"/>
                        </a:solidFill>
                        <a:ln w="9525">
                          <a:solidFill>
                            <a:srgbClr val="4F81BD"/>
                          </a:solidFill>
                          <a:round/>
                          <a:headEnd/>
                          <a:tailEnd/>
                        </a:ln>
                        <a:effectLst>
                          <a:outerShdw dist="660034" dir="20934377" sx="75000" sy="75000" algn="tl" rotWithShape="0">
                            <a:srgbClr val="BFBFBF">
                              <a:alpha val="50000"/>
                            </a:srgbClr>
                          </a:outerShdw>
                        </a:effectLst>
                      </wps:spPr>
                      <wps:txbx>
                        <w:txbxContent>
                          <w:p w:rsidR="00AC38A8" w:rsidRPr="00787B27" w:rsidRDefault="00AC38A8" w:rsidP="00AC38A8">
                            <w:pPr>
                              <w:spacing w:after="120"/>
                              <w:ind w:left="-284" w:right="-352"/>
                              <w:rPr>
                                <w:rFonts w:ascii="Arial" w:hAnsi="Arial" w:cs="Arial"/>
                                <w:b/>
                                <w:color w:val="FFFFFF" w:themeColor="background1"/>
                                <w:sz w:val="16"/>
                                <w:szCs w:val="16"/>
                              </w:rPr>
                            </w:pPr>
                            <w:r w:rsidRPr="00787B27">
                              <w:rPr>
                                <w:rFonts w:ascii="Arial" w:hAnsi="Arial" w:cs="Arial"/>
                                <w:b/>
                                <w:color w:val="FFFFFF" w:themeColor="background1"/>
                                <w:sz w:val="16"/>
                                <w:szCs w:val="16"/>
                                <w:vertAlign w:val="superscript"/>
                              </w:rPr>
                              <w:t xml:space="preserve">1 </w:t>
                            </w:r>
                            <w:r w:rsidR="00A7604E">
                              <w:rPr>
                                <w:rFonts w:ascii="Arial" w:hAnsi="Arial" w:cs="Arial"/>
                                <w:b/>
                                <w:color w:val="FFFFFF" w:themeColor="background1"/>
                                <w:sz w:val="16"/>
                                <w:szCs w:val="16"/>
                              </w:rPr>
                              <w:t>Aluna do</w:t>
                            </w:r>
                            <w:r w:rsidRPr="00787B27">
                              <w:rPr>
                                <w:rFonts w:ascii="Arial" w:hAnsi="Arial" w:cs="Arial"/>
                                <w:b/>
                                <w:color w:val="FFFFFF" w:themeColor="background1"/>
                                <w:sz w:val="16"/>
                                <w:szCs w:val="16"/>
                              </w:rPr>
                              <w:t xml:space="preserve">  </w:t>
                            </w:r>
                            <w:r w:rsidR="00A7604E">
                              <w:rPr>
                                <w:rFonts w:ascii="Arial" w:hAnsi="Arial" w:cs="Arial"/>
                                <w:b/>
                                <w:color w:val="FFFFFF" w:themeColor="background1"/>
                                <w:sz w:val="16"/>
                                <w:szCs w:val="16"/>
                              </w:rPr>
                              <w:t>Mestrado em Modelagem Computacional de Sistemas, U</w:t>
                            </w:r>
                            <w:r w:rsidR="00DD6A8F">
                              <w:rPr>
                                <w:rFonts w:ascii="Arial" w:hAnsi="Arial" w:cs="Arial"/>
                                <w:b/>
                                <w:color w:val="FFFFFF" w:themeColor="background1"/>
                                <w:sz w:val="16"/>
                                <w:szCs w:val="16"/>
                              </w:rPr>
                              <w:t>FT</w:t>
                            </w:r>
                            <w:r w:rsidR="00A7604E">
                              <w:rPr>
                                <w:rFonts w:ascii="Arial" w:hAnsi="Arial" w:cs="Arial"/>
                                <w:b/>
                                <w:color w:val="FFFFFF" w:themeColor="background1"/>
                                <w:sz w:val="16"/>
                                <w:szCs w:val="16"/>
                              </w:rPr>
                              <w:t>.</w:t>
                            </w:r>
                            <w:r w:rsidRPr="00787B27">
                              <w:rPr>
                                <w:rFonts w:ascii="Arial" w:hAnsi="Arial" w:cs="Arial"/>
                                <w:b/>
                                <w:color w:val="FFFFFF" w:themeColor="background1"/>
                                <w:sz w:val="16"/>
                                <w:szCs w:val="16"/>
                              </w:rPr>
                              <w:t xml:space="preserve"> </w:t>
                            </w:r>
                          </w:p>
                          <w:p w:rsidR="00AC38A8" w:rsidRPr="00787B27" w:rsidRDefault="007111E8" w:rsidP="00AC38A8">
                            <w:pPr>
                              <w:spacing w:after="240" w:line="360" w:lineRule="auto"/>
                              <w:ind w:left="-284" w:right="-353"/>
                              <w:rPr>
                                <w:rFonts w:ascii="Arial" w:hAnsi="Arial" w:cs="Arial"/>
                                <w:b/>
                                <w:color w:val="FFFFFF" w:themeColor="background1"/>
                                <w:sz w:val="16"/>
                                <w:szCs w:val="16"/>
                              </w:rPr>
                            </w:pPr>
                            <w:r>
                              <w:rPr>
                                <w:rFonts w:ascii="Arial" w:hAnsi="Arial" w:cs="Arial"/>
                                <w:b/>
                                <w:color w:val="FFFFFF" w:themeColor="background1"/>
                                <w:sz w:val="16"/>
                                <w:szCs w:val="16"/>
                              </w:rPr>
                              <w:t>E-mail: iaranubia.felix</w:t>
                            </w:r>
                            <w:r w:rsidR="00AC38A8" w:rsidRPr="00787B27">
                              <w:rPr>
                                <w:rFonts w:ascii="Arial" w:hAnsi="Arial" w:cs="Arial"/>
                                <w:b/>
                                <w:color w:val="FFFFFF" w:themeColor="background1"/>
                                <w:sz w:val="16"/>
                                <w:szCs w:val="16"/>
                              </w:rPr>
                              <w:t>@</w:t>
                            </w:r>
                            <w:r w:rsidR="00DD6A8F">
                              <w:rPr>
                                <w:rFonts w:ascii="Arial" w:hAnsi="Arial" w:cs="Arial"/>
                                <w:b/>
                                <w:color w:val="FFFFFF" w:themeColor="background1"/>
                                <w:sz w:val="16"/>
                                <w:szCs w:val="16"/>
                              </w:rPr>
                              <w:t>gmail.com</w:t>
                            </w:r>
                          </w:p>
                          <w:p w:rsidR="00AC38A8" w:rsidRPr="00787B27" w:rsidRDefault="00AC38A8" w:rsidP="00AE3EE8">
                            <w:pPr>
                              <w:spacing w:after="240"/>
                              <w:ind w:left="-284" w:right="-352"/>
                              <w:rPr>
                                <w:rFonts w:ascii="Arial" w:hAnsi="Arial" w:cs="Arial"/>
                                <w:b/>
                                <w:color w:val="FFFFFF" w:themeColor="background1"/>
                                <w:sz w:val="16"/>
                                <w:szCs w:val="16"/>
                              </w:rPr>
                            </w:pPr>
                            <w:r w:rsidRPr="00787B27">
                              <w:rPr>
                                <w:rFonts w:ascii="Arial" w:hAnsi="Arial" w:cs="Arial"/>
                                <w:b/>
                                <w:color w:val="FFFFFF" w:themeColor="background1"/>
                                <w:sz w:val="16"/>
                                <w:szCs w:val="16"/>
                                <w:vertAlign w:val="superscript"/>
                              </w:rPr>
                              <w:t xml:space="preserve">2 </w:t>
                            </w:r>
                            <w:r w:rsidR="00A7604E">
                              <w:rPr>
                                <w:rFonts w:ascii="Arial" w:hAnsi="Arial" w:cs="Arial"/>
                                <w:b/>
                                <w:color w:val="FFFFFF" w:themeColor="background1"/>
                                <w:sz w:val="16"/>
                                <w:szCs w:val="16"/>
                              </w:rPr>
                              <w:t>Doutorado</w:t>
                            </w:r>
                            <w:r w:rsidR="00DD6A8F">
                              <w:rPr>
                                <w:rFonts w:ascii="Arial" w:hAnsi="Arial" w:cs="Arial"/>
                                <w:b/>
                                <w:color w:val="FFFFFF" w:themeColor="background1"/>
                                <w:sz w:val="16"/>
                                <w:szCs w:val="16"/>
                              </w:rPr>
                              <w:t xml:space="preserve"> em Educação</w:t>
                            </w:r>
                            <w:r w:rsidR="00A7604E">
                              <w:rPr>
                                <w:rFonts w:ascii="Arial" w:hAnsi="Arial" w:cs="Arial"/>
                                <w:b/>
                                <w:color w:val="FFFFFF" w:themeColor="background1"/>
                                <w:sz w:val="16"/>
                                <w:szCs w:val="16"/>
                              </w:rPr>
                              <w:t>, U</w:t>
                            </w:r>
                            <w:r w:rsidR="00DD6A8F">
                              <w:rPr>
                                <w:rFonts w:ascii="Arial" w:hAnsi="Arial" w:cs="Arial"/>
                                <w:b/>
                                <w:color w:val="FFFFFF" w:themeColor="background1"/>
                                <w:sz w:val="16"/>
                                <w:szCs w:val="16"/>
                              </w:rPr>
                              <w:t>FT</w:t>
                            </w:r>
                            <w:r w:rsidRPr="00787B27">
                              <w:rPr>
                                <w:rFonts w:ascii="Arial" w:hAnsi="Arial" w:cs="Arial"/>
                                <w:b/>
                                <w:color w:val="FFFFFF" w:themeColor="background1"/>
                                <w:sz w:val="16"/>
                                <w:szCs w:val="16"/>
                              </w:rPr>
                              <w:t xml:space="preserve">. </w:t>
                            </w:r>
                          </w:p>
                          <w:p w:rsidR="00AC38A8" w:rsidRPr="00787B27" w:rsidRDefault="00AC38A8" w:rsidP="00AE3EE8">
                            <w:pPr>
                              <w:spacing w:after="240"/>
                              <w:ind w:left="-284" w:right="-352"/>
                              <w:rPr>
                                <w:rFonts w:ascii="Arial" w:hAnsi="Arial" w:cs="Arial"/>
                                <w:b/>
                                <w:color w:val="FFFFFF" w:themeColor="background1"/>
                                <w:sz w:val="16"/>
                                <w:szCs w:val="16"/>
                              </w:rPr>
                            </w:pPr>
                            <w:r w:rsidRPr="00787B27">
                              <w:rPr>
                                <w:rFonts w:ascii="Arial" w:hAnsi="Arial" w:cs="Arial"/>
                                <w:b/>
                                <w:color w:val="FFFFFF" w:themeColor="background1"/>
                                <w:sz w:val="16"/>
                                <w:szCs w:val="16"/>
                                <w:vertAlign w:val="superscript"/>
                              </w:rPr>
                              <w:t xml:space="preserve">3 </w:t>
                            </w:r>
                            <w:r w:rsidR="00A7604E">
                              <w:rPr>
                                <w:rFonts w:ascii="Arial" w:hAnsi="Arial" w:cs="Arial"/>
                                <w:b/>
                                <w:color w:val="FFFFFF" w:themeColor="background1"/>
                                <w:sz w:val="16"/>
                                <w:szCs w:val="16"/>
                              </w:rPr>
                              <w:t>Doutorad</w:t>
                            </w:r>
                            <w:r w:rsidR="00DD6A8F">
                              <w:rPr>
                                <w:rFonts w:ascii="Arial" w:hAnsi="Arial" w:cs="Arial"/>
                                <w:b/>
                                <w:color w:val="FFFFFF" w:themeColor="background1"/>
                                <w:sz w:val="16"/>
                                <w:szCs w:val="16"/>
                              </w:rPr>
                              <w:t>o em Engenharia de Sistemas e Computação</w:t>
                            </w:r>
                            <w:r w:rsidR="00A7604E">
                              <w:rPr>
                                <w:rFonts w:ascii="Arial" w:hAnsi="Arial" w:cs="Arial"/>
                                <w:b/>
                                <w:color w:val="FFFFFF" w:themeColor="background1"/>
                                <w:sz w:val="16"/>
                                <w:szCs w:val="16"/>
                              </w:rPr>
                              <w:t>, U</w:t>
                            </w:r>
                            <w:r w:rsidR="00DD6A8F">
                              <w:rPr>
                                <w:rFonts w:ascii="Arial" w:hAnsi="Arial" w:cs="Arial"/>
                                <w:b/>
                                <w:color w:val="FFFFFF" w:themeColor="background1"/>
                                <w:sz w:val="16"/>
                                <w:szCs w:val="16"/>
                              </w:rPr>
                              <w:t>FT</w:t>
                            </w:r>
                            <w:r w:rsidRPr="00787B27">
                              <w:rPr>
                                <w:rFonts w:ascii="Arial" w:hAnsi="Arial" w:cs="Arial"/>
                                <w:b/>
                                <w:color w:val="FFFFFF" w:themeColor="background1"/>
                                <w:sz w:val="16"/>
                                <w:szCs w:val="16"/>
                              </w:rPr>
                              <w:t xml:space="preserve"> </w:t>
                            </w:r>
                            <w:r w:rsidR="00DD6A8F">
                              <w:rPr>
                                <w:rFonts w:ascii="Arial" w:hAnsi="Arial" w:cs="Arial"/>
                                <w:b/>
                                <w:color w:val="FFFFFF" w:themeColor="background1"/>
                                <w:sz w:val="16"/>
                                <w:szCs w:val="16"/>
                              </w:rPr>
                              <w:t>.</w:t>
                            </w:r>
                          </w:p>
                          <w:p w:rsidR="00AC38A8" w:rsidRPr="00787B27" w:rsidRDefault="00AC38A8" w:rsidP="00AE3EE8">
                            <w:pPr>
                              <w:spacing w:after="240"/>
                              <w:ind w:left="-284" w:right="-352"/>
                              <w:rPr>
                                <w:rFonts w:ascii="Arial" w:hAnsi="Arial" w:cs="Arial"/>
                                <w:b/>
                                <w:color w:val="FFFFFF" w:themeColor="background1"/>
                                <w:sz w:val="16"/>
                                <w:szCs w:val="16"/>
                              </w:rPr>
                            </w:pPr>
                            <w:r w:rsidRPr="00787B27">
                              <w:rPr>
                                <w:rFonts w:ascii="Arial" w:hAnsi="Arial" w:cs="Arial"/>
                                <w:b/>
                                <w:color w:val="FFFFFF" w:themeColor="background1"/>
                                <w:sz w:val="16"/>
                                <w:szCs w:val="16"/>
                                <w:vertAlign w:val="superscript"/>
                              </w:rPr>
                              <w:t>4</w:t>
                            </w:r>
                            <w:r w:rsidR="00A7604E">
                              <w:rPr>
                                <w:rFonts w:ascii="Arial" w:hAnsi="Arial" w:cs="Arial"/>
                                <w:b/>
                                <w:color w:val="FFFFFF" w:themeColor="background1"/>
                                <w:sz w:val="16"/>
                                <w:szCs w:val="16"/>
                              </w:rPr>
                              <w:t xml:space="preserve"> </w:t>
                            </w:r>
                            <w:r w:rsidR="00DD6A8F">
                              <w:rPr>
                                <w:rFonts w:ascii="Arial" w:hAnsi="Arial" w:cs="Arial"/>
                                <w:b/>
                                <w:color w:val="FFFFFF" w:themeColor="background1"/>
                                <w:sz w:val="16"/>
                                <w:szCs w:val="16"/>
                              </w:rPr>
                              <w:t>Aluno do Mestrado em Modelagem Computacional de Sistemas,</w:t>
                            </w:r>
                            <w:r w:rsidR="00A7604E">
                              <w:rPr>
                                <w:rFonts w:ascii="Arial" w:hAnsi="Arial" w:cs="Arial"/>
                                <w:b/>
                                <w:color w:val="FFFFFF" w:themeColor="background1"/>
                                <w:sz w:val="16"/>
                                <w:szCs w:val="16"/>
                              </w:rPr>
                              <w:t xml:space="preserve"> U</w:t>
                            </w:r>
                            <w:r w:rsidR="00DD6A8F">
                              <w:rPr>
                                <w:rFonts w:ascii="Arial" w:hAnsi="Arial" w:cs="Arial"/>
                                <w:b/>
                                <w:color w:val="FFFFFF" w:themeColor="background1"/>
                                <w:sz w:val="16"/>
                                <w:szCs w:val="16"/>
                              </w:rPr>
                              <w:t>FT.</w:t>
                            </w:r>
                            <w:r w:rsidRPr="00787B27">
                              <w:rPr>
                                <w:rFonts w:ascii="Arial" w:hAnsi="Arial" w:cs="Arial"/>
                                <w:b/>
                                <w:color w:val="FFFFFF" w:themeColor="background1"/>
                                <w:sz w:val="16"/>
                                <w:szCs w:val="16"/>
                              </w:rPr>
                              <w:t xml:space="preserve"> </w:t>
                            </w:r>
                          </w:p>
                          <w:p w:rsidR="00A7604E" w:rsidRPr="00787B27" w:rsidRDefault="00AC38A8" w:rsidP="00A7604E">
                            <w:pPr>
                              <w:spacing w:after="240"/>
                              <w:ind w:left="-284" w:right="-352"/>
                              <w:rPr>
                                <w:rFonts w:ascii="Arial" w:hAnsi="Arial" w:cs="Arial"/>
                                <w:b/>
                                <w:color w:val="FFFFFF" w:themeColor="background1"/>
                                <w:sz w:val="16"/>
                                <w:szCs w:val="16"/>
                              </w:rPr>
                            </w:pPr>
                            <w:r w:rsidRPr="00787B27">
                              <w:rPr>
                                <w:rFonts w:ascii="Arial" w:hAnsi="Arial" w:cs="Arial"/>
                                <w:b/>
                                <w:color w:val="FFFFFF" w:themeColor="background1"/>
                                <w:sz w:val="16"/>
                                <w:szCs w:val="16"/>
                                <w:vertAlign w:val="superscript"/>
                              </w:rPr>
                              <w:t>5</w:t>
                            </w:r>
                            <w:r w:rsidR="00DD6A8F">
                              <w:rPr>
                                <w:rFonts w:ascii="Arial" w:hAnsi="Arial" w:cs="Arial"/>
                                <w:b/>
                                <w:color w:val="FFFFFF" w:themeColor="background1"/>
                                <w:sz w:val="16"/>
                                <w:szCs w:val="16"/>
                              </w:rPr>
                              <w:t xml:space="preserve"> Aluna do Mestrado em Modelagem Computacional de Sistemas, UFT.</w:t>
                            </w:r>
                          </w:p>
                          <w:p w:rsidR="00A7604E" w:rsidRPr="00787B27" w:rsidRDefault="00A7604E" w:rsidP="00A7604E">
                            <w:pPr>
                              <w:spacing w:after="240"/>
                              <w:ind w:left="-284" w:right="-352"/>
                              <w:rPr>
                                <w:rFonts w:ascii="Arial" w:hAnsi="Arial" w:cs="Arial"/>
                                <w:b/>
                                <w:color w:val="FFFFFF" w:themeColor="background1"/>
                                <w:sz w:val="16"/>
                                <w:szCs w:val="16"/>
                              </w:rPr>
                            </w:pPr>
                            <w:r>
                              <w:rPr>
                                <w:rFonts w:ascii="Arial" w:hAnsi="Arial" w:cs="Arial"/>
                                <w:b/>
                                <w:color w:val="FFFFFF" w:themeColor="background1"/>
                                <w:sz w:val="16"/>
                                <w:szCs w:val="16"/>
                                <w:vertAlign w:val="superscript"/>
                              </w:rPr>
                              <w:t>6</w:t>
                            </w:r>
                            <w:r>
                              <w:rPr>
                                <w:rFonts w:ascii="Arial" w:hAnsi="Arial" w:cs="Arial"/>
                                <w:b/>
                                <w:color w:val="FFFFFF" w:themeColor="background1"/>
                                <w:sz w:val="16"/>
                                <w:szCs w:val="16"/>
                              </w:rPr>
                              <w:t xml:space="preserve"> Doutorado</w:t>
                            </w:r>
                            <w:r w:rsidR="00DD6A8F">
                              <w:rPr>
                                <w:rFonts w:ascii="Arial" w:hAnsi="Arial" w:cs="Arial"/>
                                <w:b/>
                                <w:color w:val="FFFFFF" w:themeColor="background1"/>
                                <w:sz w:val="16"/>
                                <w:szCs w:val="16"/>
                              </w:rPr>
                              <w:t xml:space="preserve"> em Ciências Biológicas </w:t>
                            </w:r>
                            <w:r>
                              <w:rPr>
                                <w:rFonts w:ascii="Arial" w:hAnsi="Arial" w:cs="Arial"/>
                                <w:b/>
                                <w:color w:val="FFFFFF" w:themeColor="background1"/>
                                <w:sz w:val="16"/>
                                <w:szCs w:val="16"/>
                              </w:rPr>
                              <w:t>, U</w:t>
                            </w:r>
                            <w:r w:rsidR="00DD6A8F">
                              <w:rPr>
                                <w:rFonts w:ascii="Arial" w:hAnsi="Arial" w:cs="Arial"/>
                                <w:b/>
                                <w:color w:val="FFFFFF" w:themeColor="background1"/>
                                <w:sz w:val="16"/>
                                <w:szCs w:val="16"/>
                              </w:rPr>
                              <w:t>FT.</w:t>
                            </w:r>
                            <w:r w:rsidRPr="00787B27">
                              <w:rPr>
                                <w:rFonts w:ascii="Arial" w:hAnsi="Arial" w:cs="Arial"/>
                                <w:b/>
                                <w:color w:val="FFFFFF" w:themeColor="background1"/>
                                <w:sz w:val="16"/>
                                <w:szCs w:val="16"/>
                              </w:rPr>
                              <w:t xml:space="preserve"> </w:t>
                            </w:r>
                          </w:p>
                          <w:p w:rsidR="00AC38A8" w:rsidRPr="00787B27" w:rsidRDefault="00AC38A8" w:rsidP="00AE3EE8">
                            <w:pPr>
                              <w:spacing w:after="240"/>
                              <w:ind w:left="-284" w:right="-352"/>
                              <w:rPr>
                                <w:rFonts w:ascii="Arial" w:hAnsi="Arial" w:cs="Arial"/>
                                <w:b/>
                                <w:color w:val="FFFFFF" w:themeColor="background1"/>
                                <w:sz w:val="16"/>
                                <w:szCs w:val="16"/>
                              </w:rPr>
                            </w:pPr>
                            <w:r w:rsidRPr="00787B27">
                              <w:rPr>
                                <w:rFonts w:ascii="Arial" w:hAnsi="Arial" w:cs="Arial"/>
                                <w:b/>
                                <w:color w:val="FFFFFF" w:themeColor="background1"/>
                                <w:sz w:val="16"/>
                                <w:szCs w:val="16"/>
                              </w:rPr>
                              <w:t xml:space="preserve">. </w:t>
                            </w:r>
                          </w:p>
                          <w:p w:rsidR="00734797" w:rsidRDefault="00734797" w:rsidP="005628FE">
                            <w:pPr>
                              <w:spacing w:after="240"/>
                              <w:ind w:left="-284" w:right="-352"/>
                              <w:jc w:val="both"/>
                              <w:rPr>
                                <w:rFonts w:ascii="Arial" w:hAnsi="Arial" w:cs="Arial"/>
                                <w:b/>
                                <w:color w:val="FFFFFF" w:themeColor="background1"/>
                                <w:sz w:val="16"/>
                                <w:szCs w:val="16"/>
                              </w:rPr>
                            </w:pPr>
                          </w:p>
                        </w:txbxContent>
                      </wps:txbx>
                      <wps:bodyPr rot="0" vert="horz" wrap="square" lIns="228600" tIns="228600" rIns="228600" bIns="228600" anchor="t" anchorCtr="0" upright="1">
                        <a:noAutofit/>
                      </wps:bodyPr>
                    </wps:wsp>
                  </a:graphicData>
                </a:graphic>
                <wp14:sizeRelH relativeFrom="margin">
                  <wp14:pctWidth>0</wp14:pctWidth>
                </wp14:sizeRelH>
                <wp14:sizeRelV relativeFrom="margin">
                  <wp14:pctHeight>0</wp14:pctHeight>
                </wp14:sizeRelV>
              </wp:anchor>
            </w:drawing>
          </mc:Choice>
          <mc:Fallback>
            <w:pict>
              <v:roundrect id="_x0000_s1026" style="position:absolute;left:0;text-align:left;margin-left:396.3pt;margin-top:105.3pt;width:141.95pt;height:310.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arcsize="681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" o:allowincell="f" fillcolor="#4f81bd" strokecolor="#4f81bd">
                <v:shadow on="t" type="perspective" color="#bfbfbf" opacity=".5" origin="-.5,-.5" offset="51pt,-10pt" matrix=".75,,,.75"/>
                <v:textbox inset="18pt,18pt,18pt,18pt">
                  <w:txbxContent>
                    <w:p w:rsidR="00AC38A8" w:rsidRPr="00787B27" w:rsidRDefault="00AC38A8" w:rsidP="00AC38A8">
                      <w:pPr>
                        <w:spacing w:after="120"/>
                        <w:ind w:left="-284" w:right="-352"/>
                        <w:rPr>
                          <w:rFonts w:ascii="Arial" w:hAnsi="Arial" w:cs="Arial"/>
                          <w:b/>
                          <w:color w:val="FFFFFF" w:themeColor="background1"/>
                          <w:sz w:val="16"/>
                          <w:szCs w:val="16"/>
                        </w:rPr>
                      </w:pPr>
                      <w:r w:rsidRPr="00787B27">
                        <w:rPr>
                          <w:rFonts w:ascii="Arial" w:hAnsi="Arial" w:cs="Arial"/>
                          <w:b/>
                          <w:color w:val="FFFFFF" w:themeColor="background1"/>
                          <w:sz w:val="16"/>
                          <w:szCs w:val="16"/>
                          <w:vertAlign w:val="superscript"/>
                        </w:rPr>
                        <w:t xml:space="preserve">1 </w:t>
                      </w:r>
                      <w:r w:rsidR="00A7604E">
                        <w:rPr>
                          <w:rFonts w:ascii="Arial" w:hAnsi="Arial" w:cs="Arial"/>
                          <w:b/>
                          <w:color w:val="FFFFFF" w:themeColor="background1"/>
                          <w:sz w:val="16"/>
                          <w:szCs w:val="16"/>
                        </w:rPr>
                        <w:t>Aluna do</w:t>
                      </w:r>
                      <w:r w:rsidRPr="00787B27">
                        <w:rPr>
                          <w:rFonts w:ascii="Arial" w:hAnsi="Arial" w:cs="Arial"/>
                          <w:b/>
                          <w:color w:val="FFFFFF" w:themeColor="background1"/>
                          <w:sz w:val="16"/>
                          <w:szCs w:val="16"/>
                        </w:rPr>
                        <w:t xml:space="preserve">  </w:t>
                      </w:r>
                      <w:r w:rsidR="00A7604E">
                        <w:rPr>
                          <w:rFonts w:ascii="Arial" w:hAnsi="Arial" w:cs="Arial"/>
                          <w:b/>
                          <w:color w:val="FFFFFF" w:themeColor="background1"/>
                          <w:sz w:val="16"/>
                          <w:szCs w:val="16"/>
                        </w:rPr>
                        <w:t>Mestrado em Modelagem Computacional de Sistemas, U</w:t>
                      </w:r>
                      <w:r w:rsidR="00DD6A8F">
                        <w:rPr>
                          <w:rFonts w:ascii="Arial" w:hAnsi="Arial" w:cs="Arial"/>
                          <w:b/>
                          <w:color w:val="FFFFFF" w:themeColor="background1"/>
                          <w:sz w:val="16"/>
                          <w:szCs w:val="16"/>
                        </w:rPr>
                        <w:t>FT</w:t>
                      </w:r>
                      <w:r w:rsidR="00A7604E">
                        <w:rPr>
                          <w:rFonts w:ascii="Arial" w:hAnsi="Arial" w:cs="Arial"/>
                          <w:b/>
                          <w:color w:val="FFFFFF" w:themeColor="background1"/>
                          <w:sz w:val="16"/>
                          <w:szCs w:val="16"/>
                        </w:rPr>
                        <w:t>.</w:t>
                      </w:r>
                      <w:r w:rsidRPr="00787B27">
                        <w:rPr>
                          <w:rFonts w:ascii="Arial" w:hAnsi="Arial" w:cs="Arial"/>
                          <w:b/>
                          <w:color w:val="FFFFFF" w:themeColor="background1"/>
                          <w:sz w:val="16"/>
                          <w:szCs w:val="16"/>
                        </w:rPr>
                        <w:t xml:space="preserve"> </w:t>
                      </w:r>
                    </w:p>
                    <w:p w:rsidR="00AC38A8" w:rsidRPr="00787B27" w:rsidRDefault="007111E8" w:rsidP="00AC38A8">
                      <w:pPr>
                        <w:spacing w:after="240" w:line="360" w:lineRule="auto"/>
                        <w:ind w:left="-284" w:right="-353"/>
                        <w:rPr>
                          <w:rFonts w:ascii="Arial" w:hAnsi="Arial" w:cs="Arial"/>
                          <w:b/>
                          <w:color w:val="FFFFFF" w:themeColor="background1"/>
                          <w:sz w:val="16"/>
                          <w:szCs w:val="16"/>
                        </w:rPr>
                      </w:pPr>
                      <w:r>
                        <w:rPr>
                          <w:rFonts w:ascii="Arial" w:hAnsi="Arial" w:cs="Arial"/>
                          <w:b/>
                          <w:color w:val="FFFFFF" w:themeColor="background1"/>
                          <w:sz w:val="16"/>
                          <w:szCs w:val="16"/>
                        </w:rPr>
                        <w:t>E-mail: iaranubia.felix</w:t>
                      </w:r>
                      <w:r w:rsidR="00AC38A8" w:rsidRPr="00787B27">
                        <w:rPr>
                          <w:rFonts w:ascii="Arial" w:hAnsi="Arial" w:cs="Arial"/>
                          <w:b/>
                          <w:color w:val="FFFFFF" w:themeColor="background1"/>
                          <w:sz w:val="16"/>
                          <w:szCs w:val="16"/>
                        </w:rPr>
                        <w:t>@</w:t>
                      </w:r>
                      <w:r w:rsidR="00DD6A8F">
                        <w:rPr>
                          <w:rFonts w:ascii="Arial" w:hAnsi="Arial" w:cs="Arial"/>
                          <w:b/>
                          <w:color w:val="FFFFFF" w:themeColor="background1"/>
                          <w:sz w:val="16"/>
                          <w:szCs w:val="16"/>
                        </w:rPr>
                        <w:t>gmail.com</w:t>
                      </w:r>
                    </w:p>
                    <w:p w:rsidR="00AC38A8" w:rsidRPr="00787B27" w:rsidRDefault="00AC38A8" w:rsidP="00AE3EE8">
                      <w:pPr>
                        <w:spacing w:after="240"/>
                        <w:ind w:left="-284" w:right="-352"/>
                        <w:rPr>
                          <w:rFonts w:ascii="Arial" w:hAnsi="Arial" w:cs="Arial"/>
                          <w:b/>
                          <w:color w:val="FFFFFF" w:themeColor="background1"/>
                          <w:sz w:val="16"/>
                          <w:szCs w:val="16"/>
                        </w:rPr>
                      </w:pPr>
                      <w:r w:rsidRPr="00787B27">
                        <w:rPr>
                          <w:rFonts w:ascii="Arial" w:hAnsi="Arial" w:cs="Arial"/>
                          <w:b/>
                          <w:color w:val="FFFFFF" w:themeColor="background1"/>
                          <w:sz w:val="16"/>
                          <w:szCs w:val="16"/>
                          <w:vertAlign w:val="superscript"/>
                        </w:rPr>
                        <w:t xml:space="preserve">2 </w:t>
                      </w:r>
                      <w:r w:rsidR="00A7604E">
                        <w:rPr>
                          <w:rFonts w:ascii="Arial" w:hAnsi="Arial" w:cs="Arial"/>
                          <w:b/>
                          <w:color w:val="FFFFFF" w:themeColor="background1"/>
                          <w:sz w:val="16"/>
                          <w:szCs w:val="16"/>
                        </w:rPr>
                        <w:t>Doutorado</w:t>
                      </w:r>
                      <w:r w:rsidR="00DD6A8F">
                        <w:rPr>
                          <w:rFonts w:ascii="Arial" w:hAnsi="Arial" w:cs="Arial"/>
                          <w:b/>
                          <w:color w:val="FFFFFF" w:themeColor="background1"/>
                          <w:sz w:val="16"/>
                          <w:szCs w:val="16"/>
                        </w:rPr>
                        <w:t xml:space="preserve"> em Educação</w:t>
                      </w:r>
                      <w:r w:rsidR="00A7604E">
                        <w:rPr>
                          <w:rFonts w:ascii="Arial" w:hAnsi="Arial" w:cs="Arial"/>
                          <w:b/>
                          <w:color w:val="FFFFFF" w:themeColor="background1"/>
                          <w:sz w:val="16"/>
                          <w:szCs w:val="16"/>
                        </w:rPr>
                        <w:t>, U</w:t>
                      </w:r>
                      <w:r w:rsidR="00DD6A8F">
                        <w:rPr>
                          <w:rFonts w:ascii="Arial" w:hAnsi="Arial" w:cs="Arial"/>
                          <w:b/>
                          <w:color w:val="FFFFFF" w:themeColor="background1"/>
                          <w:sz w:val="16"/>
                          <w:szCs w:val="16"/>
                        </w:rPr>
                        <w:t>FT</w:t>
                      </w:r>
                      <w:r w:rsidRPr="00787B27">
                        <w:rPr>
                          <w:rFonts w:ascii="Arial" w:hAnsi="Arial" w:cs="Arial"/>
                          <w:b/>
                          <w:color w:val="FFFFFF" w:themeColor="background1"/>
                          <w:sz w:val="16"/>
                          <w:szCs w:val="16"/>
                        </w:rPr>
                        <w:t xml:space="preserve">. </w:t>
                      </w:r>
                    </w:p>
                    <w:p w:rsidR="00AC38A8" w:rsidRPr="00787B27" w:rsidRDefault="00AC38A8" w:rsidP="00AE3EE8">
                      <w:pPr>
                        <w:spacing w:after="240"/>
                        <w:ind w:left="-284" w:right="-352"/>
                        <w:rPr>
                          <w:rFonts w:ascii="Arial" w:hAnsi="Arial" w:cs="Arial"/>
                          <w:b/>
                          <w:color w:val="FFFFFF" w:themeColor="background1"/>
                          <w:sz w:val="16"/>
                          <w:szCs w:val="16"/>
                        </w:rPr>
                      </w:pPr>
                      <w:r w:rsidRPr="00787B27">
                        <w:rPr>
                          <w:rFonts w:ascii="Arial" w:hAnsi="Arial" w:cs="Arial"/>
                          <w:b/>
                          <w:color w:val="FFFFFF" w:themeColor="background1"/>
                          <w:sz w:val="16"/>
                          <w:szCs w:val="16"/>
                          <w:vertAlign w:val="superscript"/>
                        </w:rPr>
                        <w:t xml:space="preserve">3 </w:t>
                      </w:r>
                      <w:r w:rsidR="00A7604E">
                        <w:rPr>
                          <w:rFonts w:ascii="Arial" w:hAnsi="Arial" w:cs="Arial"/>
                          <w:b/>
                          <w:color w:val="FFFFFF" w:themeColor="background1"/>
                          <w:sz w:val="16"/>
                          <w:szCs w:val="16"/>
                        </w:rPr>
                        <w:t>Doutorad</w:t>
                      </w:r>
                      <w:r w:rsidR="00DD6A8F">
                        <w:rPr>
                          <w:rFonts w:ascii="Arial" w:hAnsi="Arial" w:cs="Arial"/>
                          <w:b/>
                          <w:color w:val="FFFFFF" w:themeColor="background1"/>
                          <w:sz w:val="16"/>
                          <w:szCs w:val="16"/>
                        </w:rPr>
                        <w:t>o em Engenharia de Sistemas e Computação</w:t>
                      </w:r>
                      <w:r w:rsidR="00A7604E">
                        <w:rPr>
                          <w:rFonts w:ascii="Arial" w:hAnsi="Arial" w:cs="Arial"/>
                          <w:b/>
                          <w:color w:val="FFFFFF" w:themeColor="background1"/>
                          <w:sz w:val="16"/>
                          <w:szCs w:val="16"/>
                        </w:rPr>
                        <w:t>, U</w:t>
                      </w:r>
                      <w:r w:rsidR="00DD6A8F">
                        <w:rPr>
                          <w:rFonts w:ascii="Arial" w:hAnsi="Arial" w:cs="Arial"/>
                          <w:b/>
                          <w:color w:val="FFFFFF" w:themeColor="background1"/>
                          <w:sz w:val="16"/>
                          <w:szCs w:val="16"/>
                        </w:rPr>
                        <w:t>FT</w:t>
                      </w:r>
                      <w:r w:rsidRPr="00787B27">
                        <w:rPr>
                          <w:rFonts w:ascii="Arial" w:hAnsi="Arial" w:cs="Arial"/>
                          <w:b/>
                          <w:color w:val="FFFFFF" w:themeColor="background1"/>
                          <w:sz w:val="16"/>
                          <w:szCs w:val="16"/>
                        </w:rPr>
                        <w:t xml:space="preserve"> </w:t>
                      </w:r>
                      <w:r w:rsidR="00DD6A8F">
                        <w:rPr>
                          <w:rFonts w:ascii="Arial" w:hAnsi="Arial" w:cs="Arial"/>
                          <w:b/>
                          <w:color w:val="FFFFFF" w:themeColor="background1"/>
                          <w:sz w:val="16"/>
                          <w:szCs w:val="16"/>
                        </w:rPr>
                        <w:t>.</w:t>
                      </w:r>
                    </w:p>
                    <w:p w:rsidR="00AC38A8" w:rsidRPr="00787B27" w:rsidRDefault="00AC38A8" w:rsidP="00AE3EE8">
                      <w:pPr>
                        <w:spacing w:after="240"/>
                        <w:ind w:left="-284" w:right="-352"/>
                        <w:rPr>
                          <w:rFonts w:ascii="Arial" w:hAnsi="Arial" w:cs="Arial"/>
                          <w:b/>
                          <w:color w:val="FFFFFF" w:themeColor="background1"/>
                          <w:sz w:val="16"/>
                          <w:szCs w:val="16"/>
                        </w:rPr>
                      </w:pPr>
                      <w:r w:rsidRPr="00787B27">
                        <w:rPr>
                          <w:rFonts w:ascii="Arial" w:hAnsi="Arial" w:cs="Arial"/>
                          <w:b/>
                          <w:color w:val="FFFFFF" w:themeColor="background1"/>
                          <w:sz w:val="16"/>
                          <w:szCs w:val="16"/>
                          <w:vertAlign w:val="superscript"/>
                        </w:rPr>
                        <w:t>4</w:t>
                      </w:r>
                      <w:r w:rsidR="00A7604E">
                        <w:rPr>
                          <w:rFonts w:ascii="Arial" w:hAnsi="Arial" w:cs="Arial"/>
                          <w:b/>
                          <w:color w:val="FFFFFF" w:themeColor="background1"/>
                          <w:sz w:val="16"/>
                          <w:szCs w:val="16"/>
                        </w:rPr>
                        <w:t xml:space="preserve"> </w:t>
                      </w:r>
                      <w:r w:rsidR="00DD6A8F">
                        <w:rPr>
                          <w:rFonts w:ascii="Arial" w:hAnsi="Arial" w:cs="Arial"/>
                          <w:b/>
                          <w:color w:val="FFFFFF" w:themeColor="background1"/>
                          <w:sz w:val="16"/>
                          <w:szCs w:val="16"/>
                        </w:rPr>
                        <w:t>Aluno do Mestrado em Modelagem Computacional de Sistemas,</w:t>
                      </w:r>
                      <w:r w:rsidR="00A7604E">
                        <w:rPr>
                          <w:rFonts w:ascii="Arial" w:hAnsi="Arial" w:cs="Arial"/>
                          <w:b/>
                          <w:color w:val="FFFFFF" w:themeColor="background1"/>
                          <w:sz w:val="16"/>
                          <w:szCs w:val="16"/>
                        </w:rPr>
                        <w:t xml:space="preserve"> U</w:t>
                      </w:r>
                      <w:r w:rsidR="00DD6A8F">
                        <w:rPr>
                          <w:rFonts w:ascii="Arial" w:hAnsi="Arial" w:cs="Arial"/>
                          <w:b/>
                          <w:color w:val="FFFFFF" w:themeColor="background1"/>
                          <w:sz w:val="16"/>
                          <w:szCs w:val="16"/>
                        </w:rPr>
                        <w:t>FT.</w:t>
                      </w:r>
                      <w:r w:rsidRPr="00787B27">
                        <w:rPr>
                          <w:rFonts w:ascii="Arial" w:hAnsi="Arial" w:cs="Arial"/>
                          <w:b/>
                          <w:color w:val="FFFFFF" w:themeColor="background1"/>
                          <w:sz w:val="16"/>
                          <w:szCs w:val="16"/>
                        </w:rPr>
                        <w:t xml:space="preserve"> </w:t>
                      </w:r>
                    </w:p>
                    <w:p w:rsidR="00A7604E" w:rsidRPr="00787B27" w:rsidRDefault="00AC38A8" w:rsidP="00A7604E">
                      <w:pPr>
                        <w:spacing w:after="240"/>
                        <w:ind w:left="-284" w:right="-352"/>
                        <w:rPr>
                          <w:rFonts w:ascii="Arial" w:hAnsi="Arial" w:cs="Arial"/>
                          <w:b/>
                          <w:color w:val="FFFFFF" w:themeColor="background1"/>
                          <w:sz w:val="16"/>
                          <w:szCs w:val="16"/>
                        </w:rPr>
                      </w:pPr>
                      <w:r w:rsidRPr="00787B27">
                        <w:rPr>
                          <w:rFonts w:ascii="Arial" w:hAnsi="Arial" w:cs="Arial"/>
                          <w:b/>
                          <w:color w:val="FFFFFF" w:themeColor="background1"/>
                          <w:sz w:val="16"/>
                          <w:szCs w:val="16"/>
                          <w:vertAlign w:val="superscript"/>
                        </w:rPr>
                        <w:t>5</w:t>
                      </w:r>
                      <w:r w:rsidR="00DD6A8F">
                        <w:rPr>
                          <w:rFonts w:ascii="Arial" w:hAnsi="Arial" w:cs="Arial"/>
                          <w:b/>
                          <w:color w:val="FFFFFF" w:themeColor="background1"/>
                          <w:sz w:val="16"/>
                          <w:szCs w:val="16"/>
                        </w:rPr>
                        <w:t xml:space="preserve"> Aluna do Mestrado em Modelagem Computacional de Sistemas, UFT.</w:t>
                      </w:r>
                    </w:p>
                    <w:p w:rsidR="00A7604E" w:rsidRPr="00787B27" w:rsidRDefault="00A7604E" w:rsidP="00A7604E">
                      <w:pPr>
                        <w:spacing w:after="240"/>
                        <w:ind w:left="-284" w:right="-352"/>
                        <w:rPr>
                          <w:rFonts w:ascii="Arial" w:hAnsi="Arial" w:cs="Arial"/>
                          <w:b/>
                          <w:color w:val="FFFFFF" w:themeColor="background1"/>
                          <w:sz w:val="16"/>
                          <w:szCs w:val="16"/>
                        </w:rPr>
                      </w:pPr>
                      <w:r>
                        <w:rPr>
                          <w:rFonts w:ascii="Arial" w:hAnsi="Arial" w:cs="Arial"/>
                          <w:b/>
                          <w:color w:val="FFFFFF" w:themeColor="background1"/>
                          <w:sz w:val="16"/>
                          <w:szCs w:val="16"/>
                          <w:vertAlign w:val="superscript"/>
                        </w:rPr>
                        <w:t>6</w:t>
                      </w:r>
                      <w:r>
                        <w:rPr>
                          <w:rFonts w:ascii="Arial" w:hAnsi="Arial" w:cs="Arial"/>
                          <w:b/>
                          <w:color w:val="FFFFFF" w:themeColor="background1"/>
                          <w:sz w:val="16"/>
                          <w:szCs w:val="16"/>
                        </w:rPr>
                        <w:t xml:space="preserve"> Doutorado</w:t>
                      </w:r>
                      <w:r w:rsidR="00DD6A8F">
                        <w:rPr>
                          <w:rFonts w:ascii="Arial" w:hAnsi="Arial" w:cs="Arial"/>
                          <w:b/>
                          <w:color w:val="FFFFFF" w:themeColor="background1"/>
                          <w:sz w:val="16"/>
                          <w:szCs w:val="16"/>
                        </w:rPr>
                        <w:t xml:space="preserve"> em Ciências Biológicas </w:t>
                      </w:r>
                      <w:r>
                        <w:rPr>
                          <w:rFonts w:ascii="Arial" w:hAnsi="Arial" w:cs="Arial"/>
                          <w:b/>
                          <w:color w:val="FFFFFF" w:themeColor="background1"/>
                          <w:sz w:val="16"/>
                          <w:szCs w:val="16"/>
                        </w:rPr>
                        <w:t>, U</w:t>
                      </w:r>
                      <w:r w:rsidR="00DD6A8F">
                        <w:rPr>
                          <w:rFonts w:ascii="Arial" w:hAnsi="Arial" w:cs="Arial"/>
                          <w:b/>
                          <w:color w:val="FFFFFF" w:themeColor="background1"/>
                          <w:sz w:val="16"/>
                          <w:szCs w:val="16"/>
                        </w:rPr>
                        <w:t>FT.</w:t>
                      </w:r>
                      <w:r w:rsidRPr="00787B27">
                        <w:rPr>
                          <w:rFonts w:ascii="Arial" w:hAnsi="Arial" w:cs="Arial"/>
                          <w:b/>
                          <w:color w:val="FFFFFF" w:themeColor="background1"/>
                          <w:sz w:val="16"/>
                          <w:szCs w:val="16"/>
                        </w:rPr>
                        <w:t xml:space="preserve"> </w:t>
                      </w:r>
                    </w:p>
                    <w:p w:rsidR="00AC38A8" w:rsidRPr="00787B27" w:rsidRDefault="00AC38A8" w:rsidP="00AE3EE8">
                      <w:pPr>
                        <w:spacing w:after="240"/>
                        <w:ind w:left="-284" w:right="-352"/>
                        <w:rPr>
                          <w:rFonts w:ascii="Arial" w:hAnsi="Arial" w:cs="Arial"/>
                          <w:b/>
                          <w:color w:val="FFFFFF" w:themeColor="background1"/>
                          <w:sz w:val="16"/>
                          <w:szCs w:val="16"/>
                        </w:rPr>
                      </w:pPr>
                      <w:r w:rsidRPr="00787B27">
                        <w:rPr>
                          <w:rFonts w:ascii="Arial" w:hAnsi="Arial" w:cs="Arial"/>
                          <w:b/>
                          <w:color w:val="FFFFFF" w:themeColor="background1"/>
                          <w:sz w:val="16"/>
                          <w:szCs w:val="16"/>
                        </w:rPr>
                        <w:t xml:space="preserve">. </w:t>
                      </w:r>
                    </w:p>
                    <w:p w:rsidR="00734797" w:rsidRDefault="00734797" w:rsidP="005628FE">
                      <w:pPr>
                        <w:spacing w:after="240"/>
                        <w:ind w:left="-284" w:right="-352"/>
                        <w:jc w:val="both"/>
                        <w:rPr>
                          <w:rFonts w:ascii="Arial" w:hAnsi="Arial" w:cs="Arial"/>
                          <w:b/>
                          <w:color w:val="FFFFFF" w:themeColor="background1"/>
                          <w:sz w:val="16"/>
                          <w:szCs w:val="16"/>
                        </w:rPr>
                      </w:pPr>
                    </w:p>
                  </w:txbxContent>
                </v:textbox>
                <w10:wrap type="square" anchorx="margin" anchory="margin"/>
              </v:roundrect>
            </w:pict>
          </mc:Fallback>
        </mc:AlternateContent>
      </w:r>
      <w:r w:rsidR="004A639B">
        <w:rPr>
          <w:rFonts w:ascii="Arial" w:hAnsi="Arial" w:cs="Arial"/>
          <w:noProof/>
        </w:rPr>
        <mc:AlternateContent>
          <mc:Choice Requires="wps">
            <w:drawing>
              <wp:inline distT="0" distB="0" distL="0" distR="0">
                <wp:extent cx="5132070" cy="921385"/>
                <wp:effectExtent l="41910" t="41910" r="7620" b="7620"/>
                <wp:docPr id="19" name="Auto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2070" cy="607695"/>
                        </a:xfrm>
                        <a:prstGeom prst="roundRect">
                          <a:avLst>
                            <a:gd name="adj" fmla="val 10861"/>
                          </a:avLst>
                        </a:prstGeom>
                        <a:solidFill>
                          <a:srgbClr val="FFFFFF"/>
                        </a:solidFill>
                        <a:ln>
                          <a:noFill/>
                        </a:ln>
                        <a:effectLst>
                          <a:outerShdw dist="53882" dir="13500000" sx="89999" sy="89999" algn="tl" rotWithShape="0">
                            <a:srgbClr val="4F81BD"/>
                          </a:outerShdw>
                        </a:effectLst>
                        <a:extLst>
                          <a:ext uri="{91240B29-F687-4F45-9708-019B960494DF}">
                            <a14:hiddenLine xmlns:a14="http://schemas.microsoft.com/office/drawing/2010/main" w="9525">
                              <a:solidFill>
                                <a:srgbClr val="000000"/>
                              </a:solidFill>
                              <a:round/>
                              <a:headEnd/>
                              <a:tailEnd/>
                            </a14:hiddenLine>
                          </a:ext>
                        </a:extLst>
                      </wps:spPr>
                      <wps:txbx>
                        <w:txbxContent>
                          <w:p w:rsidR="00164E46" w:rsidRPr="00164E46" w:rsidRDefault="003F1EB1" w:rsidP="00164E46">
                            <w:pPr>
                              <w:jc w:val="both"/>
                              <w:rPr>
                                <w:rFonts w:ascii="Arial" w:hAnsi="Arial" w:cs="Arial"/>
                                <w:color w:val="1F497D" w:themeColor="text2"/>
                                <w:sz w:val="20"/>
                                <w:szCs w:val="20"/>
                                <w:vertAlign w:val="superscript"/>
                              </w:rPr>
                            </w:pPr>
                            <w:r>
                              <w:rPr>
                                <w:rFonts w:ascii="Arial" w:hAnsi="Arial" w:cs="Arial"/>
                                <w:color w:val="1F497D" w:themeColor="text2"/>
                                <w:sz w:val="20"/>
                                <w:szCs w:val="20"/>
                              </w:rPr>
                              <w:t>Iara Núbia Félix de Sousa</w:t>
                            </w:r>
                            <w:r w:rsidR="00164E46" w:rsidRPr="005E04A7">
                              <w:rPr>
                                <w:rFonts w:ascii="Arial" w:hAnsi="Arial" w:cs="Arial"/>
                                <w:color w:val="1F497D" w:themeColor="text2"/>
                                <w:sz w:val="20"/>
                                <w:szCs w:val="20"/>
                                <w:vertAlign w:val="superscript"/>
                              </w:rPr>
                              <w:t>1</w:t>
                            </w:r>
                            <w:r w:rsidR="00164E46" w:rsidRPr="005E04A7">
                              <w:rPr>
                                <w:rFonts w:ascii="Arial" w:hAnsi="Arial" w:cs="Arial"/>
                                <w:color w:val="1F497D" w:themeColor="text2"/>
                                <w:sz w:val="20"/>
                                <w:szCs w:val="20"/>
                              </w:rPr>
                              <w:t xml:space="preserve">, </w:t>
                            </w:r>
                            <w:r w:rsidR="00DC20A9">
                              <w:rPr>
                                <w:rFonts w:ascii="Arial" w:hAnsi="Arial" w:cs="Arial"/>
                                <w:color w:val="1F497D" w:themeColor="text2"/>
                                <w:sz w:val="20"/>
                                <w:szCs w:val="20"/>
                              </w:rPr>
                              <w:t>George França dos Santos</w:t>
                            </w:r>
                            <w:r w:rsidR="00DC20A9" w:rsidRPr="005E04A7">
                              <w:rPr>
                                <w:rFonts w:ascii="Arial" w:hAnsi="Arial" w:cs="Arial"/>
                                <w:color w:val="1F497D" w:themeColor="text2"/>
                                <w:sz w:val="20"/>
                                <w:szCs w:val="20"/>
                                <w:vertAlign w:val="superscript"/>
                              </w:rPr>
                              <w:t>2</w:t>
                            </w:r>
                            <w:r w:rsidR="00DC20A9" w:rsidRPr="005E04A7">
                              <w:rPr>
                                <w:rFonts w:ascii="Arial" w:hAnsi="Arial" w:cs="Arial"/>
                                <w:color w:val="1F497D" w:themeColor="text2"/>
                                <w:sz w:val="20"/>
                                <w:szCs w:val="20"/>
                              </w:rPr>
                              <w:t>,</w:t>
                            </w:r>
                            <w:r w:rsidR="00DC20A9">
                              <w:rPr>
                                <w:rFonts w:ascii="Arial" w:hAnsi="Arial" w:cs="Arial"/>
                                <w:color w:val="1F497D" w:themeColor="text2"/>
                                <w:sz w:val="20"/>
                                <w:szCs w:val="20"/>
                              </w:rPr>
                              <w:t xml:space="preserve"> Gentil Veloso Barbosa</w:t>
                            </w:r>
                            <w:r w:rsidR="00DC20A9">
                              <w:rPr>
                                <w:rFonts w:ascii="Arial" w:hAnsi="Arial" w:cs="Arial"/>
                                <w:color w:val="1F497D" w:themeColor="text2"/>
                                <w:sz w:val="20"/>
                                <w:szCs w:val="20"/>
                                <w:vertAlign w:val="superscript"/>
                              </w:rPr>
                              <w:t>3</w:t>
                            </w:r>
                            <w:r w:rsidR="00164E46" w:rsidRPr="005E04A7">
                              <w:rPr>
                                <w:rFonts w:ascii="Arial" w:hAnsi="Arial" w:cs="Arial"/>
                                <w:color w:val="1F497D" w:themeColor="text2"/>
                                <w:sz w:val="20"/>
                                <w:szCs w:val="20"/>
                              </w:rPr>
                              <w:t xml:space="preserve">, </w:t>
                            </w:r>
                            <w:r w:rsidR="00DC20A9">
                              <w:rPr>
                                <w:rFonts w:ascii="Arial" w:hAnsi="Arial" w:cs="Arial"/>
                                <w:color w:val="1F497D" w:themeColor="text2"/>
                                <w:sz w:val="20"/>
                                <w:szCs w:val="20"/>
                              </w:rPr>
                              <w:t>Rene Dettentorn</w:t>
                            </w:r>
                            <w:r w:rsidR="00164E46" w:rsidRPr="005E04A7">
                              <w:rPr>
                                <w:rFonts w:ascii="Arial" w:hAnsi="Arial" w:cs="Arial"/>
                                <w:color w:val="1F497D" w:themeColor="text2"/>
                                <w:sz w:val="20"/>
                                <w:szCs w:val="20"/>
                                <w:vertAlign w:val="superscript"/>
                              </w:rPr>
                              <w:t>3</w:t>
                            </w:r>
                            <w:r w:rsidR="00164E46" w:rsidRPr="005E04A7">
                              <w:rPr>
                                <w:rFonts w:ascii="Arial" w:hAnsi="Arial" w:cs="Arial"/>
                                <w:color w:val="1F497D" w:themeColor="text2"/>
                                <w:sz w:val="20"/>
                                <w:szCs w:val="20"/>
                              </w:rPr>
                              <w:t xml:space="preserve">, </w:t>
                            </w:r>
                            <w:r w:rsidR="00DC20A9">
                              <w:rPr>
                                <w:rFonts w:ascii="Arial" w:hAnsi="Arial" w:cs="Arial"/>
                                <w:color w:val="1F497D" w:themeColor="text2"/>
                                <w:sz w:val="20"/>
                                <w:szCs w:val="20"/>
                              </w:rPr>
                              <w:t>Geny Batista Ferreira</w:t>
                            </w:r>
                            <w:r w:rsidR="00164E46" w:rsidRPr="005E04A7">
                              <w:rPr>
                                <w:rFonts w:ascii="Arial" w:hAnsi="Arial" w:cs="Arial"/>
                                <w:color w:val="1F497D" w:themeColor="text2"/>
                                <w:sz w:val="20"/>
                                <w:szCs w:val="20"/>
                                <w:vertAlign w:val="superscript"/>
                              </w:rPr>
                              <w:t>4</w:t>
                            </w:r>
                            <w:r w:rsidR="00164E46">
                              <w:rPr>
                                <w:rFonts w:ascii="Arial" w:hAnsi="Arial" w:cs="Arial"/>
                                <w:color w:val="1F497D" w:themeColor="text2"/>
                                <w:sz w:val="20"/>
                                <w:szCs w:val="20"/>
                              </w:rPr>
                              <w:t xml:space="preserve">, </w:t>
                            </w:r>
                            <w:r w:rsidR="00DC20A9">
                              <w:rPr>
                                <w:rFonts w:ascii="Arial" w:hAnsi="Arial" w:cs="Arial"/>
                                <w:color w:val="1F497D" w:themeColor="text2"/>
                                <w:sz w:val="20"/>
                                <w:szCs w:val="20"/>
                              </w:rPr>
                              <w:t>Leandro Guimarães Garcia</w:t>
                            </w:r>
                            <w:r w:rsidR="00DC20A9">
                              <w:rPr>
                                <w:rFonts w:ascii="Arial" w:hAnsi="Arial" w:cs="Arial"/>
                                <w:color w:val="1F497D" w:themeColor="text2"/>
                                <w:sz w:val="20"/>
                                <w:szCs w:val="20"/>
                                <w:vertAlign w:val="superscript"/>
                              </w:rPr>
                              <w:t>6</w:t>
                            </w:r>
                          </w:p>
                        </w:txbxContent>
                      </wps:txbx>
                      <wps:bodyPr rot="0" vert="horz" wrap="square" lIns="91440" tIns="45720" rIns="457200" bIns="228600" anchor="t" anchorCtr="0" upright="1">
                        <a:spAutoFit/>
                      </wps:bodyPr>
                    </wps:wsp>
                  </a:graphicData>
                </a:graphic>
              </wp:inline>
            </w:drawing>
          </mc:Choice>
          <mc:Fallback>
            <w:pict>
              <v:roundrect id="AutoForma 2" o:spid="_x0000_s1027" style="width:404.1pt;height:72.55pt;visibility:visible;mso-wrap-style:square;mso-left-percent:-10001;mso-top-percent:-10001;mso-position-horizontal:absolute;mso-position-horizontal-relative:char;mso-position-vertical:absolute;mso-position-vertical-relative:line;mso-left-percent:-10001;mso-top-percent:-10001;v-text-anchor:top" arcsize="71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" stroked="f">
                <v:shadow on="t" type="perspective" color="#4f81bd" origin="-.5,-.5" offset="-3pt,-3pt" matrix="58982f,,,58982f"/>
                <v:textbox style="mso-fit-shape-to-text:t" inset=",,36pt,18pt">
                  <w:txbxContent>
                    <w:p w:rsidR="00164E46" w:rsidRPr="00164E46" w:rsidRDefault="003F1EB1" w:rsidP="00164E46">
                      <w:pPr>
                        <w:jc w:val="both"/>
                        <w:rPr>
                          <w:rFonts w:ascii="Arial" w:hAnsi="Arial" w:cs="Arial"/>
                          <w:color w:val="1F497D" w:themeColor="text2"/>
                          <w:sz w:val="20"/>
                          <w:szCs w:val="20"/>
                          <w:vertAlign w:val="superscript"/>
                        </w:rPr>
                      </w:pPr>
                      <w:r>
                        <w:rPr>
                          <w:rFonts w:ascii="Arial" w:hAnsi="Arial" w:cs="Arial"/>
                          <w:color w:val="1F497D" w:themeColor="text2"/>
                          <w:sz w:val="20"/>
                          <w:szCs w:val="20"/>
                        </w:rPr>
                        <w:t>Iara Núbia Félix de Sousa</w:t>
                      </w:r>
                      <w:r w:rsidR="00164E46" w:rsidRPr="005E04A7">
                        <w:rPr>
                          <w:rFonts w:ascii="Arial" w:hAnsi="Arial" w:cs="Arial"/>
                          <w:color w:val="1F497D" w:themeColor="text2"/>
                          <w:sz w:val="20"/>
                          <w:szCs w:val="20"/>
                          <w:vertAlign w:val="superscript"/>
                        </w:rPr>
                        <w:t>1</w:t>
                      </w:r>
                      <w:r w:rsidR="00164E46" w:rsidRPr="005E04A7">
                        <w:rPr>
                          <w:rFonts w:ascii="Arial" w:hAnsi="Arial" w:cs="Arial"/>
                          <w:color w:val="1F497D" w:themeColor="text2"/>
                          <w:sz w:val="20"/>
                          <w:szCs w:val="20"/>
                        </w:rPr>
                        <w:t xml:space="preserve">, </w:t>
                      </w:r>
                      <w:r w:rsidR="00DC20A9">
                        <w:rPr>
                          <w:rFonts w:ascii="Arial" w:hAnsi="Arial" w:cs="Arial"/>
                          <w:color w:val="1F497D" w:themeColor="text2"/>
                          <w:sz w:val="20"/>
                          <w:szCs w:val="20"/>
                        </w:rPr>
                        <w:t>George França dos Santos</w:t>
                      </w:r>
                      <w:r w:rsidR="00DC20A9" w:rsidRPr="005E04A7">
                        <w:rPr>
                          <w:rFonts w:ascii="Arial" w:hAnsi="Arial" w:cs="Arial"/>
                          <w:color w:val="1F497D" w:themeColor="text2"/>
                          <w:sz w:val="20"/>
                          <w:szCs w:val="20"/>
                          <w:vertAlign w:val="superscript"/>
                        </w:rPr>
                        <w:t>2</w:t>
                      </w:r>
                      <w:r w:rsidR="00DC20A9" w:rsidRPr="005E04A7">
                        <w:rPr>
                          <w:rFonts w:ascii="Arial" w:hAnsi="Arial" w:cs="Arial"/>
                          <w:color w:val="1F497D" w:themeColor="text2"/>
                          <w:sz w:val="20"/>
                          <w:szCs w:val="20"/>
                        </w:rPr>
                        <w:t>,</w:t>
                      </w:r>
                      <w:r w:rsidR="00DC20A9">
                        <w:rPr>
                          <w:rFonts w:ascii="Arial" w:hAnsi="Arial" w:cs="Arial"/>
                          <w:color w:val="1F497D" w:themeColor="text2"/>
                          <w:sz w:val="20"/>
                          <w:szCs w:val="20"/>
                        </w:rPr>
                        <w:t xml:space="preserve"> Gentil Veloso Barbosa</w:t>
                      </w:r>
                      <w:r w:rsidR="00DC20A9">
                        <w:rPr>
                          <w:rFonts w:ascii="Arial" w:hAnsi="Arial" w:cs="Arial"/>
                          <w:color w:val="1F497D" w:themeColor="text2"/>
                          <w:sz w:val="20"/>
                          <w:szCs w:val="20"/>
                          <w:vertAlign w:val="superscript"/>
                        </w:rPr>
                        <w:t>3</w:t>
                      </w:r>
                      <w:r w:rsidR="00164E46" w:rsidRPr="005E04A7">
                        <w:rPr>
                          <w:rFonts w:ascii="Arial" w:hAnsi="Arial" w:cs="Arial"/>
                          <w:color w:val="1F497D" w:themeColor="text2"/>
                          <w:sz w:val="20"/>
                          <w:szCs w:val="20"/>
                        </w:rPr>
                        <w:t xml:space="preserve">, </w:t>
                      </w:r>
                      <w:r w:rsidR="00DC20A9">
                        <w:rPr>
                          <w:rFonts w:ascii="Arial" w:hAnsi="Arial" w:cs="Arial"/>
                          <w:color w:val="1F497D" w:themeColor="text2"/>
                          <w:sz w:val="20"/>
                          <w:szCs w:val="20"/>
                        </w:rPr>
                        <w:t>Rene Dettentorn</w:t>
                      </w:r>
                      <w:r w:rsidR="00164E46" w:rsidRPr="005E04A7">
                        <w:rPr>
                          <w:rFonts w:ascii="Arial" w:hAnsi="Arial" w:cs="Arial"/>
                          <w:color w:val="1F497D" w:themeColor="text2"/>
                          <w:sz w:val="20"/>
                          <w:szCs w:val="20"/>
                          <w:vertAlign w:val="superscript"/>
                        </w:rPr>
                        <w:t>3</w:t>
                      </w:r>
                      <w:r w:rsidR="00164E46" w:rsidRPr="005E04A7">
                        <w:rPr>
                          <w:rFonts w:ascii="Arial" w:hAnsi="Arial" w:cs="Arial"/>
                          <w:color w:val="1F497D" w:themeColor="text2"/>
                          <w:sz w:val="20"/>
                          <w:szCs w:val="20"/>
                        </w:rPr>
                        <w:t xml:space="preserve">, </w:t>
                      </w:r>
                      <w:r w:rsidR="00DC20A9">
                        <w:rPr>
                          <w:rFonts w:ascii="Arial" w:hAnsi="Arial" w:cs="Arial"/>
                          <w:color w:val="1F497D" w:themeColor="text2"/>
                          <w:sz w:val="20"/>
                          <w:szCs w:val="20"/>
                        </w:rPr>
                        <w:t>Geny Batista Ferreira</w:t>
                      </w:r>
                      <w:r w:rsidR="00164E46" w:rsidRPr="005E04A7">
                        <w:rPr>
                          <w:rFonts w:ascii="Arial" w:hAnsi="Arial" w:cs="Arial"/>
                          <w:color w:val="1F497D" w:themeColor="text2"/>
                          <w:sz w:val="20"/>
                          <w:szCs w:val="20"/>
                          <w:vertAlign w:val="superscript"/>
                        </w:rPr>
                        <w:t>4</w:t>
                      </w:r>
                      <w:r w:rsidR="00164E46">
                        <w:rPr>
                          <w:rFonts w:ascii="Arial" w:hAnsi="Arial" w:cs="Arial"/>
                          <w:color w:val="1F497D" w:themeColor="text2"/>
                          <w:sz w:val="20"/>
                          <w:szCs w:val="20"/>
                        </w:rPr>
                        <w:t xml:space="preserve">, </w:t>
                      </w:r>
                      <w:r w:rsidR="00DC20A9">
                        <w:rPr>
                          <w:rFonts w:ascii="Arial" w:hAnsi="Arial" w:cs="Arial"/>
                          <w:color w:val="1F497D" w:themeColor="text2"/>
                          <w:sz w:val="20"/>
                          <w:szCs w:val="20"/>
                        </w:rPr>
                        <w:t>Leandro Guimarães Garcia</w:t>
                      </w:r>
                      <w:r w:rsidR="00DC20A9">
                        <w:rPr>
                          <w:rFonts w:ascii="Arial" w:hAnsi="Arial" w:cs="Arial"/>
                          <w:color w:val="1F497D" w:themeColor="text2"/>
                          <w:sz w:val="20"/>
                          <w:szCs w:val="20"/>
                          <w:vertAlign w:val="superscript"/>
                        </w:rPr>
                        <w:t>6</w:t>
                      </w:r>
                    </w:p>
                  </w:txbxContent>
                </v:textbox>
                <w10:anchorlock/>
              </v:roundrect>
            </w:pict>
          </mc:Fallback>
        </mc:AlternateContent>
      </w:r>
    </w:p>
    <w:tbl>
      <w:tblPr>
        <w:tblStyle w:val="TableGrid"/>
        <w:tblW w:w="793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9"/>
      </w:tblGrid>
      <w:tr w:rsidR="000F424B" w:rsidRPr="007F58C6" w:rsidTr="00041D7B">
        <w:trPr>
          <w:trHeight w:val="8504"/>
        </w:trPr>
        <w:tc>
          <w:tcPr>
            <w:tcW w:w="7939" w:type="dxa"/>
          </w:tcPr>
          <w:p w:rsidR="000F424B" w:rsidRPr="00A421BA" w:rsidRDefault="000F424B" w:rsidP="00143363">
            <w:pPr>
              <w:shd w:val="clear" w:color="auto" w:fill="4F81BD" w:themeFill="accent1"/>
              <w:spacing w:after="40"/>
              <w:ind w:right="34"/>
              <w:jc w:val="center"/>
              <w:rPr>
                <w:rFonts w:ascii="Arial" w:hAnsi="Arial" w:cs="Arial"/>
                <w:b/>
                <w:color w:val="FFFFFF" w:themeColor="background1"/>
                <w:sz w:val="18"/>
                <w:szCs w:val="20"/>
              </w:rPr>
            </w:pPr>
            <w:r w:rsidRPr="00A421BA">
              <w:rPr>
                <w:rFonts w:ascii="Arial" w:hAnsi="Arial" w:cs="Arial"/>
                <w:b/>
                <w:color w:val="FFFFFF" w:themeColor="background1"/>
                <w:sz w:val="18"/>
                <w:szCs w:val="20"/>
              </w:rPr>
              <w:t>RESUMO</w:t>
            </w:r>
          </w:p>
          <w:p w:rsidR="000F424B" w:rsidRPr="001E681E" w:rsidRDefault="000F424B" w:rsidP="00143363">
            <w:pPr>
              <w:spacing w:after="40"/>
              <w:ind w:right="34"/>
              <w:jc w:val="both"/>
              <w:rPr>
                <w:rFonts w:ascii="Arial" w:hAnsi="Arial" w:cs="Arial"/>
                <w:color w:val="000000"/>
                <w:sz w:val="16"/>
                <w:szCs w:val="18"/>
              </w:rPr>
            </w:pPr>
          </w:p>
          <w:p w:rsidR="00C26500" w:rsidRPr="00FD5228" w:rsidRDefault="00C26500" w:rsidP="00C26500">
            <w:pPr>
              <w:ind w:firstLine="567"/>
              <w:jc w:val="both"/>
              <w:rPr>
                <w:rFonts w:ascii="Arial" w:eastAsia="Cambria" w:hAnsi="Arial" w:cs="Arial"/>
                <w:sz w:val="20"/>
                <w:szCs w:val="20"/>
                <w:shd w:val="clear" w:color="auto" w:fill="FFFFFF"/>
              </w:rPr>
            </w:pPr>
            <w:r w:rsidRPr="00FD5228">
              <w:rPr>
                <w:rFonts w:ascii="Arial" w:hAnsi="Arial" w:cs="Arial"/>
                <w:color w:val="000000" w:themeColor="text1"/>
                <w:sz w:val="20"/>
                <w:szCs w:val="20"/>
              </w:rPr>
              <w:t xml:space="preserve">Este artigo realiza uma investigação sobre os padrões internacionais adotados para oferecer acessbilidade na Web, a partir de trabalhos científicos disponíveis na literatura, visando aprensentar informações que promovam a utilização e a conformidade dos padrões de acessibilidade entre pesquisadores, desenvolvedores, projetistas, empresas, entre outros. Assim, foi realizada uma </w:t>
            </w:r>
            <w:r w:rsidRPr="00FD5228">
              <w:rPr>
                <w:rFonts w:ascii="Arial" w:eastAsia="Cambria" w:hAnsi="Arial" w:cs="Arial"/>
                <w:color w:val="000000"/>
                <w:sz w:val="20"/>
                <w:szCs w:val="20"/>
                <w:shd w:val="clear" w:color="auto" w:fill="FFFFFF"/>
              </w:rPr>
              <w:t xml:space="preserve"> análise dos artigos encontrados nas principais bases de dados científicas, que confirmou o crescimento dos padrões desenvolvidos internacionalmente WCAG 1.0, WCAG 2.0,</w:t>
            </w:r>
            <w:r w:rsidRPr="00FD5228">
              <w:rPr>
                <w:rFonts w:ascii="Arial" w:eastAsia="Cambria" w:hAnsi="Arial" w:cs="Arial"/>
                <w:i/>
                <w:color w:val="000000"/>
                <w:sz w:val="20"/>
                <w:szCs w:val="20"/>
                <w:shd w:val="clear" w:color="auto" w:fill="FFFFFF"/>
              </w:rPr>
              <w:t xml:space="preserve"> section 508</w:t>
            </w:r>
            <w:r w:rsidRPr="00FD5228">
              <w:rPr>
                <w:rFonts w:ascii="Arial" w:eastAsia="Cambria" w:hAnsi="Arial" w:cs="Arial"/>
                <w:color w:val="000000"/>
                <w:sz w:val="20"/>
                <w:szCs w:val="20"/>
                <w:shd w:val="clear" w:color="auto" w:fill="FFFFFF"/>
              </w:rPr>
              <w:t xml:space="preserve"> como as principais diretrizes de acessibilidade ao conteúdo Web. Também </w:t>
            </w:r>
            <w:r w:rsidRPr="00FD5228">
              <w:rPr>
                <w:rFonts w:ascii="Arial" w:eastAsia="Cambria" w:hAnsi="Arial" w:cs="Arial"/>
                <w:sz w:val="20"/>
                <w:szCs w:val="20"/>
                <w:shd w:val="clear" w:color="auto" w:fill="FFFFFF"/>
              </w:rPr>
              <w:t>Foi possível observa uma maior concentração de publicações em países como Estados Unidos, Espanha, Grâ Bretanha, Brasil e Austrália, sendo relevante considerar que nos Estados Unidos, as pesquisas concentraram-se em sites educacionais, ao passo que na Espanha, grande parte das publicações abordaram a acessibilidade em sites comerciais, evidenciando uma tendência de democratização da acessibilidade com vistas ao atendimento a pessoas com deficiências. O Brasil aborda o tema contemplando iniciativas não governamentais, educacionais e a legislação. O estudo sinalizou ainda, que tornar a web acessível e utilizável para um público diversificado é um desafio considerável.</w:t>
            </w:r>
          </w:p>
          <w:p w:rsidR="00AD7F67" w:rsidRPr="00AD7F67" w:rsidRDefault="00AD7F67" w:rsidP="00AD7F67">
            <w:pPr>
              <w:spacing w:line="360" w:lineRule="auto"/>
              <w:ind w:firstLine="567"/>
              <w:jc w:val="both"/>
              <w:rPr>
                <w:rFonts w:ascii="Arial" w:eastAsia="Cambria" w:hAnsi="Arial" w:cs="Arial"/>
                <w:sz w:val="20"/>
                <w:szCs w:val="20"/>
                <w:shd w:val="clear" w:color="auto" w:fill="FFFFFF"/>
              </w:rPr>
            </w:pPr>
            <w:r w:rsidRPr="00AD7F67">
              <w:rPr>
                <w:rFonts w:ascii="Arial" w:eastAsia="Cambria" w:hAnsi="Arial" w:cs="Arial"/>
                <w:sz w:val="20"/>
                <w:szCs w:val="20"/>
                <w:shd w:val="clear" w:color="auto" w:fill="FFFFFF"/>
              </w:rPr>
              <w:t>.</w:t>
            </w:r>
          </w:p>
          <w:p w:rsidR="00164E46" w:rsidRPr="005C390E" w:rsidRDefault="00164E46" w:rsidP="00164E46">
            <w:pPr>
              <w:spacing w:after="40"/>
              <w:ind w:right="34"/>
              <w:jc w:val="both"/>
              <w:rPr>
                <w:rFonts w:ascii="Arial" w:hAnsi="Arial" w:cs="Arial"/>
                <w:color w:val="000000"/>
                <w:sz w:val="20"/>
                <w:szCs w:val="20"/>
              </w:rPr>
            </w:pPr>
            <w:r w:rsidRPr="005C390E">
              <w:rPr>
                <w:rFonts w:ascii="Arial" w:hAnsi="Arial" w:cs="Arial"/>
                <w:color w:val="000000"/>
                <w:sz w:val="20"/>
                <w:szCs w:val="20"/>
              </w:rPr>
              <w:t xml:space="preserve"> </w:t>
            </w:r>
          </w:p>
          <w:p w:rsidR="00164E46" w:rsidRPr="005C390E" w:rsidRDefault="00164E46" w:rsidP="00164E46">
            <w:pPr>
              <w:spacing w:after="40"/>
              <w:ind w:right="34"/>
              <w:jc w:val="both"/>
              <w:rPr>
                <w:rFonts w:ascii="Arial" w:hAnsi="Arial" w:cs="Arial"/>
                <w:color w:val="000000"/>
                <w:sz w:val="20"/>
                <w:szCs w:val="20"/>
              </w:rPr>
            </w:pPr>
          </w:p>
          <w:p w:rsidR="00164E46" w:rsidRPr="001E681E" w:rsidRDefault="007B14C2" w:rsidP="00164E46">
            <w:pPr>
              <w:spacing w:after="40"/>
              <w:ind w:right="34"/>
              <w:jc w:val="both"/>
              <w:rPr>
                <w:rFonts w:ascii="Arial" w:eastAsia="Arial" w:hAnsi="Arial" w:cs="Arial"/>
                <w:sz w:val="20"/>
                <w:szCs w:val="20"/>
                <w:lang w:val="en-US"/>
              </w:rPr>
            </w:pPr>
            <w:r>
              <w:rPr>
                <w:rFonts w:ascii="Arial" w:hAnsi="Arial" w:cs="Arial"/>
                <w:b/>
                <w:color w:val="000000"/>
                <w:sz w:val="20"/>
                <w:szCs w:val="20"/>
              </w:rPr>
              <w:t>Palavras-chave</w:t>
            </w:r>
            <w:r w:rsidR="00164E46" w:rsidRPr="005C390E">
              <w:rPr>
                <w:rFonts w:ascii="Arial" w:hAnsi="Arial" w:cs="Arial"/>
                <w:color w:val="000000"/>
                <w:sz w:val="20"/>
                <w:szCs w:val="20"/>
              </w:rPr>
              <w:t xml:space="preserve">: </w:t>
            </w:r>
            <w:r w:rsidR="0007123A">
              <w:rPr>
                <w:rFonts w:ascii="Arial" w:eastAsia="Arial" w:hAnsi="Arial" w:cs="Arial"/>
                <w:sz w:val="20"/>
                <w:szCs w:val="20"/>
              </w:rPr>
              <w:t>Padrões</w:t>
            </w:r>
            <w:r w:rsidR="00164E46" w:rsidRPr="005C390E">
              <w:rPr>
                <w:rFonts w:ascii="Arial" w:eastAsia="Arial" w:hAnsi="Arial" w:cs="Arial"/>
                <w:sz w:val="20"/>
                <w:szCs w:val="20"/>
              </w:rPr>
              <w:t xml:space="preserve">. </w:t>
            </w:r>
            <w:r w:rsidR="0007123A" w:rsidRPr="004D6996">
              <w:rPr>
                <w:rFonts w:ascii="Arial" w:eastAsia="Arial" w:hAnsi="Arial" w:cs="Arial"/>
                <w:sz w:val="20"/>
                <w:szCs w:val="20"/>
              </w:rPr>
              <w:t>Acessibilidade</w:t>
            </w:r>
            <w:r w:rsidR="00164E46" w:rsidRPr="004D6996">
              <w:rPr>
                <w:rFonts w:ascii="Arial" w:eastAsia="Arial" w:hAnsi="Arial" w:cs="Arial"/>
                <w:sz w:val="20"/>
                <w:szCs w:val="20"/>
              </w:rPr>
              <w:t xml:space="preserve">. </w:t>
            </w:r>
            <w:r w:rsidR="0007123A" w:rsidRPr="004D6996">
              <w:rPr>
                <w:rFonts w:ascii="Arial" w:eastAsia="Arial" w:hAnsi="Arial" w:cs="Arial"/>
                <w:sz w:val="20"/>
                <w:szCs w:val="20"/>
              </w:rPr>
              <w:t>Desenvolvimento</w:t>
            </w:r>
            <w:r w:rsidR="00164E46" w:rsidRPr="004D6996">
              <w:rPr>
                <w:rFonts w:ascii="Arial" w:eastAsia="Arial" w:hAnsi="Arial" w:cs="Arial"/>
                <w:sz w:val="20"/>
                <w:szCs w:val="20"/>
              </w:rPr>
              <w:t xml:space="preserve">. </w:t>
            </w:r>
            <w:r w:rsidR="007111E8" w:rsidRPr="001E681E">
              <w:rPr>
                <w:rFonts w:ascii="Arial" w:eastAsia="Arial" w:hAnsi="Arial" w:cs="Arial"/>
                <w:sz w:val="20"/>
                <w:szCs w:val="20"/>
                <w:lang w:val="en-US"/>
              </w:rPr>
              <w:t>W</w:t>
            </w:r>
            <w:r w:rsidR="0007123A" w:rsidRPr="001E681E">
              <w:rPr>
                <w:rFonts w:ascii="Arial" w:eastAsia="Arial" w:hAnsi="Arial" w:cs="Arial"/>
                <w:sz w:val="20"/>
                <w:szCs w:val="20"/>
                <w:lang w:val="en-US"/>
              </w:rPr>
              <w:t>eb</w:t>
            </w:r>
            <w:r w:rsidR="00164E46" w:rsidRPr="001E681E">
              <w:rPr>
                <w:rFonts w:ascii="Arial" w:eastAsia="Arial" w:hAnsi="Arial" w:cs="Arial"/>
                <w:sz w:val="20"/>
                <w:szCs w:val="20"/>
                <w:lang w:val="en-US"/>
              </w:rPr>
              <w:t xml:space="preserve">. </w:t>
            </w:r>
          </w:p>
          <w:p w:rsidR="00164E46" w:rsidRPr="001E681E" w:rsidRDefault="00164E46" w:rsidP="00143363">
            <w:pPr>
              <w:spacing w:after="40"/>
              <w:ind w:right="34"/>
              <w:jc w:val="both"/>
              <w:rPr>
                <w:rFonts w:ascii="Arial" w:eastAsia="Arial" w:hAnsi="Arial" w:cs="Arial"/>
                <w:sz w:val="20"/>
                <w:szCs w:val="20"/>
                <w:lang w:val="en-US"/>
              </w:rPr>
            </w:pPr>
          </w:p>
          <w:p w:rsidR="000F424B" w:rsidRPr="001E681E" w:rsidRDefault="000F424B" w:rsidP="00143363">
            <w:pPr>
              <w:spacing w:after="40"/>
              <w:ind w:right="34"/>
              <w:jc w:val="both"/>
              <w:rPr>
                <w:rFonts w:ascii="Arial" w:eastAsia="Arial" w:hAnsi="Arial" w:cs="Arial"/>
                <w:sz w:val="18"/>
                <w:szCs w:val="18"/>
                <w:lang w:val="en-US"/>
              </w:rPr>
            </w:pPr>
          </w:p>
          <w:p w:rsidR="000F424B" w:rsidRPr="00A421BA" w:rsidRDefault="000F424B" w:rsidP="00143363">
            <w:pPr>
              <w:shd w:val="clear" w:color="auto" w:fill="4F81BD" w:themeFill="accent1"/>
              <w:spacing w:after="40"/>
              <w:ind w:right="34"/>
              <w:jc w:val="center"/>
              <w:rPr>
                <w:rFonts w:ascii="Arial" w:hAnsi="Arial" w:cs="Arial"/>
                <w:b/>
                <w:color w:val="FFFFFF" w:themeColor="background1"/>
                <w:sz w:val="18"/>
                <w:szCs w:val="20"/>
                <w:lang w:val="en-US"/>
              </w:rPr>
            </w:pPr>
            <w:r w:rsidRPr="00A421BA">
              <w:rPr>
                <w:rFonts w:ascii="Arial" w:hAnsi="Arial" w:cs="Arial"/>
                <w:b/>
                <w:color w:val="FFFFFF" w:themeColor="background1"/>
                <w:sz w:val="18"/>
                <w:szCs w:val="20"/>
                <w:lang w:val="en-US"/>
              </w:rPr>
              <w:t>ABSTRACT</w:t>
            </w:r>
          </w:p>
          <w:p w:rsidR="000F424B" w:rsidRPr="00C45710" w:rsidRDefault="000F424B" w:rsidP="00143363">
            <w:pPr>
              <w:spacing w:after="40"/>
              <w:ind w:right="34"/>
              <w:jc w:val="both"/>
              <w:rPr>
                <w:rFonts w:ascii="Arial" w:eastAsia="Calibri" w:hAnsi="Arial" w:cs="Arial"/>
                <w:color w:val="000000"/>
                <w:sz w:val="16"/>
                <w:szCs w:val="18"/>
                <w:lang w:val="en-US"/>
              </w:rPr>
            </w:pPr>
          </w:p>
          <w:p w:rsidR="003C07FC" w:rsidRPr="00FD5228" w:rsidRDefault="003C07FC" w:rsidP="003C07FC">
            <w:pPr>
              <w:pStyle w:val="1CorpodeTexto"/>
              <w:spacing w:before="0" w:after="0" w:line="240" w:lineRule="auto"/>
              <w:ind w:firstLine="0"/>
              <w:rPr>
                <w:rFonts w:ascii="Arial" w:hAnsi="Arial" w:cs="Arial"/>
                <w:color w:val="212121"/>
                <w:sz w:val="20"/>
                <w:shd w:val="clear" w:color="auto" w:fill="FFFFFF"/>
                <w:lang w:val="en-US"/>
              </w:rPr>
            </w:pPr>
            <w:r w:rsidRPr="00FD5228">
              <w:rPr>
                <w:rFonts w:ascii="Arial" w:hAnsi="Arial" w:cs="Arial"/>
                <w:color w:val="212121"/>
                <w:sz w:val="20"/>
                <w:shd w:val="clear" w:color="auto" w:fill="FFFFFF"/>
                <w:lang w:val="en-US"/>
              </w:rPr>
              <w:t xml:space="preserve">This article investigates the international standards adopted to offer accessibility on the Web, based on scientific works available in the literature, </w:t>
            </w:r>
            <w:r w:rsidRPr="00FD5228">
              <w:rPr>
                <w:rFonts w:ascii="Arial" w:eastAsia="Cambria" w:hAnsi="Arial" w:cs="Arial"/>
                <w:color w:val="000000"/>
                <w:sz w:val="20"/>
                <w:shd w:val="clear" w:color="auto" w:fill="FFFFFF"/>
                <w:lang w:val="en-US"/>
              </w:rPr>
              <w:t xml:space="preserve">in order to present information that promotes the use and conformity of Accessibility standard among researchers, developers, designers, companies, among others. </w:t>
            </w:r>
            <w:r w:rsidRPr="003B6442">
              <w:rPr>
                <w:rFonts w:ascii="Arial" w:hAnsi="Arial" w:cs="Arial"/>
                <w:color w:val="212121"/>
                <w:sz w:val="20"/>
                <w:lang w:val="en"/>
              </w:rPr>
              <w:t>Thus, we performed an analysis of the articles found in the main scientific databases, which confirmed the growth of the internationally developed standards WCAG 1.0, WCAG 2.0, section 508 as the main guidelines for accessibility to Web content.</w:t>
            </w:r>
            <w:r w:rsidRPr="00FD5228">
              <w:rPr>
                <w:rFonts w:ascii="Arial" w:hAnsi="Arial" w:cs="Arial"/>
                <w:color w:val="212121"/>
                <w:sz w:val="20"/>
                <w:lang w:val="en-US"/>
              </w:rPr>
              <w:t xml:space="preserve"> </w:t>
            </w:r>
            <w:proofErr w:type="gramStart"/>
            <w:r w:rsidRPr="00FD5228">
              <w:rPr>
                <w:rFonts w:ascii="Arial" w:hAnsi="Arial" w:cs="Arial"/>
                <w:color w:val="212121"/>
                <w:sz w:val="20"/>
                <w:lang w:val="en-US"/>
              </w:rPr>
              <w:t xml:space="preserve">It was also possible to observe a higher concentration of publications in countries such as the United States, Spain, </w:t>
            </w:r>
            <w:r w:rsidR="007111E8">
              <w:rPr>
                <w:rFonts w:ascii="Arial" w:hAnsi="Arial" w:cs="Arial"/>
                <w:color w:val="212121"/>
                <w:sz w:val="20"/>
                <w:lang w:val="en-US"/>
              </w:rPr>
              <w:t xml:space="preserve">Great </w:t>
            </w:r>
            <w:r w:rsidRPr="00FD5228">
              <w:rPr>
                <w:rFonts w:ascii="Arial" w:hAnsi="Arial" w:cs="Arial"/>
                <w:color w:val="212121"/>
                <w:sz w:val="20"/>
                <w:lang w:val="en-US"/>
              </w:rPr>
              <w:t>Britain, Brazil and Australia, and it is relevant to consider that in the United States, research has focused on educational sites, while in Spain, most of the publications addressed accessibility in commercial sites, evidencing a tendency towards democratization of accessibility with a view to the care of people with disabilities.</w:t>
            </w:r>
            <w:proofErr w:type="gramEnd"/>
            <w:r w:rsidRPr="00FD5228">
              <w:rPr>
                <w:rFonts w:ascii="Arial" w:hAnsi="Arial" w:cs="Arial"/>
                <w:color w:val="212121"/>
                <w:sz w:val="20"/>
                <w:lang w:val="en-US"/>
              </w:rPr>
              <w:t xml:space="preserve"> Brazil discusses the theme contemplating non-governmental, educational initiatives and the legislation. </w:t>
            </w:r>
            <w:r w:rsidRPr="00FD5228">
              <w:rPr>
                <w:rFonts w:ascii="Arial" w:hAnsi="Arial" w:cs="Arial"/>
                <w:color w:val="212121"/>
                <w:sz w:val="20"/>
                <w:shd w:val="clear" w:color="auto" w:fill="FFFFFF"/>
                <w:lang w:val="en-US"/>
              </w:rPr>
              <w:t>The study also pointed out that making the web accessible and usable to a diverse audience is a considerable challenge.</w:t>
            </w:r>
          </w:p>
          <w:p w:rsidR="003C07FC" w:rsidRPr="00FD5228" w:rsidRDefault="003C07FC" w:rsidP="003C07FC">
            <w:pPr>
              <w:pStyle w:val="1CorpodeTexto"/>
              <w:spacing w:before="0" w:after="0" w:line="240" w:lineRule="auto"/>
              <w:ind w:firstLine="0"/>
              <w:rPr>
                <w:rFonts w:ascii="Arial" w:hAnsi="Arial" w:cs="Arial"/>
                <w:color w:val="212121"/>
                <w:sz w:val="20"/>
                <w:shd w:val="clear" w:color="auto" w:fill="FFFFFF"/>
                <w:lang w:val="en-US"/>
              </w:rPr>
            </w:pPr>
          </w:p>
          <w:p w:rsidR="001E0F1B" w:rsidRPr="005C390E" w:rsidRDefault="001E0F1B" w:rsidP="001E0F1B">
            <w:pPr>
              <w:spacing w:after="40"/>
              <w:ind w:right="34"/>
              <w:jc w:val="both"/>
              <w:rPr>
                <w:rFonts w:ascii="Arial" w:eastAsia="Calibri" w:hAnsi="Arial" w:cs="Arial"/>
                <w:color w:val="000000"/>
                <w:sz w:val="20"/>
                <w:szCs w:val="20"/>
                <w:lang w:val="en-US"/>
              </w:rPr>
            </w:pPr>
          </w:p>
          <w:p w:rsidR="007B1DCD" w:rsidRPr="007111E8" w:rsidRDefault="007B14C2" w:rsidP="00F26869">
            <w:pPr>
              <w:spacing w:after="40"/>
              <w:ind w:right="34"/>
              <w:jc w:val="both"/>
              <w:rPr>
                <w:rFonts w:ascii="Arial" w:hAnsi="Arial" w:cs="Arial"/>
                <w:color w:val="000000"/>
                <w:sz w:val="20"/>
                <w:szCs w:val="20"/>
                <w:lang w:val="en-US"/>
              </w:rPr>
            </w:pPr>
            <w:r>
              <w:rPr>
                <w:rFonts w:ascii="Arial" w:eastAsia="Calibri" w:hAnsi="Arial" w:cs="Arial"/>
                <w:b/>
                <w:color w:val="000000"/>
                <w:sz w:val="20"/>
                <w:szCs w:val="20"/>
                <w:lang w:val="en-US"/>
              </w:rPr>
              <w:t>Keywords</w:t>
            </w:r>
            <w:r w:rsidR="001E0F1B" w:rsidRPr="005C390E">
              <w:rPr>
                <w:rFonts w:ascii="Arial" w:eastAsia="Calibri" w:hAnsi="Arial" w:cs="Arial"/>
                <w:color w:val="000000"/>
                <w:sz w:val="20"/>
                <w:szCs w:val="20"/>
                <w:lang w:val="en-US"/>
              </w:rPr>
              <w:t xml:space="preserve">: </w:t>
            </w:r>
            <w:r w:rsidR="007111E8" w:rsidRPr="007111E8">
              <w:rPr>
                <w:rFonts w:ascii="Arial" w:eastAsia="Calibri" w:hAnsi="Arial" w:cs="Arial"/>
                <w:color w:val="000000"/>
                <w:sz w:val="20"/>
                <w:szCs w:val="20"/>
                <w:lang w:val="en-US"/>
              </w:rPr>
              <w:t>Standards</w:t>
            </w:r>
            <w:r w:rsidR="001E0F1B" w:rsidRPr="005C390E">
              <w:rPr>
                <w:rFonts w:ascii="Arial" w:eastAsia="Calibri" w:hAnsi="Arial" w:cs="Arial"/>
                <w:color w:val="000000"/>
                <w:sz w:val="20"/>
                <w:szCs w:val="20"/>
                <w:lang w:val="en-US"/>
              </w:rPr>
              <w:t xml:space="preserve">. </w:t>
            </w:r>
            <w:r w:rsidR="007111E8" w:rsidRPr="007111E8">
              <w:rPr>
                <w:rFonts w:ascii="Arial" w:eastAsia="Calibri" w:hAnsi="Arial" w:cs="Arial"/>
                <w:color w:val="000000"/>
                <w:sz w:val="20"/>
                <w:szCs w:val="20"/>
                <w:lang w:val="en-US"/>
              </w:rPr>
              <w:t>Accessibility</w:t>
            </w:r>
            <w:r w:rsidR="001E0F1B" w:rsidRPr="005C390E">
              <w:rPr>
                <w:rFonts w:ascii="Arial" w:eastAsia="Calibri" w:hAnsi="Arial" w:cs="Arial"/>
                <w:color w:val="000000"/>
                <w:sz w:val="20"/>
                <w:szCs w:val="20"/>
                <w:lang w:val="en-US"/>
              </w:rPr>
              <w:t xml:space="preserve">. </w:t>
            </w:r>
            <w:r w:rsidR="007111E8" w:rsidRPr="007111E8">
              <w:rPr>
                <w:rFonts w:ascii="Arial" w:eastAsia="Calibri" w:hAnsi="Arial" w:cs="Arial"/>
                <w:color w:val="000000"/>
                <w:sz w:val="20"/>
                <w:szCs w:val="20"/>
                <w:lang w:val="en-US"/>
              </w:rPr>
              <w:t>Development</w:t>
            </w:r>
            <w:r w:rsidR="001E0F1B" w:rsidRPr="005C390E">
              <w:rPr>
                <w:rFonts w:ascii="Arial" w:eastAsia="Calibri" w:hAnsi="Arial" w:cs="Arial"/>
                <w:color w:val="000000"/>
                <w:sz w:val="20"/>
                <w:szCs w:val="20"/>
                <w:lang w:val="en-US"/>
              </w:rPr>
              <w:t xml:space="preserve">. </w:t>
            </w:r>
            <w:proofErr w:type="spellStart"/>
            <w:r w:rsidR="007111E8">
              <w:rPr>
                <w:rFonts w:ascii="Arial" w:eastAsia="Calibri" w:hAnsi="Arial" w:cs="Arial"/>
                <w:color w:val="000000"/>
                <w:sz w:val="20"/>
                <w:szCs w:val="20"/>
                <w:lang w:val="en-US"/>
              </w:rPr>
              <w:t>Web</w:t>
            </w:r>
            <w:r w:rsidR="001E0F1B" w:rsidRPr="005C390E">
              <w:rPr>
                <w:rFonts w:ascii="Arial" w:eastAsia="Calibri" w:hAnsi="Arial" w:cs="Arial"/>
                <w:color w:val="000000"/>
                <w:sz w:val="20"/>
                <w:szCs w:val="20"/>
                <w:lang w:val="en-US"/>
              </w:rPr>
              <w:t>r</w:t>
            </w:r>
            <w:proofErr w:type="spellEnd"/>
            <w:r w:rsidR="007111E8">
              <w:rPr>
                <w:rFonts w:ascii="Arial" w:eastAsia="Calibri" w:hAnsi="Arial" w:cs="Arial"/>
                <w:color w:val="000000"/>
                <w:sz w:val="20"/>
                <w:szCs w:val="20"/>
                <w:lang w:val="en-US"/>
              </w:rPr>
              <w:t>.</w:t>
            </w:r>
          </w:p>
          <w:p w:rsidR="007B1DCD" w:rsidRPr="007111E8" w:rsidRDefault="007B1DCD" w:rsidP="00F26869">
            <w:pPr>
              <w:spacing w:after="40"/>
              <w:ind w:right="34"/>
              <w:jc w:val="both"/>
              <w:rPr>
                <w:rFonts w:ascii="Arial" w:hAnsi="Arial" w:cs="Arial"/>
                <w:color w:val="000000"/>
                <w:sz w:val="20"/>
                <w:szCs w:val="20"/>
                <w:lang w:val="en-US"/>
              </w:rPr>
            </w:pPr>
          </w:p>
          <w:p w:rsidR="007B1DCD" w:rsidRPr="007111E8" w:rsidRDefault="007B1DCD" w:rsidP="00F26869">
            <w:pPr>
              <w:spacing w:after="40"/>
              <w:ind w:right="34"/>
              <w:jc w:val="both"/>
              <w:rPr>
                <w:rFonts w:ascii="Arial" w:hAnsi="Arial" w:cs="Arial"/>
                <w:color w:val="000000"/>
                <w:sz w:val="20"/>
                <w:szCs w:val="20"/>
                <w:lang w:val="en-US"/>
              </w:rPr>
            </w:pPr>
          </w:p>
          <w:p w:rsidR="007B1DCD" w:rsidRPr="007111E8" w:rsidRDefault="007B1DCD" w:rsidP="00F26869">
            <w:pPr>
              <w:spacing w:after="40"/>
              <w:ind w:right="34"/>
              <w:jc w:val="both"/>
              <w:rPr>
                <w:rFonts w:ascii="Arial" w:hAnsi="Arial" w:cs="Arial"/>
                <w:color w:val="000000"/>
                <w:sz w:val="20"/>
                <w:szCs w:val="20"/>
                <w:lang w:val="en-US"/>
              </w:rPr>
            </w:pPr>
          </w:p>
          <w:p w:rsidR="001E0F1B" w:rsidRDefault="001E0F1B" w:rsidP="00F26869">
            <w:pPr>
              <w:spacing w:after="40"/>
              <w:ind w:right="34"/>
              <w:jc w:val="both"/>
              <w:rPr>
                <w:rFonts w:ascii="Arial" w:hAnsi="Arial" w:cs="Arial"/>
                <w:sz w:val="18"/>
                <w:szCs w:val="18"/>
                <w:lang w:val="en-US"/>
              </w:rPr>
            </w:pPr>
          </w:p>
          <w:p w:rsidR="001E0F1B" w:rsidRDefault="001E0F1B" w:rsidP="00F26869">
            <w:pPr>
              <w:spacing w:after="40"/>
              <w:ind w:right="34"/>
              <w:jc w:val="both"/>
              <w:rPr>
                <w:rFonts w:ascii="Arial" w:hAnsi="Arial" w:cs="Arial"/>
                <w:sz w:val="18"/>
                <w:szCs w:val="18"/>
                <w:lang w:val="en-US"/>
              </w:rPr>
            </w:pPr>
          </w:p>
          <w:p w:rsidR="001E0F1B" w:rsidRPr="00442DA0" w:rsidRDefault="001E0F1B" w:rsidP="00F26869">
            <w:pPr>
              <w:spacing w:after="40"/>
              <w:ind w:right="34"/>
              <w:jc w:val="both"/>
              <w:rPr>
                <w:rFonts w:ascii="Arial" w:hAnsi="Arial" w:cs="Arial"/>
                <w:sz w:val="18"/>
                <w:szCs w:val="18"/>
                <w:lang w:val="en-US"/>
              </w:rPr>
            </w:pPr>
          </w:p>
        </w:tc>
      </w:tr>
    </w:tbl>
    <w:p w:rsidR="00EE77B4" w:rsidRPr="00442DA0" w:rsidRDefault="00EE77B4" w:rsidP="00E85EBC">
      <w:pPr>
        <w:jc w:val="both"/>
        <w:rPr>
          <w:rFonts w:ascii="Arial" w:hAnsi="Arial" w:cs="Arial"/>
          <w:lang w:val="en-US"/>
        </w:rPr>
        <w:sectPr w:rsidR="00EE77B4" w:rsidRPr="00442DA0" w:rsidSect="00391768">
          <w:headerReference w:type="default" r:id="rId8"/>
          <w:footerReference w:type="default" r:id="rId9"/>
          <w:type w:val="continuous"/>
          <w:pgSz w:w="11906" w:h="16838" w:code="9"/>
          <w:pgMar w:top="1134" w:right="1134" w:bottom="1134" w:left="1134" w:header="851" w:footer="510" w:gutter="0"/>
          <w:pgNumType w:start="1"/>
          <w:cols w:space="708"/>
          <w:docGrid w:linePitch="360"/>
        </w:sectPr>
      </w:pPr>
    </w:p>
    <w:p w:rsidR="008854AD" w:rsidRPr="007111E8" w:rsidRDefault="008854AD">
      <w:pPr>
        <w:spacing w:after="200" w:line="276" w:lineRule="auto"/>
        <w:rPr>
          <w:rFonts w:ascii="Arial" w:hAnsi="Arial" w:cs="Arial"/>
          <w:b/>
          <w:color w:val="FFFFFF" w:themeColor="background1"/>
          <w:szCs w:val="20"/>
          <w:lang w:val="en-US"/>
        </w:rPr>
      </w:pPr>
      <w:r w:rsidRPr="007111E8">
        <w:rPr>
          <w:rFonts w:ascii="Arial" w:hAnsi="Arial" w:cs="Arial"/>
          <w:b/>
          <w:color w:val="FFFFFF" w:themeColor="background1"/>
          <w:szCs w:val="20"/>
          <w:lang w:val="en-US"/>
        </w:rPr>
        <w:lastRenderedPageBreak/>
        <w:br w:type="page"/>
      </w:r>
    </w:p>
    <w:p w:rsidR="00B82E3F" w:rsidRPr="00D6702E" w:rsidRDefault="00F3588D" w:rsidP="00AA0594">
      <w:pPr>
        <w:shd w:val="clear" w:color="auto" w:fill="4F81BD" w:themeFill="accent1"/>
        <w:rPr>
          <w:rFonts w:ascii="Arial" w:hAnsi="Arial" w:cs="Arial"/>
          <w:b/>
          <w:color w:val="FFFFFF" w:themeColor="background1"/>
          <w:szCs w:val="20"/>
        </w:rPr>
      </w:pPr>
      <w:r>
        <w:rPr>
          <w:rFonts w:ascii="Arial" w:hAnsi="Arial" w:cs="Arial"/>
          <w:b/>
          <w:color w:val="FFFFFF" w:themeColor="background1"/>
          <w:szCs w:val="20"/>
        </w:rPr>
        <w:lastRenderedPageBreak/>
        <w:t xml:space="preserve">1. </w:t>
      </w:r>
      <w:r w:rsidR="00D6702E" w:rsidRPr="00D6702E">
        <w:rPr>
          <w:rFonts w:ascii="Arial" w:hAnsi="Arial" w:cs="Arial"/>
          <w:b/>
          <w:color w:val="FFFFFF" w:themeColor="background1"/>
          <w:szCs w:val="20"/>
        </w:rPr>
        <w:t>INTRODUÇÃO</w:t>
      </w:r>
    </w:p>
    <w:p w:rsidR="009B3BC4" w:rsidRPr="00622E6C" w:rsidRDefault="009B3BC4" w:rsidP="00D122E3">
      <w:pPr>
        <w:ind w:firstLine="567"/>
        <w:jc w:val="both"/>
        <w:rPr>
          <w:rFonts w:ascii="Arial" w:hAnsi="Arial" w:cs="Arial"/>
        </w:rPr>
      </w:pPr>
    </w:p>
    <w:p w:rsidR="000F6E41" w:rsidRPr="003A61D1" w:rsidRDefault="000F6E41" w:rsidP="000F6E41">
      <w:pPr>
        <w:spacing w:line="360" w:lineRule="auto"/>
        <w:ind w:firstLine="567"/>
        <w:jc w:val="both"/>
        <w:rPr>
          <w:rFonts w:ascii="Arial" w:hAnsi="Arial" w:cs="Arial"/>
          <w:color w:val="212121"/>
          <w:lang w:val="pt-PT"/>
        </w:rPr>
      </w:pPr>
      <w:r w:rsidRPr="003A61D1">
        <w:rPr>
          <w:rFonts w:ascii="Arial" w:hAnsi="Arial" w:cs="Arial"/>
        </w:rPr>
        <w:t xml:space="preserve">Segundo </w:t>
      </w:r>
      <w:r w:rsidR="00E74595" w:rsidRPr="003A61D1">
        <w:rPr>
          <w:rFonts w:ascii="Arial" w:hAnsi="Arial" w:cs="Arial"/>
        </w:rPr>
        <w:t>(</w:t>
      </w:r>
      <w:r w:rsidR="00E74595" w:rsidRPr="003A61D1">
        <w:rPr>
          <w:rFonts w:ascii="Arial" w:hAnsi="Arial" w:cs="Arial"/>
          <w:color w:val="222222"/>
        </w:rPr>
        <w:t>PEREIRA, FERREIRA e ARCHAMBAULT, 2015) a</w:t>
      </w:r>
      <w:r w:rsidRPr="003A61D1">
        <w:rPr>
          <w:rFonts w:ascii="Arial" w:hAnsi="Arial" w:cs="Arial"/>
        </w:rPr>
        <w:t xml:space="preserve"> a</w:t>
      </w:r>
      <w:r w:rsidRPr="003A61D1">
        <w:rPr>
          <w:rFonts w:ascii="Arial" w:hAnsi="Arial" w:cs="Arial"/>
          <w:color w:val="212121"/>
          <w:lang w:val="pt-PT"/>
        </w:rPr>
        <w:t xml:space="preserve">cessibilidade </w:t>
      </w:r>
      <w:bookmarkStart w:id="0" w:name="_GoBack"/>
      <w:bookmarkEnd w:id="0"/>
      <w:r w:rsidRPr="003A61D1">
        <w:rPr>
          <w:rFonts w:ascii="Arial" w:hAnsi="Arial" w:cs="Arial"/>
          <w:color w:val="212121"/>
          <w:lang w:val="pt-PT"/>
        </w:rPr>
        <w:t>corresponde ao direito de pessoas desfrutarem de produtos, serviços e informações que pertencem a uma vida na sociedade, independentemente de suas habilidades físicas e motoras, perceptivas, culturais e sociais.</w:t>
      </w:r>
    </w:p>
    <w:p w:rsidR="00F941A2" w:rsidRDefault="000F6E41" w:rsidP="000F6E41">
      <w:pPr>
        <w:spacing w:line="360" w:lineRule="auto"/>
        <w:ind w:firstLine="567"/>
        <w:jc w:val="both"/>
        <w:rPr>
          <w:rFonts w:ascii="Arial" w:hAnsi="Arial" w:cs="Arial"/>
          <w:color w:val="212121"/>
        </w:rPr>
      </w:pPr>
      <w:r w:rsidRPr="000F6E41">
        <w:rPr>
          <w:rFonts w:ascii="Arial" w:hAnsi="Arial" w:cs="Arial"/>
          <w:color w:val="212121"/>
        </w:rPr>
        <w:t xml:space="preserve">Atualmente, os projetos de desenvolvimento Web contribuem para uma Internet mais inclusiva e pode ser considerado mais eficaz quando permite o acesso de qualquer pessoa, independentemente da sua incapacidade ou de qualquer outro tipo de restrição. </w:t>
      </w:r>
      <w:r w:rsidRPr="000F6E41">
        <w:rPr>
          <w:rFonts w:ascii="Arial" w:hAnsi="Arial" w:cs="Arial"/>
          <w:color w:val="212121"/>
          <w:shd w:val="clear" w:color="auto" w:fill="FFFFFF"/>
        </w:rPr>
        <w:t>Uma das maneiras para promover a acessibilidade é remover barreiras que possam impedir a realização de atividades do contidiano. Atualmente, existem diretrezes</w:t>
      </w:r>
      <w:r w:rsidRPr="000F6E41">
        <w:rPr>
          <w:rFonts w:ascii="Arial" w:hAnsi="Arial" w:cs="Arial"/>
          <w:color w:val="212121"/>
        </w:rPr>
        <w:t xml:space="preserve">, padrões e recursos que são fundamentalmente importantes para tornar a Web acessível a pessoas com </w:t>
      </w:r>
      <w:r w:rsidRPr="00F941A2">
        <w:rPr>
          <w:rFonts w:ascii="Arial" w:hAnsi="Arial" w:cs="Arial"/>
          <w:color w:val="212121"/>
        </w:rPr>
        <w:t>deficiência</w:t>
      </w:r>
      <w:r w:rsidR="0012770C">
        <w:rPr>
          <w:rFonts w:ascii="Arial" w:hAnsi="Arial" w:cs="Arial"/>
          <w:color w:val="212121"/>
        </w:rPr>
        <w:t xml:space="preserve"> (</w:t>
      </w:r>
      <w:r w:rsidR="0012770C" w:rsidRPr="0012770C">
        <w:rPr>
          <w:rFonts w:ascii="Arial" w:hAnsi="Arial" w:cs="Arial"/>
          <w:color w:val="222222"/>
          <w:sz w:val="20"/>
          <w:szCs w:val="20"/>
          <w:shd w:val="clear" w:color="auto" w:fill="FFFFFF"/>
        </w:rPr>
        <w:t>LAZAR</w:t>
      </w:r>
      <w:r w:rsidR="00436868">
        <w:rPr>
          <w:rFonts w:ascii="Arial" w:hAnsi="Arial" w:cs="Arial"/>
          <w:color w:val="222222"/>
          <w:sz w:val="20"/>
          <w:szCs w:val="20"/>
          <w:shd w:val="clear" w:color="auto" w:fill="FFFFFF"/>
        </w:rPr>
        <w:t xml:space="preserve"> e </w:t>
      </w:r>
      <w:r w:rsidR="0012770C" w:rsidRPr="0012770C">
        <w:rPr>
          <w:rFonts w:ascii="Arial" w:hAnsi="Arial" w:cs="Arial"/>
          <w:color w:val="222222"/>
          <w:sz w:val="20"/>
          <w:szCs w:val="20"/>
          <w:shd w:val="clear" w:color="auto" w:fill="FFFFFF"/>
        </w:rPr>
        <w:t>OLALERE</w:t>
      </w:r>
      <w:r w:rsidR="0012770C" w:rsidRPr="00F941A2">
        <w:rPr>
          <w:rFonts w:ascii="Arial" w:hAnsi="Arial" w:cs="Arial"/>
          <w:color w:val="212121"/>
        </w:rPr>
        <w:t xml:space="preserve"> </w:t>
      </w:r>
      <w:r w:rsidR="0012770C">
        <w:rPr>
          <w:rFonts w:ascii="Arial" w:hAnsi="Arial" w:cs="Arial"/>
          <w:color w:val="212121"/>
        </w:rPr>
        <w:t>2011</w:t>
      </w:r>
      <w:r w:rsidR="001170A8">
        <w:rPr>
          <w:rFonts w:ascii="Arial" w:hAnsi="Arial" w:cs="Arial"/>
          <w:color w:val="212121"/>
        </w:rPr>
        <w:t>)</w:t>
      </w:r>
      <w:r w:rsidR="0012770C">
        <w:rPr>
          <w:rFonts w:ascii="Arial" w:hAnsi="Arial" w:cs="Arial"/>
          <w:color w:val="212121"/>
        </w:rPr>
        <w:t>,</w:t>
      </w:r>
      <w:r w:rsidR="0012770C" w:rsidRPr="0012770C">
        <w:rPr>
          <w:rFonts w:ascii="Arial" w:hAnsi="Arial" w:cs="Arial"/>
          <w:color w:val="222222"/>
          <w:sz w:val="20"/>
          <w:szCs w:val="20"/>
          <w:shd w:val="clear" w:color="auto" w:fill="FFFFFF"/>
        </w:rPr>
        <w:t xml:space="preserve"> </w:t>
      </w:r>
      <w:r w:rsidR="001170A8">
        <w:rPr>
          <w:rFonts w:ascii="Arial" w:hAnsi="Arial" w:cs="Arial"/>
          <w:color w:val="222222"/>
          <w:sz w:val="20"/>
          <w:szCs w:val="20"/>
          <w:shd w:val="clear" w:color="auto" w:fill="FFFFFF"/>
        </w:rPr>
        <w:t>(</w:t>
      </w:r>
      <w:r w:rsidR="0012770C" w:rsidRPr="0012770C">
        <w:rPr>
          <w:rFonts w:ascii="Arial" w:hAnsi="Arial" w:cs="Arial"/>
          <w:color w:val="222222"/>
          <w:sz w:val="20"/>
          <w:szCs w:val="20"/>
          <w:shd w:val="clear" w:color="auto" w:fill="FFFFFF"/>
        </w:rPr>
        <w:t>WORLD WIDE WEB CONSORTIUM et al.2015</w:t>
      </w:r>
      <w:r w:rsidR="001170A8">
        <w:rPr>
          <w:rFonts w:ascii="Arial" w:hAnsi="Arial" w:cs="Arial"/>
          <w:color w:val="222222"/>
          <w:sz w:val="20"/>
          <w:szCs w:val="20"/>
          <w:shd w:val="clear" w:color="auto" w:fill="FFFFFF"/>
        </w:rPr>
        <w:t>)</w:t>
      </w:r>
      <w:r w:rsidR="0012770C" w:rsidRPr="0012770C">
        <w:rPr>
          <w:rFonts w:ascii="Arial" w:hAnsi="Arial" w:cs="Arial"/>
          <w:color w:val="222222"/>
          <w:sz w:val="20"/>
          <w:szCs w:val="20"/>
          <w:shd w:val="clear" w:color="auto" w:fill="FFFFFF"/>
        </w:rPr>
        <w:t>,</w:t>
      </w:r>
      <w:r w:rsidR="0012770C">
        <w:rPr>
          <w:rFonts w:ascii="Arial" w:hAnsi="Arial" w:cs="Arial"/>
          <w:color w:val="222222"/>
          <w:sz w:val="20"/>
          <w:szCs w:val="20"/>
          <w:shd w:val="clear" w:color="auto" w:fill="FFFFFF"/>
        </w:rPr>
        <w:t xml:space="preserve"> </w:t>
      </w:r>
      <w:r w:rsidR="001170A8">
        <w:rPr>
          <w:rFonts w:ascii="Arial" w:hAnsi="Arial" w:cs="Arial"/>
          <w:color w:val="222222"/>
          <w:sz w:val="20"/>
          <w:szCs w:val="20"/>
          <w:shd w:val="clear" w:color="auto" w:fill="FFFFFF"/>
        </w:rPr>
        <w:t>(</w:t>
      </w:r>
      <w:r w:rsidR="0012770C" w:rsidRPr="0012770C">
        <w:rPr>
          <w:rFonts w:ascii="Arial" w:hAnsi="Arial" w:cs="Arial"/>
          <w:color w:val="222222"/>
          <w:sz w:val="20"/>
          <w:szCs w:val="20"/>
          <w:shd w:val="clear" w:color="auto" w:fill="FFFFFF"/>
        </w:rPr>
        <w:t>WORLD WIDE WEB CONSORTIUM et al.201</w:t>
      </w:r>
      <w:r w:rsidR="0012770C">
        <w:rPr>
          <w:rFonts w:ascii="Arial" w:hAnsi="Arial" w:cs="Arial"/>
          <w:color w:val="222222"/>
          <w:sz w:val="20"/>
          <w:szCs w:val="20"/>
          <w:shd w:val="clear" w:color="auto" w:fill="FFFFFF"/>
        </w:rPr>
        <w:t>4</w:t>
      </w:r>
      <w:r w:rsidR="001170A8">
        <w:rPr>
          <w:rFonts w:ascii="Arial" w:hAnsi="Arial" w:cs="Arial"/>
          <w:color w:val="222222"/>
          <w:sz w:val="20"/>
          <w:szCs w:val="20"/>
          <w:shd w:val="clear" w:color="auto" w:fill="FFFFFF"/>
        </w:rPr>
        <w:t>a)</w:t>
      </w:r>
      <w:r w:rsidR="004D2012">
        <w:rPr>
          <w:rFonts w:ascii="Arial" w:hAnsi="Arial" w:cs="Arial"/>
          <w:color w:val="222222"/>
          <w:sz w:val="20"/>
          <w:szCs w:val="20"/>
          <w:shd w:val="clear" w:color="auto" w:fill="FFFFFF"/>
        </w:rPr>
        <w:t xml:space="preserve">, </w:t>
      </w:r>
      <w:r w:rsidR="001170A8">
        <w:rPr>
          <w:rFonts w:ascii="Arial" w:hAnsi="Arial" w:cs="Arial"/>
          <w:color w:val="222222"/>
          <w:sz w:val="20"/>
          <w:szCs w:val="20"/>
          <w:shd w:val="clear" w:color="auto" w:fill="FFFFFF"/>
        </w:rPr>
        <w:t>(</w:t>
      </w:r>
      <w:r w:rsidR="001170A8" w:rsidRPr="0012770C">
        <w:rPr>
          <w:rFonts w:ascii="Arial" w:hAnsi="Arial" w:cs="Arial"/>
          <w:color w:val="222222"/>
          <w:sz w:val="20"/>
          <w:szCs w:val="20"/>
          <w:shd w:val="clear" w:color="auto" w:fill="FFFFFF"/>
        </w:rPr>
        <w:t>WORLD WIDE WEB CONSORTIUM et al.201</w:t>
      </w:r>
      <w:r w:rsidR="001170A8">
        <w:rPr>
          <w:rFonts w:ascii="Arial" w:hAnsi="Arial" w:cs="Arial"/>
          <w:color w:val="222222"/>
          <w:sz w:val="20"/>
          <w:szCs w:val="20"/>
          <w:shd w:val="clear" w:color="auto" w:fill="FFFFFF"/>
        </w:rPr>
        <w:t>4b</w:t>
      </w:r>
      <w:r w:rsidR="0012770C">
        <w:rPr>
          <w:rFonts w:ascii="Arial" w:hAnsi="Arial" w:cs="Arial"/>
          <w:color w:val="212121"/>
        </w:rPr>
        <w:t>)</w:t>
      </w:r>
      <w:r w:rsidRPr="00F941A2">
        <w:rPr>
          <w:rFonts w:ascii="Arial" w:hAnsi="Arial" w:cs="Arial"/>
          <w:color w:val="212121"/>
        </w:rPr>
        <w:t>.</w:t>
      </w:r>
    </w:p>
    <w:p w:rsidR="00F941A2" w:rsidRDefault="000F6E41" w:rsidP="00F941A2">
      <w:pPr>
        <w:spacing w:line="360" w:lineRule="auto"/>
        <w:ind w:firstLine="567"/>
        <w:jc w:val="both"/>
        <w:rPr>
          <w:rFonts w:ascii="Arial" w:hAnsi="Arial" w:cs="Arial"/>
          <w:color w:val="222222"/>
          <w:shd w:val="clear" w:color="auto" w:fill="FFFFFF"/>
        </w:rPr>
      </w:pPr>
      <w:r w:rsidRPr="000F6E41">
        <w:rPr>
          <w:rFonts w:ascii="Arial" w:hAnsi="Arial" w:cs="Arial"/>
          <w:color w:val="000000"/>
        </w:rPr>
        <w:t>Contudo, existe uma fragmentação acerca dos padrões de acessibilidade da Web, sendo considerados divergentes e conflitantes. As diretrizes de acessibilidade ao conteúdo da Web (</w:t>
      </w:r>
      <w:r w:rsidRPr="000F6E41">
        <w:rPr>
          <w:rFonts w:ascii="Arial" w:hAnsi="Arial" w:cs="Arial"/>
          <w:i/>
          <w:color w:val="000000"/>
          <w:shd w:val="clear" w:color="auto" w:fill="FAFAFC"/>
        </w:rPr>
        <w:t>Web Content Accessibility Guidelines - WCAG</w:t>
      </w:r>
      <w:r w:rsidRPr="000F6E41">
        <w:rPr>
          <w:rFonts w:ascii="Arial" w:hAnsi="Arial" w:cs="Arial"/>
          <w:color w:val="000000"/>
        </w:rPr>
        <w:t>) é o padrão  mais amplamente utilizado mundialmente, mas muitos paises tem desenvolvido as suas próprias diretrizes de acessibilidade</w:t>
      </w:r>
      <w:r w:rsidR="00F941A2" w:rsidRPr="00F941A2">
        <w:rPr>
          <w:rFonts w:ascii="Arial" w:hAnsi="Arial" w:cs="Arial"/>
          <w:color w:val="222222"/>
          <w:shd w:val="clear" w:color="auto" w:fill="FFFFFF"/>
        </w:rPr>
        <w:t xml:space="preserve"> </w:t>
      </w:r>
      <w:r w:rsidR="00F941A2">
        <w:rPr>
          <w:rFonts w:ascii="Arial" w:hAnsi="Arial" w:cs="Arial"/>
          <w:color w:val="222222"/>
          <w:shd w:val="clear" w:color="auto" w:fill="FFFFFF"/>
        </w:rPr>
        <w:t>(</w:t>
      </w:r>
      <w:r w:rsidR="00F941A2" w:rsidRPr="00F941A2">
        <w:rPr>
          <w:rFonts w:ascii="Arial" w:hAnsi="Arial" w:cs="Arial"/>
          <w:color w:val="222222"/>
          <w:shd w:val="clear" w:color="auto" w:fill="FFFFFF"/>
        </w:rPr>
        <w:t>WORLD WIDE WEB CONSORTIUM et al., 2008</w:t>
      </w:r>
      <w:r w:rsidR="00F941A2">
        <w:rPr>
          <w:rFonts w:ascii="Arial" w:hAnsi="Arial" w:cs="Arial"/>
          <w:color w:val="222222"/>
          <w:shd w:val="clear" w:color="auto" w:fill="FFFFFF"/>
        </w:rPr>
        <w:t>)</w:t>
      </w:r>
      <w:r w:rsidR="00F941A2" w:rsidRPr="00F941A2">
        <w:rPr>
          <w:rFonts w:ascii="Arial" w:hAnsi="Arial" w:cs="Arial"/>
          <w:color w:val="222222"/>
          <w:shd w:val="clear" w:color="auto" w:fill="FFFFFF"/>
        </w:rPr>
        <w:t>.</w:t>
      </w:r>
    </w:p>
    <w:p w:rsidR="000F6E41" w:rsidRDefault="000F6E41" w:rsidP="000F6E41">
      <w:pPr>
        <w:spacing w:line="360" w:lineRule="auto"/>
        <w:ind w:firstLine="567"/>
        <w:jc w:val="both"/>
        <w:rPr>
          <w:rFonts w:ascii="Arial" w:hAnsi="Arial" w:cs="Arial"/>
          <w:color w:val="000000"/>
        </w:rPr>
      </w:pPr>
      <w:r w:rsidRPr="000F6E41">
        <w:rPr>
          <w:rFonts w:ascii="Arial" w:hAnsi="Arial" w:cs="Arial"/>
          <w:color w:val="000000"/>
        </w:rPr>
        <w:t>Além disso, um mesmo padrão pode ter versões para atender às necessidades dos governos federal, estadual, municipal e ainda as versões destinadas às organizações comerciais, educacionais e não governamental dentro de um mesmo pais. Para organizações com abrangência em diferentes regiões ou setores econômicos exige desafio maior para atender os requisitos de acessibilidade.</w:t>
      </w:r>
    </w:p>
    <w:p w:rsidR="000F6E41" w:rsidRDefault="00205AE1" w:rsidP="000F6E41">
      <w:pPr>
        <w:spacing w:line="360" w:lineRule="auto"/>
        <w:ind w:firstLine="567"/>
        <w:jc w:val="both"/>
        <w:rPr>
          <w:rFonts w:ascii="Arial" w:hAnsi="Arial" w:cs="Arial"/>
          <w:color w:val="000000"/>
          <w:shd w:val="clear" w:color="auto" w:fill="FAFAFC"/>
        </w:rPr>
      </w:pPr>
      <w:r w:rsidRPr="00205AE1">
        <w:rPr>
          <w:rFonts w:ascii="Arial" w:hAnsi="Arial" w:cs="Arial"/>
          <w:color w:val="222222"/>
          <w:shd w:val="clear" w:color="auto" w:fill="FFFFFF"/>
        </w:rPr>
        <w:t>Segundo (BREWER, 20</w:t>
      </w:r>
      <w:r w:rsidR="00CC5CC1">
        <w:rPr>
          <w:rFonts w:ascii="Arial" w:hAnsi="Arial" w:cs="Arial"/>
          <w:color w:val="222222"/>
          <w:shd w:val="clear" w:color="auto" w:fill="FFFFFF"/>
        </w:rPr>
        <w:t>11</w:t>
      </w:r>
      <w:r w:rsidRPr="00205AE1">
        <w:rPr>
          <w:rFonts w:ascii="Arial" w:hAnsi="Arial" w:cs="Arial"/>
          <w:color w:val="222222"/>
          <w:shd w:val="clear" w:color="auto" w:fill="FFFFFF"/>
        </w:rPr>
        <w:t>) a</w:t>
      </w:r>
      <w:r w:rsidR="000F6E41" w:rsidRPr="000F6E41">
        <w:rPr>
          <w:rFonts w:ascii="Arial" w:hAnsi="Arial" w:cs="Arial"/>
          <w:color w:val="000000"/>
        </w:rPr>
        <w:t xml:space="preserve"> conformidade dos padrões de acessibilidade é fundamental para tornar a Web acessível, pois estabelece um mercado unificado para ferramentas de autoria de conteúdo adequado às necessidades de pessoas com deficiencias que usam a Web.  Essa unificação de mercado impulsiona o desenvolvimento e atualização sites, por exemplo, solicitando informações de acessibilidade, como texto alternativo para gráficos, legendas para áudio ou resumos para tabelas de dados. </w:t>
      </w:r>
      <w:r w:rsidR="000F6E41" w:rsidRPr="000F6E41">
        <w:rPr>
          <w:rFonts w:ascii="Arial" w:hAnsi="Arial" w:cs="Arial"/>
          <w:color w:val="000000"/>
          <w:shd w:val="clear" w:color="auto" w:fill="FAFAFC"/>
        </w:rPr>
        <w:t>A disponibilidade de ferramentas de autoria aprimoradas pode permitir que a acessibilidade seja predominante, mesmo para desenvolvedores minimamente conscientes dos requisitos de acessibilidade na Web, ou relutanes a aprender sobre as diretrizes e técnicas para acessibilidade.</w:t>
      </w:r>
    </w:p>
    <w:p w:rsidR="000F6E41" w:rsidRDefault="000F6E41" w:rsidP="000F6E41">
      <w:pPr>
        <w:spacing w:line="360" w:lineRule="auto"/>
        <w:ind w:firstLine="567"/>
        <w:jc w:val="both"/>
        <w:rPr>
          <w:rFonts w:ascii="Arial" w:hAnsi="Arial" w:cs="Arial"/>
          <w:color w:val="000000"/>
          <w:shd w:val="clear" w:color="auto" w:fill="FAFAFC"/>
        </w:rPr>
      </w:pPr>
      <w:r w:rsidRPr="000F6E41">
        <w:rPr>
          <w:rFonts w:ascii="Arial" w:hAnsi="Arial" w:cs="Arial"/>
          <w:color w:val="000000"/>
          <w:shd w:val="clear" w:color="auto" w:fill="FAFAFC"/>
        </w:rPr>
        <w:lastRenderedPageBreak/>
        <w:t>A conformidade de padrões também estabelece um mercado mais convincente para desenvolvedores de ferramentas usadas para avaliar a acessibilidade de conteúdo da Web. Permite a reutilização de recursos de treinamento e assistência técnica para a acessibilidade na Web em diferentes regiões e setores econômicos. A conformidade de padrões permite um melhor acesso à informação através de navegadores e reprodutores de mídia, e melhor interoperabilidade com tecnologias especializadas com as quais pessoas com deficiências devem realmente confiar. Permite o desenvolvimento de repositórios de informações que contenham conteúdos acessíveis, compatíveis e reutilizáveis</w:t>
      </w:r>
      <w:r w:rsidR="005123D9">
        <w:rPr>
          <w:rFonts w:ascii="Arial" w:hAnsi="Arial" w:cs="Arial"/>
          <w:color w:val="000000"/>
          <w:shd w:val="clear" w:color="auto" w:fill="FAFAFC"/>
        </w:rPr>
        <w:t xml:space="preserve"> </w:t>
      </w:r>
      <w:r w:rsidR="00183204" w:rsidRPr="00205AE1">
        <w:rPr>
          <w:rFonts w:ascii="Arial" w:hAnsi="Arial" w:cs="Arial"/>
          <w:color w:val="222222"/>
          <w:shd w:val="clear" w:color="auto" w:fill="FFFFFF"/>
        </w:rPr>
        <w:t>(BREWER, 20</w:t>
      </w:r>
      <w:r w:rsidR="00183204">
        <w:rPr>
          <w:rFonts w:ascii="Arial" w:hAnsi="Arial" w:cs="Arial"/>
          <w:color w:val="222222"/>
          <w:shd w:val="clear" w:color="auto" w:fill="FFFFFF"/>
        </w:rPr>
        <w:t>11</w:t>
      </w:r>
      <w:r w:rsidR="00183204" w:rsidRPr="00205AE1">
        <w:rPr>
          <w:rFonts w:ascii="Arial" w:hAnsi="Arial" w:cs="Arial"/>
          <w:color w:val="222222"/>
          <w:shd w:val="clear" w:color="auto" w:fill="FFFFFF"/>
        </w:rPr>
        <w:t>)</w:t>
      </w:r>
      <w:r w:rsidRPr="000F6E41">
        <w:rPr>
          <w:rFonts w:ascii="Arial" w:hAnsi="Arial" w:cs="Arial"/>
          <w:color w:val="000000"/>
          <w:shd w:val="clear" w:color="auto" w:fill="FAFAFC"/>
        </w:rPr>
        <w:t>.</w:t>
      </w:r>
    </w:p>
    <w:p w:rsidR="000F6E41" w:rsidRPr="000F6E41" w:rsidRDefault="000F6E41" w:rsidP="000F6E41">
      <w:pPr>
        <w:pStyle w:val="1CorpodeTexto"/>
        <w:spacing w:before="0" w:after="0"/>
        <w:rPr>
          <w:rFonts w:ascii="Arial" w:hAnsi="Arial" w:cs="Arial"/>
          <w:color w:val="000000" w:themeColor="text1"/>
          <w:szCs w:val="24"/>
        </w:rPr>
      </w:pPr>
      <w:r w:rsidRPr="000F6E41">
        <w:rPr>
          <w:rFonts w:ascii="Arial" w:hAnsi="Arial" w:cs="Arial"/>
          <w:color w:val="000000" w:themeColor="text1"/>
          <w:szCs w:val="24"/>
        </w:rPr>
        <w:t xml:space="preserve">Assim, esse trabalho realiza uma investigação sobre os padrões internacionais adotados para oferecer acessbilidade na Web, a partir de trabalhos científicos disponíveis na literatura, visando aprensentar informações que promovam a utilização e a conformidade dos padrões de acessibilidade entre pesquisadores, desenvolvedores, projetistas, empresas, entre outros. Mais do que isso, aprofundar a compreensão em acessbilidade Web para pessoas com deficiências é inspirador e permite abordar os problemas de maneira simples e mais eficiente. </w:t>
      </w:r>
    </w:p>
    <w:p w:rsidR="000F6E41" w:rsidRPr="000F6E41" w:rsidRDefault="000F6E41" w:rsidP="000F6E41">
      <w:pPr>
        <w:pStyle w:val="1CorpodeTexto"/>
        <w:spacing w:before="0" w:after="0"/>
        <w:ind w:firstLine="0"/>
        <w:rPr>
          <w:rFonts w:ascii="Arial" w:eastAsia="Cambria" w:hAnsi="Arial" w:cs="Arial"/>
          <w:b/>
          <w:color w:val="000000"/>
          <w:szCs w:val="24"/>
          <w:shd w:val="clear" w:color="auto" w:fill="FFFFFF"/>
        </w:rPr>
      </w:pPr>
      <w:r w:rsidRPr="000F6E41">
        <w:rPr>
          <w:rFonts w:ascii="Arial" w:eastAsia="Cambria" w:hAnsi="Arial" w:cs="Arial"/>
          <w:color w:val="000000"/>
          <w:szCs w:val="24"/>
          <w:shd w:val="clear" w:color="auto" w:fill="FFFFFF"/>
        </w:rPr>
        <w:tab/>
        <w:t xml:space="preserve">Deste modo, realizou-se a formulação do problema norteado pelas seguintes perguntas: </w:t>
      </w:r>
      <w:r w:rsidRPr="000F6E41">
        <w:rPr>
          <w:rFonts w:ascii="Arial" w:eastAsia="Cambria" w:hAnsi="Arial" w:cs="Arial"/>
          <w:color w:val="00000A"/>
          <w:szCs w:val="24"/>
          <w:shd w:val="clear" w:color="auto" w:fill="FFFFFF"/>
        </w:rPr>
        <w:t xml:space="preserve">Quais são os padrões de acessibilidade adotados para desenvolvimento aplicativo web? </w:t>
      </w:r>
      <w:r w:rsidRPr="000F6E41">
        <w:rPr>
          <w:rFonts w:ascii="Arial" w:eastAsia="Cambria" w:hAnsi="Arial" w:cs="Arial"/>
          <w:color w:val="000000"/>
          <w:szCs w:val="24"/>
          <w:shd w:val="clear" w:color="auto" w:fill="FFFFFF"/>
        </w:rPr>
        <w:t>Com a finalidade de buscar respostas para essas questões, foram realizadas uma série de procedimentos com propósito de identificar, selecionar, revisar e classificar sistematicamente as publicações relacionadas aos padrões de acessibilidade web. Essa série de procedimentos resultou em uma visão ampla sobre os trabalhos científicos existentes na área de estudo proposto nessa pesquisa.</w:t>
      </w:r>
    </w:p>
    <w:p w:rsidR="007B2067" w:rsidRPr="000F6E41" w:rsidRDefault="007B2067" w:rsidP="002341DE">
      <w:pPr>
        <w:jc w:val="both"/>
        <w:rPr>
          <w:rFonts w:ascii="Arial" w:hAnsi="Arial" w:cs="Arial"/>
          <w:szCs w:val="20"/>
        </w:rPr>
      </w:pPr>
    </w:p>
    <w:p w:rsidR="00350A34" w:rsidRPr="00D6702E" w:rsidRDefault="0048246B" w:rsidP="0048246B">
      <w:pPr>
        <w:shd w:val="clear" w:color="auto" w:fill="4F81BD" w:themeFill="accent1"/>
        <w:rPr>
          <w:rFonts w:ascii="Arial" w:hAnsi="Arial" w:cs="Arial"/>
          <w:b/>
          <w:color w:val="FFFFFF" w:themeColor="background1"/>
        </w:rPr>
      </w:pPr>
      <w:r>
        <w:rPr>
          <w:rFonts w:ascii="Arial" w:hAnsi="Arial" w:cs="Arial"/>
          <w:b/>
          <w:color w:val="FFFFFF" w:themeColor="background1"/>
        </w:rPr>
        <w:t xml:space="preserve">2. </w:t>
      </w:r>
      <w:r w:rsidR="00D6702E" w:rsidRPr="00D6702E">
        <w:rPr>
          <w:rFonts w:ascii="Arial" w:hAnsi="Arial" w:cs="Arial"/>
          <w:b/>
          <w:color w:val="FFFFFF" w:themeColor="background1"/>
        </w:rPr>
        <w:t>M</w:t>
      </w:r>
      <w:r w:rsidR="003E79CF">
        <w:rPr>
          <w:rFonts w:ascii="Arial" w:hAnsi="Arial" w:cs="Arial"/>
          <w:b/>
          <w:color w:val="FFFFFF" w:themeColor="background1"/>
        </w:rPr>
        <w:t>ATERIAIS E MÉTODOS</w:t>
      </w:r>
    </w:p>
    <w:p w:rsidR="00000605" w:rsidRDefault="00000605" w:rsidP="00000605">
      <w:pPr>
        <w:spacing w:line="360" w:lineRule="auto"/>
        <w:ind w:firstLine="567"/>
        <w:jc w:val="both"/>
        <w:rPr>
          <w:rFonts w:ascii="Arial" w:eastAsia="Cambria" w:hAnsi="Arial" w:cs="Arial"/>
          <w:color w:val="000000"/>
          <w:shd w:val="clear" w:color="auto" w:fill="FFFFFF"/>
        </w:rPr>
      </w:pPr>
    </w:p>
    <w:p w:rsidR="00000605" w:rsidRDefault="00001EA2" w:rsidP="00000605">
      <w:pPr>
        <w:spacing w:line="360" w:lineRule="auto"/>
        <w:ind w:firstLine="567"/>
        <w:jc w:val="both"/>
        <w:rPr>
          <w:rFonts w:ascii="Arial" w:eastAsia="Cambria" w:hAnsi="Arial" w:cs="Arial"/>
          <w:color w:val="000000"/>
          <w:shd w:val="clear" w:color="auto" w:fill="FFFFFF"/>
        </w:rPr>
      </w:pPr>
      <w:r w:rsidRPr="00001EA2">
        <w:rPr>
          <w:rFonts w:ascii="Arial" w:eastAsia="Cambria" w:hAnsi="Arial" w:cs="Arial"/>
          <w:color w:val="000000"/>
          <w:shd w:val="clear" w:color="auto" w:fill="FFFFFF"/>
        </w:rPr>
        <w:t>Este projeto de pesquisa contempla a revisão da literatura de 135 artigos publicados no período de 2010 e 2016 acerca dos padrões de acessibilidade adotados no desenvolvimento de aplicativos para a web, adotando estratégias de buscas em bases de dados de acordo com as palavras-chave, seleção e avaliação crítica dos trabalhos científicos definidos para a pesquisa.</w:t>
      </w:r>
    </w:p>
    <w:p w:rsidR="00000605" w:rsidRDefault="00001EA2" w:rsidP="00000605">
      <w:pPr>
        <w:spacing w:line="360" w:lineRule="auto"/>
        <w:ind w:firstLine="567"/>
        <w:jc w:val="both"/>
        <w:rPr>
          <w:rFonts w:ascii="Arial" w:eastAsia="Cambria" w:hAnsi="Arial" w:cs="Arial"/>
          <w:color w:val="000000"/>
          <w:shd w:val="clear" w:color="auto" w:fill="FFFFFF"/>
        </w:rPr>
      </w:pPr>
      <w:r w:rsidRPr="00001EA2">
        <w:rPr>
          <w:rFonts w:ascii="Arial" w:eastAsia="Cambria" w:hAnsi="Arial" w:cs="Arial"/>
          <w:color w:val="000000"/>
          <w:shd w:val="clear" w:color="auto" w:fill="FFFFFF"/>
        </w:rPr>
        <w:t xml:space="preserve">Inicialmente, realizou-se a formulação do problema norteado pelas seguintes perguntas: </w:t>
      </w:r>
      <w:r w:rsidRPr="00001EA2">
        <w:rPr>
          <w:rFonts w:ascii="Arial" w:eastAsia="Cambria" w:hAnsi="Arial" w:cs="Arial"/>
          <w:shd w:val="clear" w:color="auto" w:fill="FFFFFF"/>
        </w:rPr>
        <w:t xml:space="preserve">Quais são os padrões de acessibilidade adotados para desenvolvimento aplicativo web? </w:t>
      </w:r>
      <w:r w:rsidRPr="00001EA2">
        <w:rPr>
          <w:rFonts w:ascii="Arial" w:eastAsia="Cambria" w:hAnsi="Arial" w:cs="Arial"/>
          <w:color w:val="000000"/>
          <w:shd w:val="clear" w:color="auto" w:fill="FFFFFF"/>
        </w:rPr>
        <w:t>Com a finalidade de buscar respostas para essa quest</w:t>
      </w:r>
      <w:r w:rsidR="00A60849">
        <w:rPr>
          <w:rFonts w:ascii="Arial" w:eastAsia="Cambria" w:hAnsi="Arial" w:cs="Arial"/>
          <w:color w:val="000000"/>
          <w:shd w:val="clear" w:color="auto" w:fill="FFFFFF"/>
        </w:rPr>
        <w:t>ão</w:t>
      </w:r>
      <w:r w:rsidRPr="00001EA2">
        <w:rPr>
          <w:rFonts w:ascii="Arial" w:eastAsia="Cambria" w:hAnsi="Arial" w:cs="Arial"/>
          <w:color w:val="000000"/>
          <w:shd w:val="clear" w:color="auto" w:fill="FFFFFF"/>
        </w:rPr>
        <w:t xml:space="preserve">, foram realizadas </w:t>
      </w:r>
      <w:r w:rsidRPr="00001EA2">
        <w:rPr>
          <w:rFonts w:ascii="Arial" w:eastAsia="Cambria" w:hAnsi="Arial" w:cs="Arial"/>
          <w:color w:val="000000"/>
          <w:shd w:val="clear" w:color="auto" w:fill="FFFFFF"/>
        </w:rPr>
        <w:lastRenderedPageBreak/>
        <w:t>uma série de procedimentos com propósito de identificar, selecionar, revisar e classificar sistematicamente as publicações relacionadas aos padrões de acessibilidade web. Essa série de procedimentos resultou em uma visão ampla sobre os trabalhos científicos existentes na área de estudo proposto nessa pesquisa.</w:t>
      </w:r>
    </w:p>
    <w:p w:rsidR="00000605" w:rsidRDefault="00001EA2" w:rsidP="00000605">
      <w:pPr>
        <w:spacing w:line="360" w:lineRule="auto"/>
        <w:ind w:firstLine="567"/>
        <w:jc w:val="both"/>
        <w:rPr>
          <w:rFonts w:ascii="Arial" w:eastAsia="Cambria" w:hAnsi="Arial" w:cs="Arial"/>
          <w:color w:val="000000"/>
          <w:shd w:val="clear" w:color="auto" w:fill="FFFFFF"/>
        </w:rPr>
      </w:pPr>
      <w:r w:rsidRPr="00001EA2">
        <w:rPr>
          <w:rFonts w:ascii="Arial" w:eastAsia="Cambria" w:hAnsi="Arial" w:cs="Arial"/>
          <w:color w:val="000000"/>
          <w:shd w:val="clear" w:color="auto" w:fill="FFFFFF"/>
        </w:rPr>
        <w:t>A segunda etapa desse trabalho consiste na definição das bases de dados que foram consultadas na revisão da literatura, dos termos de busca empregados nessas bases de dados para obter os artigos primários, além dos critérios de inclusão e exclusão dos artigos científicos, definindo aqueles que foram efetivamente utilizados nesse trabalho. Assim, foram selecionadas as bases de dados para as consultas considerando a sua relevância na comunidade científica para o tema proposto e as facilidades de buscas disponíveis de acordo com alguns experimentos realizados preliminarmente. A Tabela 1</w:t>
      </w:r>
      <w:r w:rsidRPr="00001EA2">
        <w:rPr>
          <w:rFonts w:ascii="Arial" w:eastAsia="Cambria" w:hAnsi="Arial" w:cs="Arial"/>
          <w:color w:val="FF3333"/>
          <w:shd w:val="clear" w:color="auto" w:fill="FFFFFF"/>
        </w:rPr>
        <w:t xml:space="preserve"> </w:t>
      </w:r>
      <w:r w:rsidRPr="00001EA2">
        <w:rPr>
          <w:rFonts w:ascii="Arial" w:eastAsia="Cambria" w:hAnsi="Arial" w:cs="Arial"/>
          <w:color w:val="000000"/>
          <w:shd w:val="clear" w:color="auto" w:fill="FFFFFF"/>
        </w:rPr>
        <w:t>ilustra as bases de dados selecionadas e os seus respectivos endereço de Internet definidos para a construção desse artigo.</w:t>
      </w:r>
      <w:bookmarkStart w:id="1" w:name="_2et92p0"/>
      <w:bookmarkEnd w:id="1"/>
    </w:p>
    <w:p w:rsidR="00000605" w:rsidRDefault="00000605" w:rsidP="00000605">
      <w:pPr>
        <w:spacing w:line="360" w:lineRule="auto"/>
        <w:ind w:firstLine="567"/>
        <w:jc w:val="both"/>
        <w:rPr>
          <w:rFonts w:ascii="Arial" w:eastAsia="Cambria" w:hAnsi="Arial" w:cs="Arial"/>
          <w:color w:val="000000"/>
          <w:shd w:val="clear" w:color="auto" w:fill="FFFFFF"/>
        </w:rPr>
      </w:pPr>
    </w:p>
    <w:p w:rsidR="00000605" w:rsidRDefault="00000605" w:rsidP="00000605">
      <w:pPr>
        <w:spacing w:line="360" w:lineRule="auto"/>
        <w:ind w:firstLine="567"/>
        <w:jc w:val="both"/>
        <w:rPr>
          <w:rFonts w:ascii="Arial" w:eastAsia="Cambria" w:hAnsi="Arial" w:cs="Arial"/>
          <w:color w:val="000000"/>
          <w:shd w:val="clear" w:color="auto" w:fill="FFFFFF"/>
        </w:rPr>
      </w:pPr>
    </w:p>
    <w:p w:rsidR="00000605" w:rsidRDefault="00000605" w:rsidP="00000605">
      <w:pPr>
        <w:spacing w:line="360" w:lineRule="auto"/>
        <w:ind w:firstLine="567"/>
        <w:jc w:val="both"/>
        <w:rPr>
          <w:rFonts w:ascii="Arial" w:eastAsia="Cambria" w:hAnsi="Arial" w:cs="Arial"/>
          <w:color w:val="000000"/>
          <w:shd w:val="clear" w:color="auto" w:fill="FFFFFF"/>
        </w:rPr>
      </w:pPr>
    </w:p>
    <w:p w:rsidR="00000605" w:rsidRDefault="00000605" w:rsidP="00000605">
      <w:pPr>
        <w:spacing w:line="360" w:lineRule="auto"/>
        <w:ind w:firstLine="567"/>
        <w:jc w:val="both"/>
        <w:rPr>
          <w:rFonts w:ascii="Arial" w:eastAsia="Cambria" w:hAnsi="Arial" w:cs="Arial"/>
          <w:color w:val="000000"/>
          <w:shd w:val="clear" w:color="auto" w:fill="FFFFFF"/>
        </w:rPr>
      </w:pPr>
    </w:p>
    <w:p w:rsidR="00000605" w:rsidRDefault="00000605" w:rsidP="00000605">
      <w:pPr>
        <w:spacing w:line="360" w:lineRule="auto"/>
        <w:ind w:firstLine="567"/>
        <w:jc w:val="both"/>
        <w:rPr>
          <w:rFonts w:ascii="Arial" w:eastAsia="Cambria" w:hAnsi="Arial" w:cs="Arial"/>
          <w:color w:val="000000"/>
          <w:shd w:val="clear" w:color="auto" w:fill="FFFFFF"/>
        </w:rPr>
      </w:pPr>
    </w:p>
    <w:p w:rsidR="00000605" w:rsidRDefault="00000605" w:rsidP="00000605">
      <w:pPr>
        <w:spacing w:line="360" w:lineRule="auto"/>
        <w:ind w:firstLine="567"/>
        <w:jc w:val="both"/>
        <w:rPr>
          <w:rFonts w:ascii="Arial" w:eastAsia="Cambria" w:hAnsi="Arial" w:cs="Arial"/>
          <w:color w:val="000000"/>
          <w:shd w:val="clear" w:color="auto" w:fill="FFFFFF"/>
        </w:rPr>
      </w:pPr>
    </w:p>
    <w:p w:rsidR="00000605" w:rsidRDefault="00000605" w:rsidP="00000605">
      <w:pPr>
        <w:spacing w:line="360" w:lineRule="auto"/>
        <w:ind w:firstLine="567"/>
        <w:jc w:val="both"/>
        <w:rPr>
          <w:rFonts w:ascii="Arial" w:eastAsia="Cambria" w:hAnsi="Arial" w:cs="Arial"/>
          <w:color w:val="000000"/>
          <w:shd w:val="clear" w:color="auto" w:fill="FFFFFF"/>
        </w:rPr>
      </w:pPr>
    </w:p>
    <w:p w:rsidR="00001EA2" w:rsidRPr="0035663E" w:rsidRDefault="00001EA2" w:rsidP="00000605">
      <w:pPr>
        <w:spacing w:line="360" w:lineRule="auto"/>
        <w:ind w:firstLine="567"/>
        <w:jc w:val="both"/>
        <w:rPr>
          <w:rFonts w:ascii="Arial" w:hAnsi="Arial" w:cs="Arial"/>
          <w:sz w:val="20"/>
          <w:szCs w:val="20"/>
          <w:highlight w:val="white"/>
        </w:rPr>
      </w:pPr>
      <w:r w:rsidRPr="0035663E">
        <w:rPr>
          <w:rFonts w:ascii="Arial" w:eastAsia="Cambria" w:hAnsi="Arial" w:cs="Arial"/>
          <w:b/>
          <w:sz w:val="20"/>
          <w:szCs w:val="20"/>
          <w:shd w:val="clear" w:color="auto" w:fill="FFFFFF"/>
        </w:rPr>
        <w:t xml:space="preserve">Tabela </w:t>
      </w:r>
      <w:r w:rsidRPr="0035663E">
        <w:rPr>
          <w:rFonts w:ascii="Arial" w:hAnsi="Arial" w:cs="Arial"/>
          <w:b/>
          <w:sz w:val="20"/>
          <w:szCs w:val="20"/>
          <w:shd w:val="clear" w:color="auto" w:fill="FFFFFF"/>
        </w:rPr>
        <w:t>1</w:t>
      </w:r>
      <w:r w:rsidR="0035663E">
        <w:rPr>
          <w:rFonts w:ascii="Arial" w:hAnsi="Arial" w:cs="Arial"/>
          <w:b/>
          <w:sz w:val="20"/>
          <w:szCs w:val="20"/>
          <w:shd w:val="clear" w:color="auto" w:fill="FFFFFF"/>
        </w:rPr>
        <w:t>.</w:t>
      </w:r>
      <w:r w:rsidRPr="0035663E">
        <w:rPr>
          <w:rFonts w:ascii="Arial" w:eastAsia="Cambria" w:hAnsi="Arial" w:cs="Arial"/>
          <w:sz w:val="20"/>
          <w:szCs w:val="20"/>
          <w:shd w:val="clear" w:color="auto" w:fill="FFFFFF"/>
        </w:rPr>
        <w:t xml:space="preserve"> Bases de dados para a realização das buscas</w:t>
      </w:r>
    </w:p>
    <w:tbl>
      <w:tblPr>
        <w:tblW w:w="9447" w:type="dxa"/>
        <w:tblInd w:w="159" w:type="dxa"/>
        <w:tblBorders>
          <w:top w:val="single" w:sz="4" w:space="0" w:color="000001"/>
          <w:left w:val="single" w:sz="4" w:space="0" w:color="000001"/>
          <w:bottom w:val="single" w:sz="4" w:space="0" w:color="000001"/>
          <w:insideH w:val="single" w:sz="4" w:space="0" w:color="000001"/>
        </w:tblBorders>
        <w:tblCellMar>
          <w:left w:w="34" w:type="dxa"/>
        </w:tblCellMar>
        <w:tblLook w:val="0400" w:firstRow="0" w:lastRow="0" w:firstColumn="0" w:lastColumn="0" w:noHBand="0" w:noVBand="1"/>
      </w:tblPr>
      <w:tblGrid>
        <w:gridCol w:w="912"/>
        <w:gridCol w:w="3941"/>
        <w:gridCol w:w="4594"/>
      </w:tblGrid>
      <w:tr w:rsidR="00001EA2" w:rsidRPr="00001EA2" w:rsidTr="00DE7945">
        <w:tc>
          <w:tcPr>
            <w:tcW w:w="912" w:type="dxa"/>
            <w:tcBorders>
              <w:top w:val="single" w:sz="4" w:space="0" w:color="000001"/>
              <w:left w:val="single" w:sz="4" w:space="0" w:color="000001"/>
              <w:bottom w:val="single" w:sz="4" w:space="0" w:color="000001"/>
            </w:tcBorders>
            <w:shd w:val="clear" w:color="auto" w:fill="auto"/>
            <w:tcMar>
              <w:left w:w="34" w:type="dxa"/>
            </w:tcMar>
          </w:tcPr>
          <w:p w:rsidR="00001EA2" w:rsidRPr="0035663E" w:rsidRDefault="00001EA2" w:rsidP="00001EA2">
            <w:pPr>
              <w:keepNext/>
              <w:spacing w:before="100" w:beforeAutospacing="1" w:after="100" w:afterAutospacing="1" w:line="360" w:lineRule="auto"/>
              <w:jc w:val="both"/>
              <w:rPr>
                <w:rFonts w:ascii="Arial" w:eastAsia="Cambria" w:hAnsi="Arial" w:cs="Arial"/>
                <w:b/>
                <w:sz w:val="18"/>
                <w:szCs w:val="18"/>
                <w:highlight w:val="white"/>
              </w:rPr>
            </w:pPr>
            <w:r w:rsidRPr="0035663E">
              <w:rPr>
                <w:rFonts w:ascii="Arial" w:eastAsia="Cambria" w:hAnsi="Arial" w:cs="Arial"/>
                <w:b/>
                <w:sz w:val="18"/>
                <w:szCs w:val="18"/>
                <w:shd w:val="clear" w:color="auto" w:fill="FFFFFF"/>
              </w:rPr>
              <w:t>Item</w:t>
            </w:r>
          </w:p>
        </w:tc>
        <w:tc>
          <w:tcPr>
            <w:tcW w:w="3941" w:type="dxa"/>
            <w:tcBorders>
              <w:top w:val="single" w:sz="4" w:space="0" w:color="000001"/>
              <w:left w:val="single" w:sz="4" w:space="0" w:color="000001"/>
              <w:bottom w:val="single" w:sz="4" w:space="0" w:color="000001"/>
            </w:tcBorders>
            <w:shd w:val="clear" w:color="auto" w:fill="auto"/>
            <w:tcMar>
              <w:left w:w="34" w:type="dxa"/>
            </w:tcMar>
          </w:tcPr>
          <w:p w:rsidR="00001EA2" w:rsidRPr="0035663E" w:rsidRDefault="00001EA2" w:rsidP="00001EA2">
            <w:pPr>
              <w:keepNext/>
              <w:spacing w:before="100" w:beforeAutospacing="1" w:after="100" w:afterAutospacing="1" w:line="360" w:lineRule="auto"/>
              <w:jc w:val="both"/>
              <w:rPr>
                <w:rFonts w:ascii="Arial" w:eastAsia="Cambria" w:hAnsi="Arial" w:cs="Arial"/>
                <w:b/>
                <w:sz w:val="18"/>
                <w:szCs w:val="18"/>
                <w:highlight w:val="white"/>
              </w:rPr>
            </w:pPr>
            <w:r w:rsidRPr="0035663E">
              <w:rPr>
                <w:rFonts w:ascii="Arial" w:eastAsia="Cambria" w:hAnsi="Arial" w:cs="Arial"/>
                <w:b/>
                <w:sz w:val="18"/>
                <w:szCs w:val="18"/>
                <w:shd w:val="clear" w:color="auto" w:fill="FFFFFF"/>
              </w:rPr>
              <w:t>Nome da Base de Dados</w:t>
            </w:r>
          </w:p>
        </w:tc>
        <w:tc>
          <w:tcPr>
            <w:tcW w:w="4594" w:type="dxa"/>
            <w:tcBorders>
              <w:top w:val="single" w:sz="4" w:space="0" w:color="000001"/>
              <w:left w:val="single" w:sz="4" w:space="0" w:color="000001"/>
              <w:bottom w:val="single" w:sz="4" w:space="0" w:color="000001"/>
              <w:right w:val="single" w:sz="4" w:space="0" w:color="000001"/>
            </w:tcBorders>
            <w:shd w:val="clear" w:color="auto" w:fill="auto"/>
            <w:tcMar>
              <w:left w:w="34" w:type="dxa"/>
            </w:tcMar>
          </w:tcPr>
          <w:p w:rsidR="00001EA2" w:rsidRPr="0035663E" w:rsidRDefault="00001EA2" w:rsidP="00001EA2">
            <w:pPr>
              <w:keepNext/>
              <w:spacing w:before="100" w:beforeAutospacing="1" w:after="100" w:afterAutospacing="1" w:line="360" w:lineRule="auto"/>
              <w:jc w:val="both"/>
              <w:rPr>
                <w:rFonts w:ascii="Arial" w:eastAsia="Cambria" w:hAnsi="Arial" w:cs="Arial"/>
                <w:b/>
                <w:sz w:val="18"/>
                <w:szCs w:val="18"/>
                <w:highlight w:val="white"/>
              </w:rPr>
            </w:pPr>
            <w:r w:rsidRPr="0035663E">
              <w:rPr>
                <w:rFonts w:ascii="Arial" w:eastAsia="Cambria" w:hAnsi="Arial" w:cs="Arial"/>
                <w:b/>
                <w:sz w:val="18"/>
                <w:szCs w:val="18"/>
                <w:shd w:val="clear" w:color="auto" w:fill="FFFFFF"/>
              </w:rPr>
              <w:t>Endereço de busca na web</w:t>
            </w:r>
          </w:p>
        </w:tc>
      </w:tr>
      <w:tr w:rsidR="00001EA2" w:rsidRPr="00001EA2" w:rsidTr="00DE7945">
        <w:tc>
          <w:tcPr>
            <w:tcW w:w="912" w:type="dxa"/>
            <w:tcBorders>
              <w:top w:val="single" w:sz="4" w:space="0" w:color="000001"/>
              <w:left w:val="single" w:sz="4" w:space="0" w:color="000001"/>
              <w:bottom w:val="single" w:sz="4" w:space="0" w:color="000001"/>
            </w:tcBorders>
            <w:shd w:val="clear" w:color="auto" w:fill="auto"/>
            <w:tcMar>
              <w:left w:w="34" w:type="dxa"/>
            </w:tcMar>
          </w:tcPr>
          <w:p w:rsidR="00001EA2" w:rsidRPr="0035663E" w:rsidRDefault="00001EA2" w:rsidP="00001EA2">
            <w:pPr>
              <w:keepNext/>
              <w:spacing w:before="100" w:beforeAutospacing="1" w:after="100" w:afterAutospacing="1" w:line="360" w:lineRule="auto"/>
              <w:jc w:val="both"/>
              <w:rPr>
                <w:rFonts w:ascii="Arial" w:eastAsia="Cambria" w:hAnsi="Arial" w:cs="Arial"/>
                <w:sz w:val="18"/>
                <w:szCs w:val="18"/>
                <w:highlight w:val="white"/>
              </w:rPr>
            </w:pPr>
            <w:r w:rsidRPr="0035663E">
              <w:rPr>
                <w:rFonts w:ascii="Arial" w:eastAsia="Cambria" w:hAnsi="Arial" w:cs="Arial"/>
                <w:sz w:val="18"/>
                <w:szCs w:val="18"/>
                <w:shd w:val="clear" w:color="auto" w:fill="FFFFFF"/>
              </w:rPr>
              <w:t>01</w:t>
            </w:r>
          </w:p>
        </w:tc>
        <w:tc>
          <w:tcPr>
            <w:tcW w:w="3941" w:type="dxa"/>
            <w:tcBorders>
              <w:top w:val="single" w:sz="4" w:space="0" w:color="000001"/>
              <w:left w:val="single" w:sz="4" w:space="0" w:color="000001"/>
              <w:bottom w:val="single" w:sz="4" w:space="0" w:color="000001"/>
            </w:tcBorders>
            <w:shd w:val="clear" w:color="auto" w:fill="auto"/>
            <w:tcMar>
              <w:left w:w="34" w:type="dxa"/>
            </w:tcMar>
          </w:tcPr>
          <w:p w:rsidR="00001EA2" w:rsidRPr="0035663E" w:rsidRDefault="00001EA2" w:rsidP="00001EA2">
            <w:pPr>
              <w:tabs>
                <w:tab w:val="left" w:pos="980"/>
              </w:tabs>
              <w:spacing w:before="100" w:beforeAutospacing="1" w:after="100" w:afterAutospacing="1" w:line="360" w:lineRule="auto"/>
              <w:rPr>
                <w:rFonts w:ascii="Arial" w:eastAsia="Cambria" w:hAnsi="Arial" w:cs="Arial"/>
                <w:sz w:val="18"/>
                <w:szCs w:val="18"/>
              </w:rPr>
            </w:pPr>
            <w:r w:rsidRPr="0035663E">
              <w:rPr>
                <w:rFonts w:ascii="Arial" w:eastAsia="Cambria" w:hAnsi="Arial" w:cs="Arial"/>
                <w:sz w:val="18"/>
                <w:szCs w:val="18"/>
              </w:rPr>
              <w:t>ACM Digital Library</w:t>
            </w:r>
          </w:p>
        </w:tc>
        <w:tc>
          <w:tcPr>
            <w:tcW w:w="4594" w:type="dxa"/>
            <w:tcBorders>
              <w:top w:val="single" w:sz="4" w:space="0" w:color="000001"/>
              <w:left w:val="single" w:sz="4" w:space="0" w:color="000001"/>
              <w:bottom w:val="single" w:sz="4" w:space="0" w:color="000001"/>
              <w:right w:val="single" w:sz="4" w:space="0" w:color="000001"/>
            </w:tcBorders>
            <w:shd w:val="clear" w:color="auto" w:fill="auto"/>
            <w:tcMar>
              <w:left w:w="34" w:type="dxa"/>
            </w:tcMar>
          </w:tcPr>
          <w:p w:rsidR="00001EA2" w:rsidRPr="0035663E" w:rsidRDefault="00001EA2" w:rsidP="00001EA2">
            <w:pPr>
              <w:tabs>
                <w:tab w:val="left" w:pos="980"/>
              </w:tabs>
              <w:spacing w:before="100" w:beforeAutospacing="1" w:after="100" w:afterAutospacing="1" w:line="360" w:lineRule="auto"/>
              <w:jc w:val="both"/>
              <w:rPr>
                <w:rFonts w:ascii="Arial" w:eastAsia="Cambria" w:hAnsi="Arial" w:cs="Arial"/>
                <w:sz w:val="18"/>
                <w:szCs w:val="18"/>
              </w:rPr>
            </w:pPr>
            <w:r w:rsidRPr="0035663E">
              <w:rPr>
                <w:rFonts w:ascii="Arial" w:eastAsia="Cambria" w:hAnsi="Arial" w:cs="Arial"/>
                <w:sz w:val="18"/>
                <w:szCs w:val="18"/>
              </w:rPr>
              <w:t>https://dl.acm.org/</w:t>
            </w:r>
          </w:p>
        </w:tc>
      </w:tr>
      <w:tr w:rsidR="00001EA2" w:rsidRPr="00001EA2" w:rsidTr="00DE7945">
        <w:tc>
          <w:tcPr>
            <w:tcW w:w="912" w:type="dxa"/>
            <w:tcBorders>
              <w:top w:val="single" w:sz="4" w:space="0" w:color="000001"/>
              <w:left w:val="single" w:sz="4" w:space="0" w:color="000001"/>
              <w:bottom w:val="single" w:sz="4" w:space="0" w:color="000001"/>
            </w:tcBorders>
            <w:shd w:val="clear" w:color="auto" w:fill="auto"/>
            <w:tcMar>
              <w:left w:w="34" w:type="dxa"/>
            </w:tcMar>
          </w:tcPr>
          <w:p w:rsidR="00001EA2" w:rsidRPr="0035663E" w:rsidRDefault="00001EA2" w:rsidP="00001EA2">
            <w:pPr>
              <w:keepNext/>
              <w:spacing w:before="100" w:beforeAutospacing="1" w:after="100" w:afterAutospacing="1" w:line="360" w:lineRule="auto"/>
              <w:jc w:val="both"/>
              <w:rPr>
                <w:rFonts w:ascii="Arial" w:eastAsia="Cambria" w:hAnsi="Arial" w:cs="Arial"/>
                <w:sz w:val="18"/>
                <w:szCs w:val="18"/>
                <w:highlight w:val="white"/>
              </w:rPr>
            </w:pPr>
            <w:r w:rsidRPr="0035663E">
              <w:rPr>
                <w:rFonts w:ascii="Arial" w:eastAsia="Cambria" w:hAnsi="Arial" w:cs="Arial"/>
                <w:sz w:val="18"/>
                <w:szCs w:val="18"/>
                <w:shd w:val="clear" w:color="auto" w:fill="FFFFFF"/>
              </w:rPr>
              <w:t>02</w:t>
            </w:r>
          </w:p>
        </w:tc>
        <w:tc>
          <w:tcPr>
            <w:tcW w:w="3941" w:type="dxa"/>
            <w:tcBorders>
              <w:top w:val="single" w:sz="4" w:space="0" w:color="000001"/>
              <w:left w:val="single" w:sz="4" w:space="0" w:color="000001"/>
              <w:bottom w:val="single" w:sz="4" w:space="0" w:color="000001"/>
            </w:tcBorders>
            <w:shd w:val="clear" w:color="auto" w:fill="auto"/>
            <w:tcMar>
              <w:left w:w="34" w:type="dxa"/>
            </w:tcMar>
          </w:tcPr>
          <w:p w:rsidR="00001EA2" w:rsidRPr="0035663E" w:rsidRDefault="00001EA2" w:rsidP="00001EA2">
            <w:pPr>
              <w:tabs>
                <w:tab w:val="left" w:pos="980"/>
              </w:tabs>
              <w:spacing w:before="100" w:beforeAutospacing="1" w:after="100" w:afterAutospacing="1" w:line="360" w:lineRule="auto"/>
              <w:rPr>
                <w:rFonts w:ascii="Arial" w:eastAsia="Cambria" w:hAnsi="Arial" w:cs="Arial"/>
                <w:sz w:val="18"/>
                <w:szCs w:val="18"/>
              </w:rPr>
            </w:pPr>
            <w:r w:rsidRPr="0035663E">
              <w:rPr>
                <w:rFonts w:ascii="Arial" w:eastAsia="Cambria" w:hAnsi="Arial" w:cs="Arial"/>
                <w:sz w:val="18"/>
                <w:szCs w:val="18"/>
              </w:rPr>
              <w:t>Elsevier – ScienceDirect</w:t>
            </w:r>
          </w:p>
        </w:tc>
        <w:tc>
          <w:tcPr>
            <w:tcW w:w="4594" w:type="dxa"/>
            <w:tcBorders>
              <w:top w:val="single" w:sz="4" w:space="0" w:color="000001"/>
              <w:left w:val="single" w:sz="4" w:space="0" w:color="000001"/>
              <w:bottom w:val="single" w:sz="4" w:space="0" w:color="000001"/>
              <w:right w:val="single" w:sz="4" w:space="0" w:color="000001"/>
            </w:tcBorders>
            <w:shd w:val="clear" w:color="auto" w:fill="auto"/>
            <w:tcMar>
              <w:left w:w="34" w:type="dxa"/>
            </w:tcMar>
          </w:tcPr>
          <w:p w:rsidR="00001EA2" w:rsidRPr="0035663E" w:rsidRDefault="00001EA2" w:rsidP="00001EA2">
            <w:pPr>
              <w:tabs>
                <w:tab w:val="left" w:pos="980"/>
              </w:tabs>
              <w:spacing w:before="100" w:beforeAutospacing="1" w:after="100" w:afterAutospacing="1" w:line="360" w:lineRule="auto"/>
              <w:jc w:val="both"/>
              <w:rPr>
                <w:rFonts w:ascii="Arial" w:eastAsia="Cambria" w:hAnsi="Arial" w:cs="Arial"/>
                <w:sz w:val="18"/>
                <w:szCs w:val="18"/>
              </w:rPr>
            </w:pPr>
            <w:r w:rsidRPr="0035663E">
              <w:rPr>
                <w:rFonts w:ascii="Arial" w:eastAsia="Cambria" w:hAnsi="Arial" w:cs="Arial"/>
                <w:sz w:val="18"/>
                <w:szCs w:val="18"/>
              </w:rPr>
              <w:t>https://www.elsevier.com/</w:t>
            </w:r>
          </w:p>
        </w:tc>
      </w:tr>
      <w:tr w:rsidR="00001EA2" w:rsidRPr="00001EA2" w:rsidTr="00DE7945">
        <w:tc>
          <w:tcPr>
            <w:tcW w:w="912" w:type="dxa"/>
            <w:tcBorders>
              <w:top w:val="single" w:sz="4" w:space="0" w:color="000001"/>
              <w:left w:val="single" w:sz="4" w:space="0" w:color="000001"/>
              <w:bottom w:val="single" w:sz="4" w:space="0" w:color="000001"/>
            </w:tcBorders>
            <w:shd w:val="clear" w:color="auto" w:fill="auto"/>
            <w:tcMar>
              <w:left w:w="34" w:type="dxa"/>
            </w:tcMar>
          </w:tcPr>
          <w:p w:rsidR="00001EA2" w:rsidRPr="0035663E" w:rsidRDefault="00001EA2" w:rsidP="00001EA2">
            <w:pPr>
              <w:keepNext/>
              <w:spacing w:before="100" w:beforeAutospacing="1" w:after="100" w:afterAutospacing="1" w:line="360" w:lineRule="auto"/>
              <w:jc w:val="both"/>
              <w:rPr>
                <w:rFonts w:ascii="Arial" w:eastAsia="Cambria" w:hAnsi="Arial" w:cs="Arial"/>
                <w:sz w:val="18"/>
                <w:szCs w:val="18"/>
                <w:highlight w:val="white"/>
              </w:rPr>
            </w:pPr>
            <w:r w:rsidRPr="0035663E">
              <w:rPr>
                <w:rFonts w:ascii="Arial" w:eastAsia="Cambria" w:hAnsi="Arial" w:cs="Arial"/>
                <w:sz w:val="18"/>
                <w:szCs w:val="18"/>
                <w:shd w:val="clear" w:color="auto" w:fill="FFFFFF"/>
              </w:rPr>
              <w:t>03</w:t>
            </w:r>
          </w:p>
        </w:tc>
        <w:tc>
          <w:tcPr>
            <w:tcW w:w="3941" w:type="dxa"/>
            <w:tcBorders>
              <w:top w:val="single" w:sz="4" w:space="0" w:color="000001"/>
              <w:left w:val="single" w:sz="4" w:space="0" w:color="000001"/>
              <w:bottom w:val="single" w:sz="4" w:space="0" w:color="000001"/>
            </w:tcBorders>
            <w:shd w:val="clear" w:color="auto" w:fill="auto"/>
            <w:tcMar>
              <w:left w:w="34" w:type="dxa"/>
            </w:tcMar>
          </w:tcPr>
          <w:p w:rsidR="00001EA2" w:rsidRPr="0035663E" w:rsidRDefault="00001EA2" w:rsidP="00001EA2">
            <w:pPr>
              <w:tabs>
                <w:tab w:val="left" w:pos="980"/>
              </w:tabs>
              <w:spacing w:before="100" w:beforeAutospacing="1" w:after="100" w:afterAutospacing="1" w:line="360" w:lineRule="auto"/>
              <w:rPr>
                <w:rFonts w:ascii="Arial" w:eastAsia="Cambria" w:hAnsi="Arial" w:cs="Arial"/>
                <w:sz w:val="18"/>
                <w:szCs w:val="18"/>
              </w:rPr>
            </w:pPr>
            <w:r w:rsidRPr="0035663E">
              <w:rPr>
                <w:rFonts w:ascii="Arial" w:eastAsia="Cambria" w:hAnsi="Arial" w:cs="Arial"/>
                <w:sz w:val="18"/>
                <w:szCs w:val="18"/>
              </w:rPr>
              <w:t>IEEE Xplore Digital Library</w:t>
            </w:r>
          </w:p>
        </w:tc>
        <w:tc>
          <w:tcPr>
            <w:tcW w:w="4594" w:type="dxa"/>
            <w:tcBorders>
              <w:top w:val="single" w:sz="4" w:space="0" w:color="000001"/>
              <w:left w:val="single" w:sz="4" w:space="0" w:color="000001"/>
              <w:bottom w:val="single" w:sz="4" w:space="0" w:color="000001"/>
              <w:right w:val="single" w:sz="4" w:space="0" w:color="000001"/>
            </w:tcBorders>
            <w:shd w:val="clear" w:color="auto" w:fill="auto"/>
            <w:tcMar>
              <w:left w:w="34" w:type="dxa"/>
            </w:tcMar>
          </w:tcPr>
          <w:p w:rsidR="00001EA2" w:rsidRPr="0035663E" w:rsidRDefault="00001EA2" w:rsidP="00001EA2">
            <w:pPr>
              <w:tabs>
                <w:tab w:val="left" w:pos="980"/>
              </w:tabs>
              <w:spacing w:before="100" w:beforeAutospacing="1" w:after="100" w:afterAutospacing="1" w:line="360" w:lineRule="auto"/>
              <w:jc w:val="both"/>
              <w:rPr>
                <w:rFonts w:ascii="Arial" w:eastAsia="Cambria" w:hAnsi="Arial" w:cs="Arial"/>
                <w:sz w:val="18"/>
                <w:szCs w:val="18"/>
              </w:rPr>
            </w:pPr>
            <w:r w:rsidRPr="0035663E">
              <w:rPr>
                <w:rFonts w:ascii="Arial" w:eastAsia="Cambria" w:hAnsi="Arial" w:cs="Arial"/>
                <w:sz w:val="18"/>
                <w:szCs w:val="18"/>
                <w:highlight w:val="white"/>
              </w:rPr>
              <w:t>http://ieee.org./web/publications/xplore</w:t>
            </w:r>
          </w:p>
        </w:tc>
      </w:tr>
      <w:tr w:rsidR="00001EA2" w:rsidRPr="00001EA2" w:rsidTr="00DE7945">
        <w:tc>
          <w:tcPr>
            <w:tcW w:w="912" w:type="dxa"/>
            <w:tcBorders>
              <w:top w:val="single" w:sz="4" w:space="0" w:color="000001"/>
              <w:left w:val="single" w:sz="4" w:space="0" w:color="000001"/>
              <w:bottom w:val="single" w:sz="4" w:space="0" w:color="000001"/>
            </w:tcBorders>
            <w:shd w:val="clear" w:color="auto" w:fill="auto"/>
            <w:tcMar>
              <w:left w:w="34" w:type="dxa"/>
            </w:tcMar>
          </w:tcPr>
          <w:p w:rsidR="00001EA2" w:rsidRPr="0035663E" w:rsidRDefault="00001EA2" w:rsidP="00001EA2">
            <w:pPr>
              <w:keepNext/>
              <w:spacing w:before="100" w:beforeAutospacing="1" w:after="100" w:afterAutospacing="1" w:line="360" w:lineRule="auto"/>
              <w:jc w:val="both"/>
              <w:rPr>
                <w:rFonts w:ascii="Arial" w:eastAsia="Cambria" w:hAnsi="Arial" w:cs="Arial"/>
                <w:sz w:val="18"/>
                <w:szCs w:val="18"/>
                <w:highlight w:val="white"/>
              </w:rPr>
            </w:pPr>
            <w:r w:rsidRPr="0035663E">
              <w:rPr>
                <w:rFonts w:ascii="Arial" w:eastAsia="Cambria" w:hAnsi="Arial" w:cs="Arial"/>
                <w:sz w:val="18"/>
                <w:szCs w:val="18"/>
                <w:shd w:val="clear" w:color="auto" w:fill="FFFFFF"/>
              </w:rPr>
              <w:t>04</w:t>
            </w:r>
          </w:p>
        </w:tc>
        <w:tc>
          <w:tcPr>
            <w:tcW w:w="3941" w:type="dxa"/>
            <w:tcBorders>
              <w:top w:val="single" w:sz="4" w:space="0" w:color="000001"/>
              <w:left w:val="single" w:sz="4" w:space="0" w:color="000001"/>
              <w:bottom w:val="single" w:sz="4" w:space="0" w:color="000001"/>
            </w:tcBorders>
            <w:shd w:val="clear" w:color="auto" w:fill="auto"/>
            <w:tcMar>
              <w:left w:w="34" w:type="dxa"/>
            </w:tcMar>
          </w:tcPr>
          <w:p w:rsidR="00001EA2" w:rsidRPr="0035663E" w:rsidRDefault="00001EA2" w:rsidP="00001EA2">
            <w:pPr>
              <w:pStyle w:val="Heading3"/>
              <w:tabs>
                <w:tab w:val="left" w:pos="980"/>
              </w:tabs>
              <w:spacing w:before="100" w:beforeAutospacing="1" w:after="100" w:afterAutospacing="1" w:line="360" w:lineRule="auto"/>
              <w:rPr>
                <w:rFonts w:ascii="Arial" w:hAnsi="Arial" w:cs="Arial"/>
                <w:sz w:val="18"/>
                <w:szCs w:val="18"/>
              </w:rPr>
            </w:pPr>
            <w:r w:rsidRPr="0035663E">
              <w:rPr>
                <w:rFonts w:ascii="Arial" w:hAnsi="Arial" w:cs="Arial"/>
                <w:b w:val="0"/>
                <w:color w:val="000000"/>
                <w:sz w:val="18"/>
                <w:szCs w:val="18"/>
              </w:rPr>
              <w:t>Emerald Publishing</w:t>
            </w:r>
          </w:p>
        </w:tc>
        <w:tc>
          <w:tcPr>
            <w:tcW w:w="4594" w:type="dxa"/>
            <w:tcBorders>
              <w:top w:val="single" w:sz="4" w:space="0" w:color="000001"/>
              <w:left w:val="single" w:sz="4" w:space="0" w:color="000001"/>
              <w:bottom w:val="single" w:sz="4" w:space="0" w:color="000001"/>
              <w:right w:val="single" w:sz="4" w:space="0" w:color="000001"/>
            </w:tcBorders>
            <w:shd w:val="clear" w:color="auto" w:fill="auto"/>
            <w:tcMar>
              <w:left w:w="34" w:type="dxa"/>
            </w:tcMar>
          </w:tcPr>
          <w:p w:rsidR="00001EA2" w:rsidRPr="0035663E" w:rsidRDefault="0059231F" w:rsidP="00001EA2">
            <w:pPr>
              <w:tabs>
                <w:tab w:val="left" w:pos="980"/>
              </w:tabs>
              <w:spacing w:before="100" w:beforeAutospacing="1" w:after="100" w:afterAutospacing="1" w:line="360" w:lineRule="auto"/>
              <w:jc w:val="both"/>
              <w:rPr>
                <w:rFonts w:ascii="Arial" w:hAnsi="Arial" w:cs="Arial"/>
                <w:sz w:val="18"/>
                <w:szCs w:val="18"/>
              </w:rPr>
            </w:pPr>
            <w:hyperlink r:id="rId10">
              <w:r w:rsidR="00001EA2" w:rsidRPr="0035663E">
                <w:rPr>
                  <w:rStyle w:val="InternetLink"/>
                  <w:rFonts w:ascii="Arial" w:eastAsia="Cambria" w:hAnsi="Arial" w:cs="Arial"/>
                  <w:color w:val="000000"/>
                  <w:sz w:val="18"/>
                  <w:szCs w:val="18"/>
                </w:rPr>
                <w:t>http://www.emeraldinsight.com</w:t>
              </w:r>
            </w:hyperlink>
          </w:p>
        </w:tc>
      </w:tr>
      <w:tr w:rsidR="00001EA2" w:rsidRPr="00001EA2" w:rsidTr="00DE7945">
        <w:tc>
          <w:tcPr>
            <w:tcW w:w="912" w:type="dxa"/>
            <w:tcBorders>
              <w:top w:val="single" w:sz="4" w:space="0" w:color="000001"/>
              <w:left w:val="single" w:sz="4" w:space="0" w:color="000001"/>
              <w:bottom w:val="single" w:sz="4" w:space="0" w:color="000001"/>
            </w:tcBorders>
            <w:shd w:val="clear" w:color="auto" w:fill="auto"/>
            <w:tcMar>
              <w:left w:w="34" w:type="dxa"/>
            </w:tcMar>
          </w:tcPr>
          <w:p w:rsidR="00001EA2" w:rsidRPr="0035663E" w:rsidRDefault="00001EA2" w:rsidP="00001EA2">
            <w:pPr>
              <w:keepNext/>
              <w:spacing w:before="100" w:beforeAutospacing="1" w:after="100" w:afterAutospacing="1" w:line="360" w:lineRule="auto"/>
              <w:jc w:val="both"/>
              <w:rPr>
                <w:rFonts w:ascii="Arial" w:eastAsia="Cambria" w:hAnsi="Arial" w:cs="Arial"/>
                <w:sz w:val="18"/>
                <w:szCs w:val="18"/>
                <w:highlight w:val="white"/>
              </w:rPr>
            </w:pPr>
            <w:r w:rsidRPr="0035663E">
              <w:rPr>
                <w:rFonts w:ascii="Arial" w:eastAsia="Cambria" w:hAnsi="Arial" w:cs="Arial"/>
                <w:sz w:val="18"/>
                <w:szCs w:val="18"/>
                <w:shd w:val="clear" w:color="auto" w:fill="FFFFFF"/>
              </w:rPr>
              <w:t>05</w:t>
            </w:r>
          </w:p>
        </w:tc>
        <w:tc>
          <w:tcPr>
            <w:tcW w:w="3941" w:type="dxa"/>
            <w:tcBorders>
              <w:top w:val="single" w:sz="4" w:space="0" w:color="000001"/>
              <w:left w:val="single" w:sz="4" w:space="0" w:color="000001"/>
              <w:bottom w:val="single" w:sz="4" w:space="0" w:color="000001"/>
            </w:tcBorders>
            <w:shd w:val="clear" w:color="auto" w:fill="auto"/>
            <w:tcMar>
              <w:left w:w="34" w:type="dxa"/>
            </w:tcMar>
          </w:tcPr>
          <w:p w:rsidR="00001EA2" w:rsidRPr="0035663E" w:rsidRDefault="00001EA2" w:rsidP="00001EA2">
            <w:pPr>
              <w:tabs>
                <w:tab w:val="left" w:pos="980"/>
              </w:tabs>
              <w:spacing w:before="100" w:beforeAutospacing="1" w:after="100" w:afterAutospacing="1" w:line="360" w:lineRule="auto"/>
              <w:rPr>
                <w:rFonts w:ascii="Arial" w:eastAsia="Cambria" w:hAnsi="Arial" w:cs="Arial"/>
                <w:sz w:val="18"/>
                <w:szCs w:val="18"/>
              </w:rPr>
            </w:pPr>
            <w:r w:rsidRPr="0035663E">
              <w:rPr>
                <w:rFonts w:ascii="Arial" w:eastAsia="Cambria" w:hAnsi="Arial" w:cs="Arial"/>
                <w:sz w:val="18"/>
                <w:szCs w:val="18"/>
              </w:rPr>
              <w:t xml:space="preserve">Google Scholar </w:t>
            </w:r>
          </w:p>
        </w:tc>
        <w:tc>
          <w:tcPr>
            <w:tcW w:w="4594" w:type="dxa"/>
            <w:tcBorders>
              <w:top w:val="single" w:sz="4" w:space="0" w:color="000001"/>
              <w:left w:val="single" w:sz="4" w:space="0" w:color="000001"/>
              <w:bottom w:val="single" w:sz="4" w:space="0" w:color="000001"/>
              <w:right w:val="single" w:sz="4" w:space="0" w:color="000001"/>
            </w:tcBorders>
            <w:shd w:val="clear" w:color="auto" w:fill="auto"/>
            <w:tcMar>
              <w:left w:w="34" w:type="dxa"/>
            </w:tcMar>
          </w:tcPr>
          <w:p w:rsidR="00001EA2" w:rsidRPr="0035663E" w:rsidRDefault="00001EA2" w:rsidP="00001EA2">
            <w:pPr>
              <w:tabs>
                <w:tab w:val="left" w:pos="980"/>
              </w:tabs>
              <w:spacing w:before="100" w:beforeAutospacing="1" w:after="100" w:afterAutospacing="1" w:line="360" w:lineRule="auto"/>
              <w:jc w:val="both"/>
              <w:rPr>
                <w:rFonts w:ascii="Arial" w:eastAsia="Cambria" w:hAnsi="Arial" w:cs="Arial"/>
                <w:sz w:val="18"/>
                <w:szCs w:val="18"/>
              </w:rPr>
            </w:pPr>
            <w:r w:rsidRPr="0035663E">
              <w:rPr>
                <w:rFonts w:ascii="Arial" w:eastAsia="Cambria" w:hAnsi="Arial" w:cs="Arial"/>
                <w:sz w:val="18"/>
                <w:szCs w:val="18"/>
              </w:rPr>
              <w:t>http://scholar.google.com.br</w:t>
            </w:r>
          </w:p>
        </w:tc>
      </w:tr>
      <w:tr w:rsidR="00001EA2" w:rsidRPr="00001EA2" w:rsidTr="00DE7945">
        <w:tc>
          <w:tcPr>
            <w:tcW w:w="912" w:type="dxa"/>
            <w:tcBorders>
              <w:top w:val="single" w:sz="4" w:space="0" w:color="000001"/>
              <w:left w:val="single" w:sz="4" w:space="0" w:color="000001"/>
              <w:bottom w:val="single" w:sz="4" w:space="0" w:color="000001"/>
            </w:tcBorders>
            <w:shd w:val="clear" w:color="auto" w:fill="auto"/>
            <w:tcMar>
              <w:left w:w="34" w:type="dxa"/>
            </w:tcMar>
          </w:tcPr>
          <w:p w:rsidR="00001EA2" w:rsidRPr="0035663E" w:rsidRDefault="00001EA2" w:rsidP="00001EA2">
            <w:pPr>
              <w:keepNext/>
              <w:spacing w:before="100" w:beforeAutospacing="1" w:after="100" w:afterAutospacing="1" w:line="360" w:lineRule="auto"/>
              <w:jc w:val="both"/>
              <w:rPr>
                <w:rFonts w:ascii="Arial" w:eastAsia="Cambria" w:hAnsi="Arial" w:cs="Arial"/>
                <w:sz w:val="18"/>
                <w:szCs w:val="18"/>
                <w:highlight w:val="white"/>
              </w:rPr>
            </w:pPr>
            <w:r w:rsidRPr="0035663E">
              <w:rPr>
                <w:rFonts w:ascii="Arial" w:eastAsia="Cambria" w:hAnsi="Arial" w:cs="Arial"/>
                <w:sz w:val="18"/>
                <w:szCs w:val="18"/>
                <w:shd w:val="clear" w:color="auto" w:fill="FFFFFF"/>
              </w:rPr>
              <w:t>06</w:t>
            </w:r>
          </w:p>
        </w:tc>
        <w:tc>
          <w:tcPr>
            <w:tcW w:w="3941" w:type="dxa"/>
            <w:tcBorders>
              <w:top w:val="single" w:sz="4" w:space="0" w:color="000001"/>
              <w:left w:val="single" w:sz="4" w:space="0" w:color="000001"/>
              <w:bottom w:val="single" w:sz="4" w:space="0" w:color="000001"/>
            </w:tcBorders>
            <w:shd w:val="clear" w:color="auto" w:fill="auto"/>
            <w:tcMar>
              <w:left w:w="34" w:type="dxa"/>
            </w:tcMar>
          </w:tcPr>
          <w:p w:rsidR="00001EA2" w:rsidRPr="0035663E" w:rsidRDefault="00001EA2" w:rsidP="00001EA2">
            <w:pPr>
              <w:tabs>
                <w:tab w:val="left" w:pos="980"/>
              </w:tabs>
              <w:spacing w:before="100" w:beforeAutospacing="1" w:after="100" w:afterAutospacing="1" w:line="360" w:lineRule="auto"/>
              <w:rPr>
                <w:rFonts w:ascii="Arial" w:eastAsia="Cambria" w:hAnsi="Arial" w:cs="Arial"/>
                <w:sz w:val="18"/>
                <w:szCs w:val="18"/>
              </w:rPr>
            </w:pPr>
            <w:r w:rsidRPr="0035663E">
              <w:rPr>
                <w:rFonts w:ascii="Arial" w:eastAsia="Cambria" w:hAnsi="Arial" w:cs="Arial"/>
                <w:sz w:val="18"/>
                <w:szCs w:val="18"/>
              </w:rPr>
              <w:t>ISI Web of Science</w:t>
            </w:r>
          </w:p>
        </w:tc>
        <w:tc>
          <w:tcPr>
            <w:tcW w:w="4594" w:type="dxa"/>
            <w:tcBorders>
              <w:top w:val="single" w:sz="4" w:space="0" w:color="000001"/>
              <w:left w:val="single" w:sz="4" w:space="0" w:color="000001"/>
              <w:bottom w:val="single" w:sz="4" w:space="0" w:color="000001"/>
              <w:right w:val="single" w:sz="4" w:space="0" w:color="000001"/>
            </w:tcBorders>
            <w:shd w:val="clear" w:color="auto" w:fill="auto"/>
            <w:tcMar>
              <w:left w:w="34" w:type="dxa"/>
            </w:tcMar>
          </w:tcPr>
          <w:p w:rsidR="00001EA2" w:rsidRPr="0035663E" w:rsidRDefault="00001EA2" w:rsidP="00001EA2">
            <w:pPr>
              <w:tabs>
                <w:tab w:val="left" w:pos="980"/>
              </w:tabs>
              <w:spacing w:before="100" w:beforeAutospacing="1" w:after="100" w:afterAutospacing="1" w:line="360" w:lineRule="auto"/>
              <w:jc w:val="both"/>
              <w:rPr>
                <w:rFonts w:ascii="Arial" w:eastAsia="Cambria" w:hAnsi="Arial" w:cs="Arial"/>
                <w:sz w:val="18"/>
                <w:szCs w:val="18"/>
              </w:rPr>
            </w:pPr>
            <w:r w:rsidRPr="0035663E">
              <w:rPr>
                <w:rFonts w:ascii="Arial" w:eastAsia="Cambria" w:hAnsi="Arial" w:cs="Arial"/>
                <w:sz w:val="18"/>
                <w:szCs w:val="18"/>
              </w:rPr>
              <w:t>http://webofknowledge.com</w:t>
            </w:r>
          </w:p>
        </w:tc>
      </w:tr>
      <w:tr w:rsidR="00001EA2" w:rsidRPr="00001EA2" w:rsidTr="00DE7945">
        <w:tc>
          <w:tcPr>
            <w:tcW w:w="912" w:type="dxa"/>
            <w:tcBorders>
              <w:top w:val="single" w:sz="4" w:space="0" w:color="000001"/>
              <w:left w:val="single" w:sz="4" w:space="0" w:color="000001"/>
              <w:bottom w:val="single" w:sz="4" w:space="0" w:color="000001"/>
            </w:tcBorders>
            <w:shd w:val="clear" w:color="auto" w:fill="auto"/>
            <w:tcMar>
              <w:left w:w="34" w:type="dxa"/>
            </w:tcMar>
          </w:tcPr>
          <w:p w:rsidR="00001EA2" w:rsidRPr="0035663E" w:rsidRDefault="00001EA2" w:rsidP="00001EA2">
            <w:pPr>
              <w:keepNext/>
              <w:spacing w:before="100" w:beforeAutospacing="1" w:after="100" w:afterAutospacing="1" w:line="360" w:lineRule="auto"/>
              <w:jc w:val="both"/>
              <w:rPr>
                <w:rFonts w:ascii="Arial" w:eastAsia="Cambria" w:hAnsi="Arial" w:cs="Arial"/>
                <w:sz w:val="18"/>
                <w:szCs w:val="18"/>
                <w:highlight w:val="white"/>
              </w:rPr>
            </w:pPr>
            <w:r w:rsidRPr="0035663E">
              <w:rPr>
                <w:rFonts w:ascii="Arial" w:eastAsia="Cambria" w:hAnsi="Arial" w:cs="Arial"/>
                <w:sz w:val="18"/>
                <w:szCs w:val="18"/>
                <w:shd w:val="clear" w:color="auto" w:fill="FFFFFF"/>
              </w:rPr>
              <w:t>07</w:t>
            </w:r>
          </w:p>
        </w:tc>
        <w:tc>
          <w:tcPr>
            <w:tcW w:w="3941" w:type="dxa"/>
            <w:tcBorders>
              <w:top w:val="single" w:sz="4" w:space="0" w:color="000001"/>
              <w:left w:val="single" w:sz="4" w:space="0" w:color="000001"/>
              <w:bottom w:val="single" w:sz="4" w:space="0" w:color="000001"/>
            </w:tcBorders>
            <w:shd w:val="clear" w:color="auto" w:fill="auto"/>
            <w:tcMar>
              <w:left w:w="34" w:type="dxa"/>
            </w:tcMar>
          </w:tcPr>
          <w:p w:rsidR="00001EA2" w:rsidRPr="0035663E" w:rsidRDefault="00001EA2" w:rsidP="00001EA2">
            <w:pPr>
              <w:tabs>
                <w:tab w:val="left" w:pos="980"/>
              </w:tabs>
              <w:spacing w:before="100" w:beforeAutospacing="1" w:after="100" w:afterAutospacing="1" w:line="360" w:lineRule="auto"/>
              <w:rPr>
                <w:rFonts w:ascii="Arial" w:eastAsia="Cambria" w:hAnsi="Arial" w:cs="Arial"/>
                <w:sz w:val="18"/>
                <w:szCs w:val="18"/>
              </w:rPr>
            </w:pPr>
            <w:r w:rsidRPr="0035663E">
              <w:rPr>
                <w:rFonts w:ascii="Arial" w:eastAsia="Cambria" w:hAnsi="Arial" w:cs="Arial"/>
                <w:sz w:val="18"/>
                <w:szCs w:val="18"/>
              </w:rPr>
              <w:t xml:space="preserve">Wiley InterScience </w:t>
            </w:r>
          </w:p>
        </w:tc>
        <w:tc>
          <w:tcPr>
            <w:tcW w:w="4594" w:type="dxa"/>
            <w:tcBorders>
              <w:top w:val="single" w:sz="4" w:space="0" w:color="000001"/>
              <w:left w:val="single" w:sz="4" w:space="0" w:color="000001"/>
              <w:bottom w:val="single" w:sz="4" w:space="0" w:color="000001"/>
              <w:right w:val="single" w:sz="4" w:space="0" w:color="000001"/>
            </w:tcBorders>
            <w:shd w:val="clear" w:color="auto" w:fill="auto"/>
            <w:tcMar>
              <w:left w:w="34" w:type="dxa"/>
            </w:tcMar>
          </w:tcPr>
          <w:p w:rsidR="00001EA2" w:rsidRPr="0035663E" w:rsidRDefault="00001EA2" w:rsidP="00001EA2">
            <w:pPr>
              <w:tabs>
                <w:tab w:val="left" w:pos="980"/>
              </w:tabs>
              <w:spacing w:before="100" w:beforeAutospacing="1" w:after="100" w:afterAutospacing="1" w:line="360" w:lineRule="auto"/>
              <w:jc w:val="both"/>
              <w:rPr>
                <w:rFonts w:ascii="Arial" w:eastAsia="Cambria" w:hAnsi="Arial" w:cs="Arial"/>
                <w:sz w:val="18"/>
                <w:szCs w:val="18"/>
              </w:rPr>
            </w:pPr>
            <w:r w:rsidRPr="0035663E">
              <w:rPr>
                <w:rFonts w:ascii="Arial" w:eastAsia="Cambria" w:hAnsi="Arial" w:cs="Arial"/>
                <w:sz w:val="18"/>
                <w:szCs w:val="18"/>
              </w:rPr>
              <w:t xml:space="preserve"> http://www.interscience.wiley.com</w:t>
            </w:r>
          </w:p>
        </w:tc>
      </w:tr>
      <w:tr w:rsidR="00001EA2" w:rsidRPr="00001EA2" w:rsidTr="00DE7945">
        <w:tc>
          <w:tcPr>
            <w:tcW w:w="912" w:type="dxa"/>
            <w:tcBorders>
              <w:top w:val="single" w:sz="4" w:space="0" w:color="000001"/>
              <w:left w:val="single" w:sz="4" w:space="0" w:color="000001"/>
              <w:bottom w:val="single" w:sz="4" w:space="0" w:color="000001"/>
            </w:tcBorders>
            <w:shd w:val="clear" w:color="auto" w:fill="auto"/>
            <w:tcMar>
              <w:left w:w="34" w:type="dxa"/>
            </w:tcMar>
          </w:tcPr>
          <w:p w:rsidR="00001EA2" w:rsidRPr="0035663E" w:rsidRDefault="00001EA2" w:rsidP="00001EA2">
            <w:pPr>
              <w:keepNext/>
              <w:spacing w:before="100" w:beforeAutospacing="1" w:after="100" w:afterAutospacing="1" w:line="360" w:lineRule="auto"/>
              <w:jc w:val="both"/>
              <w:rPr>
                <w:rFonts w:ascii="Arial" w:eastAsia="Cambria" w:hAnsi="Arial" w:cs="Arial"/>
                <w:sz w:val="18"/>
                <w:szCs w:val="18"/>
                <w:highlight w:val="white"/>
              </w:rPr>
            </w:pPr>
            <w:r w:rsidRPr="0035663E">
              <w:rPr>
                <w:rFonts w:ascii="Arial" w:eastAsia="Cambria" w:hAnsi="Arial" w:cs="Arial"/>
                <w:sz w:val="18"/>
                <w:szCs w:val="18"/>
                <w:shd w:val="clear" w:color="auto" w:fill="FFFFFF"/>
              </w:rPr>
              <w:t>08</w:t>
            </w:r>
          </w:p>
        </w:tc>
        <w:tc>
          <w:tcPr>
            <w:tcW w:w="3941" w:type="dxa"/>
            <w:tcBorders>
              <w:top w:val="single" w:sz="4" w:space="0" w:color="000001"/>
              <w:left w:val="single" w:sz="4" w:space="0" w:color="000001"/>
              <w:bottom w:val="single" w:sz="4" w:space="0" w:color="000001"/>
            </w:tcBorders>
            <w:shd w:val="clear" w:color="auto" w:fill="auto"/>
            <w:tcMar>
              <w:left w:w="34" w:type="dxa"/>
            </w:tcMar>
          </w:tcPr>
          <w:p w:rsidR="00001EA2" w:rsidRPr="0035663E" w:rsidRDefault="00001EA2" w:rsidP="00001EA2">
            <w:pPr>
              <w:tabs>
                <w:tab w:val="left" w:pos="980"/>
              </w:tabs>
              <w:spacing w:before="100" w:beforeAutospacing="1" w:after="100" w:afterAutospacing="1" w:line="360" w:lineRule="auto"/>
              <w:rPr>
                <w:rFonts w:ascii="Arial" w:eastAsia="Cambria" w:hAnsi="Arial" w:cs="Arial"/>
                <w:sz w:val="18"/>
                <w:szCs w:val="18"/>
              </w:rPr>
            </w:pPr>
            <w:r w:rsidRPr="0035663E">
              <w:rPr>
                <w:rFonts w:ascii="Arial" w:eastAsia="Cambria" w:hAnsi="Arial" w:cs="Arial"/>
                <w:sz w:val="18"/>
                <w:szCs w:val="18"/>
              </w:rPr>
              <w:t xml:space="preserve">Scopus </w:t>
            </w:r>
          </w:p>
        </w:tc>
        <w:tc>
          <w:tcPr>
            <w:tcW w:w="4594" w:type="dxa"/>
            <w:tcBorders>
              <w:top w:val="single" w:sz="4" w:space="0" w:color="000001"/>
              <w:left w:val="single" w:sz="4" w:space="0" w:color="000001"/>
              <w:bottom w:val="single" w:sz="4" w:space="0" w:color="000001"/>
              <w:right w:val="single" w:sz="4" w:space="0" w:color="000001"/>
            </w:tcBorders>
            <w:shd w:val="clear" w:color="auto" w:fill="auto"/>
            <w:tcMar>
              <w:left w:w="34" w:type="dxa"/>
            </w:tcMar>
          </w:tcPr>
          <w:p w:rsidR="00001EA2" w:rsidRPr="0035663E" w:rsidRDefault="00001EA2" w:rsidP="00001EA2">
            <w:pPr>
              <w:tabs>
                <w:tab w:val="left" w:pos="980"/>
              </w:tabs>
              <w:spacing w:before="100" w:beforeAutospacing="1" w:after="100" w:afterAutospacing="1" w:line="360" w:lineRule="auto"/>
              <w:jc w:val="both"/>
              <w:rPr>
                <w:rFonts w:ascii="Arial" w:eastAsia="Cambria" w:hAnsi="Arial" w:cs="Arial"/>
                <w:sz w:val="18"/>
                <w:szCs w:val="18"/>
              </w:rPr>
            </w:pPr>
            <w:r w:rsidRPr="0035663E">
              <w:rPr>
                <w:rFonts w:ascii="Arial" w:eastAsia="Cambria" w:hAnsi="Arial" w:cs="Arial"/>
                <w:sz w:val="18"/>
                <w:szCs w:val="18"/>
              </w:rPr>
              <w:t>https://www.scopus.com</w:t>
            </w:r>
          </w:p>
        </w:tc>
      </w:tr>
      <w:tr w:rsidR="00001EA2" w:rsidRPr="007F58C6" w:rsidTr="00DE7945">
        <w:tc>
          <w:tcPr>
            <w:tcW w:w="912" w:type="dxa"/>
            <w:tcBorders>
              <w:top w:val="single" w:sz="4" w:space="0" w:color="000001"/>
              <w:left w:val="single" w:sz="4" w:space="0" w:color="000001"/>
              <w:bottom w:val="single" w:sz="4" w:space="0" w:color="000001"/>
            </w:tcBorders>
            <w:shd w:val="clear" w:color="auto" w:fill="auto"/>
            <w:tcMar>
              <w:left w:w="34" w:type="dxa"/>
            </w:tcMar>
          </w:tcPr>
          <w:p w:rsidR="00001EA2" w:rsidRPr="0035663E" w:rsidRDefault="00001EA2" w:rsidP="00001EA2">
            <w:pPr>
              <w:keepNext/>
              <w:spacing w:before="100" w:beforeAutospacing="1" w:after="100" w:afterAutospacing="1" w:line="360" w:lineRule="auto"/>
              <w:jc w:val="both"/>
              <w:rPr>
                <w:rFonts w:ascii="Arial" w:eastAsia="Cambria" w:hAnsi="Arial" w:cs="Arial"/>
                <w:sz w:val="18"/>
                <w:szCs w:val="18"/>
                <w:highlight w:val="white"/>
              </w:rPr>
            </w:pPr>
            <w:r w:rsidRPr="0035663E">
              <w:rPr>
                <w:rFonts w:ascii="Arial" w:eastAsia="Cambria" w:hAnsi="Arial" w:cs="Arial"/>
                <w:sz w:val="18"/>
                <w:szCs w:val="18"/>
                <w:shd w:val="clear" w:color="auto" w:fill="FFFFFF"/>
              </w:rPr>
              <w:t>09</w:t>
            </w:r>
          </w:p>
        </w:tc>
        <w:tc>
          <w:tcPr>
            <w:tcW w:w="3941" w:type="dxa"/>
            <w:tcBorders>
              <w:top w:val="single" w:sz="4" w:space="0" w:color="000001"/>
              <w:left w:val="single" w:sz="4" w:space="0" w:color="000001"/>
              <w:bottom w:val="single" w:sz="4" w:space="0" w:color="000001"/>
            </w:tcBorders>
            <w:shd w:val="clear" w:color="auto" w:fill="auto"/>
            <w:tcMar>
              <w:left w:w="34" w:type="dxa"/>
            </w:tcMar>
          </w:tcPr>
          <w:p w:rsidR="00001EA2" w:rsidRPr="0035663E" w:rsidRDefault="0059231F" w:rsidP="00001EA2">
            <w:pPr>
              <w:tabs>
                <w:tab w:val="left" w:pos="980"/>
              </w:tabs>
              <w:spacing w:before="100" w:beforeAutospacing="1" w:after="100" w:afterAutospacing="1" w:line="360" w:lineRule="auto"/>
              <w:jc w:val="both"/>
              <w:rPr>
                <w:rFonts w:ascii="Arial" w:hAnsi="Arial" w:cs="Arial"/>
                <w:sz w:val="18"/>
                <w:szCs w:val="18"/>
                <w:lang w:val="en-US"/>
              </w:rPr>
            </w:pPr>
            <w:hyperlink r:id="rId11">
              <w:r w:rsidR="00001EA2" w:rsidRPr="0035663E">
                <w:rPr>
                  <w:rStyle w:val="InternetLink"/>
                  <w:rFonts w:ascii="Arial" w:eastAsia="Cambria" w:hAnsi="Arial" w:cs="Arial"/>
                  <w:sz w:val="18"/>
                  <w:szCs w:val="18"/>
                  <w:lang w:val="en-US"/>
                </w:rPr>
                <w:t>Scientific Electronic Library Online</w:t>
              </w:r>
            </w:hyperlink>
            <w:r w:rsidR="00001EA2" w:rsidRPr="0035663E">
              <w:rPr>
                <w:rFonts w:ascii="Arial" w:eastAsia="Cambria" w:hAnsi="Arial" w:cs="Arial"/>
                <w:color w:val="000000"/>
                <w:sz w:val="18"/>
                <w:szCs w:val="18"/>
                <w:lang w:val="en-US"/>
              </w:rPr>
              <w:t xml:space="preserve"> (</w:t>
            </w:r>
            <w:proofErr w:type="spellStart"/>
            <w:r w:rsidR="00001EA2" w:rsidRPr="0035663E">
              <w:rPr>
                <w:rFonts w:ascii="Arial" w:eastAsia="Cambria" w:hAnsi="Arial" w:cs="Arial"/>
                <w:color w:val="000000"/>
                <w:sz w:val="18"/>
                <w:szCs w:val="18"/>
                <w:lang w:val="en-US"/>
              </w:rPr>
              <w:t>SciELO</w:t>
            </w:r>
            <w:proofErr w:type="spellEnd"/>
            <w:r w:rsidR="00001EA2" w:rsidRPr="0035663E">
              <w:rPr>
                <w:rFonts w:ascii="Arial" w:eastAsia="Cambria" w:hAnsi="Arial" w:cs="Arial"/>
                <w:color w:val="000000"/>
                <w:sz w:val="18"/>
                <w:szCs w:val="18"/>
                <w:lang w:val="en-US"/>
              </w:rPr>
              <w:t xml:space="preserve"> - )</w:t>
            </w:r>
          </w:p>
        </w:tc>
        <w:tc>
          <w:tcPr>
            <w:tcW w:w="4594" w:type="dxa"/>
            <w:tcBorders>
              <w:top w:val="single" w:sz="4" w:space="0" w:color="000001"/>
              <w:left w:val="single" w:sz="4" w:space="0" w:color="000001"/>
              <w:bottom w:val="single" w:sz="4" w:space="0" w:color="000001"/>
              <w:right w:val="single" w:sz="4" w:space="0" w:color="000001"/>
            </w:tcBorders>
            <w:shd w:val="clear" w:color="auto" w:fill="auto"/>
            <w:tcMar>
              <w:left w:w="34" w:type="dxa"/>
            </w:tcMar>
          </w:tcPr>
          <w:p w:rsidR="00001EA2" w:rsidRPr="0035663E" w:rsidRDefault="00001EA2" w:rsidP="00001EA2">
            <w:pPr>
              <w:tabs>
                <w:tab w:val="left" w:pos="980"/>
              </w:tabs>
              <w:spacing w:before="100" w:beforeAutospacing="1" w:after="100" w:afterAutospacing="1" w:line="360" w:lineRule="auto"/>
              <w:jc w:val="both"/>
              <w:rPr>
                <w:rFonts w:ascii="Arial" w:eastAsia="Cambria" w:hAnsi="Arial" w:cs="Arial"/>
                <w:sz w:val="18"/>
                <w:szCs w:val="18"/>
                <w:lang w:val="en-US"/>
              </w:rPr>
            </w:pPr>
            <w:r w:rsidRPr="0035663E">
              <w:rPr>
                <w:rFonts w:ascii="Arial" w:eastAsia="Cambria" w:hAnsi="Arial" w:cs="Arial"/>
                <w:sz w:val="18"/>
                <w:szCs w:val="18"/>
                <w:lang w:val="en-US"/>
              </w:rPr>
              <w:t>http://search.scielo.org/advanced/?lang=pt</w:t>
            </w:r>
          </w:p>
        </w:tc>
      </w:tr>
      <w:tr w:rsidR="00001EA2" w:rsidRPr="007F58C6" w:rsidTr="00DE7945">
        <w:tc>
          <w:tcPr>
            <w:tcW w:w="912" w:type="dxa"/>
            <w:tcBorders>
              <w:top w:val="single" w:sz="4" w:space="0" w:color="000001"/>
              <w:left w:val="single" w:sz="4" w:space="0" w:color="000001"/>
              <w:bottom w:val="single" w:sz="4" w:space="0" w:color="000001"/>
            </w:tcBorders>
            <w:shd w:val="clear" w:color="auto" w:fill="auto"/>
            <w:tcMar>
              <w:left w:w="34" w:type="dxa"/>
            </w:tcMar>
          </w:tcPr>
          <w:p w:rsidR="00001EA2" w:rsidRPr="0035663E" w:rsidRDefault="00001EA2" w:rsidP="00001EA2">
            <w:pPr>
              <w:keepNext/>
              <w:spacing w:before="100" w:beforeAutospacing="1" w:after="100" w:afterAutospacing="1" w:line="360" w:lineRule="auto"/>
              <w:jc w:val="both"/>
              <w:rPr>
                <w:rFonts w:ascii="Arial" w:eastAsia="Cambria" w:hAnsi="Arial" w:cs="Arial"/>
                <w:sz w:val="18"/>
                <w:szCs w:val="18"/>
                <w:highlight w:val="white"/>
              </w:rPr>
            </w:pPr>
            <w:r w:rsidRPr="0035663E">
              <w:rPr>
                <w:rFonts w:ascii="Arial" w:eastAsia="Cambria" w:hAnsi="Arial" w:cs="Arial"/>
                <w:sz w:val="18"/>
                <w:szCs w:val="18"/>
                <w:shd w:val="clear" w:color="auto" w:fill="FFFFFF"/>
              </w:rPr>
              <w:t>10</w:t>
            </w:r>
          </w:p>
        </w:tc>
        <w:tc>
          <w:tcPr>
            <w:tcW w:w="3941" w:type="dxa"/>
            <w:tcBorders>
              <w:top w:val="single" w:sz="4" w:space="0" w:color="000001"/>
              <w:left w:val="single" w:sz="4" w:space="0" w:color="000001"/>
              <w:bottom w:val="single" w:sz="4" w:space="0" w:color="000001"/>
            </w:tcBorders>
            <w:shd w:val="clear" w:color="auto" w:fill="auto"/>
            <w:tcMar>
              <w:left w:w="34" w:type="dxa"/>
            </w:tcMar>
          </w:tcPr>
          <w:p w:rsidR="00001EA2" w:rsidRPr="004D6996" w:rsidRDefault="00001EA2" w:rsidP="0035663E">
            <w:pPr>
              <w:tabs>
                <w:tab w:val="left" w:pos="980"/>
              </w:tabs>
              <w:spacing w:before="100" w:beforeAutospacing="1" w:after="100" w:afterAutospacing="1" w:line="360" w:lineRule="auto"/>
              <w:jc w:val="both"/>
              <w:rPr>
                <w:rFonts w:ascii="Arial" w:eastAsia="Cambria" w:hAnsi="Arial" w:cs="Arial"/>
                <w:sz w:val="18"/>
                <w:szCs w:val="18"/>
                <w:lang w:val="en-US"/>
              </w:rPr>
            </w:pPr>
            <w:r w:rsidRPr="004D6996">
              <w:rPr>
                <w:rFonts w:ascii="Arial" w:eastAsia="Cambria" w:hAnsi="Arial" w:cs="Arial"/>
                <w:sz w:val="18"/>
                <w:szCs w:val="18"/>
                <w:lang w:val="en-US"/>
              </w:rPr>
              <w:t xml:space="preserve">National Center for Educational Statistics </w:t>
            </w:r>
          </w:p>
        </w:tc>
        <w:tc>
          <w:tcPr>
            <w:tcW w:w="4594" w:type="dxa"/>
            <w:tcBorders>
              <w:top w:val="single" w:sz="4" w:space="0" w:color="000001"/>
              <w:left w:val="single" w:sz="4" w:space="0" w:color="000001"/>
              <w:bottom w:val="single" w:sz="4" w:space="0" w:color="000001"/>
              <w:right w:val="single" w:sz="4" w:space="0" w:color="000001"/>
            </w:tcBorders>
            <w:shd w:val="clear" w:color="auto" w:fill="auto"/>
            <w:tcMar>
              <w:left w:w="34" w:type="dxa"/>
            </w:tcMar>
          </w:tcPr>
          <w:p w:rsidR="00001EA2" w:rsidRPr="004D6996" w:rsidRDefault="0059231F" w:rsidP="00001EA2">
            <w:pPr>
              <w:tabs>
                <w:tab w:val="left" w:pos="980"/>
              </w:tabs>
              <w:spacing w:before="100" w:beforeAutospacing="1" w:after="100" w:afterAutospacing="1" w:line="360" w:lineRule="auto"/>
              <w:jc w:val="both"/>
              <w:rPr>
                <w:rFonts w:ascii="Arial" w:eastAsia="Cambria" w:hAnsi="Arial" w:cs="Arial"/>
                <w:sz w:val="18"/>
                <w:szCs w:val="18"/>
                <w:lang w:val="en-US"/>
              </w:rPr>
            </w:pPr>
            <w:hyperlink r:id="rId12" w:history="1">
              <w:r w:rsidR="0035663E" w:rsidRPr="004D6996">
                <w:rPr>
                  <w:rStyle w:val="Hyperlink"/>
                  <w:rFonts w:ascii="Arial" w:eastAsia="Cambria" w:hAnsi="Arial" w:cs="Arial"/>
                  <w:sz w:val="18"/>
                  <w:szCs w:val="18"/>
                  <w:lang w:val="en-US"/>
                </w:rPr>
                <w:t>https://nces.ed.gov/pubsearch</w:t>
              </w:r>
            </w:hyperlink>
          </w:p>
        </w:tc>
      </w:tr>
      <w:tr w:rsidR="00001EA2" w:rsidRPr="00001EA2" w:rsidTr="00DE7945">
        <w:tc>
          <w:tcPr>
            <w:tcW w:w="912" w:type="dxa"/>
            <w:tcBorders>
              <w:top w:val="single" w:sz="4" w:space="0" w:color="000001"/>
              <w:left w:val="single" w:sz="4" w:space="0" w:color="000001"/>
              <w:bottom w:val="single" w:sz="4" w:space="0" w:color="000001"/>
            </w:tcBorders>
            <w:shd w:val="clear" w:color="auto" w:fill="auto"/>
            <w:tcMar>
              <w:left w:w="34" w:type="dxa"/>
            </w:tcMar>
          </w:tcPr>
          <w:p w:rsidR="00001EA2" w:rsidRPr="0035663E" w:rsidRDefault="00001EA2" w:rsidP="00001EA2">
            <w:pPr>
              <w:keepNext/>
              <w:spacing w:before="100" w:beforeAutospacing="1" w:after="100" w:afterAutospacing="1" w:line="360" w:lineRule="auto"/>
              <w:jc w:val="both"/>
              <w:rPr>
                <w:rFonts w:ascii="Arial" w:eastAsia="Cambria" w:hAnsi="Arial" w:cs="Arial"/>
                <w:sz w:val="18"/>
                <w:szCs w:val="18"/>
                <w:highlight w:val="white"/>
              </w:rPr>
            </w:pPr>
            <w:r w:rsidRPr="0035663E">
              <w:rPr>
                <w:rFonts w:ascii="Arial" w:eastAsia="Cambria" w:hAnsi="Arial" w:cs="Arial"/>
                <w:sz w:val="18"/>
                <w:szCs w:val="18"/>
                <w:shd w:val="clear" w:color="auto" w:fill="FFFFFF"/>
              </w:rPr>
              <w:t>11</w:t>
            </w:r>
          </w:p>
        </w:tc>
        <w:tc>
          <w:tcPr>
            <w:tcW w:w="3941" w:type="dxa"/>
            <w:tcBorders>
              <w:top w:val="single" w:sz="4" w:space="0" w:color="000001"/>
              <w:left w:val="single" w:sz="4" w:space="0" w:color="000001"/>
              <w:bottom w:val="single" w:sz="4" w:space="0" w:color="000001"/>
            </w:tcBorders>
            <w:shd w:val="clear" w:color="auto" w:fill="auto"/>
            <w:tcMar>
              <w:left w:w="34" w:type="dxa"/>
            </w:tcMar>
          </w:tcPr>
          <w:p w:rsidR="00001EA2" w:rsidRPr="0035663E" w:rsidRDefault="00001EA2" w:rsidP="00001EA2">
            <w:pPr>
              <w:tabs>
                <w:tab w:val="left" w:pos="980"/>
              </w:tabs>
              <w:spacing w:before="100" w:beforeAutospacing="1" w:after="100" w:afterAutospacing="1" w:line="360" w:lineRule="auto"/>
              <w:jc w:val="both"/>
              <w:rPr>
                <w:rFonts w:ascii="Arial" w:eastAsia="Cambria" w:hAnsi="Arial" w:cs="Arial"/>
                <w:sz w:val="18"/>
                <w:szCs w:val="18"/>
                <w:lang w:val="en-US"/>
              </w:rPr>
            </w:pPr>
            <w:r w:rsidRPr="0035663E">
              <w:rPr>
                <w:rFonts w:ascii="Arial" w:eastAsia="Cambria" w:hAnsi="Arial" w:cs="Arial"/>
                <w:sz w:val="18"/>
                <w:szCs w:val="18"/>
                <w:lang w:val="en-US"/>
              </w:rPr>
              <w:t xml:space="preserve">ERIC Institute of Education Sciences </w:t>
            </w:r>
          </w:p>
        </w:tc>
        <w:tc>
          <w:tcPr>
            <w:tcW w:w="4594" w:type="dxa"/>
            <w:tcBorders>
              <w:top w:val="single" w:sz="4" w:space="0" w:color="000001"/>
              <w:left w:val="single" w:sz="4" w:space="0" w:color="000001"/>
              <w:bottom w:val="single" w:sz="4" w:space="0" w:color="000001"/>
              <w:right w:val="single" w:sz="4" w:space="0" w:color="000001"/>
            </w:tcBorders>
            <w:shd w:val="clear" w:color="auto" w:fill="auto"/>
            <w:tcMar>
              <w:left w:w="34" w:type="dxa"/>
            </w:tcMar>
          </w:tcPr>
          <w:p w:rsidR="00001EA2" w:rsidRPr="0035663E" w:rsidRDefault="0059231F" w:rsidP="0035663E">
            <w:pPr>
              <w:tabs>
                <w:tab w:val="left" w:pos="980"/>
              </w:tabs>
              <w:spacing w:before="100" w:beforeAutospacing="1" w:after="100" w:afterAutospacing="1" w:line="360" w:lineRule="auto"/>
              <w:jc w:val="both"/>
              <w:rPr>
                <w:rFonts w:ascii="Arial" w:eastAsia="Cambria" w:hAnsi="Arial" w:cs="Arial"/>
                <w:sz w:val="18"/>
                <w:szCs w:val="18"/>
              </w:rPr>
            </w:pPr>
            <w:hyperlink r:id="rId13" w:history="1">
              <w:r w:rsidR="0035663E" w:rsidRPr="00B3743B">
                <w:rPr>
                  <w:rStyle w:val="Hyperlink"/>
                  <w:rFonts w:ascii="Arial" w:eastAsia="Cambria" w:hAnsi="Arial" w:cs="Arial"/>
                  <w:sz w:val="18"/>
                  <w:szCs w:val="18"/>
                </w:rPr>
                <w:t>https://eric.ed.gov</w:t>
              </w:r>
            </w:hyperlink>
          </w:p>
        </w:tc>
      </w:tr>
    </w:tbl>
    <w:p w:rsidR="00001EA2" w:rsidRPr="00FA0208" w:rsidRDefault="00001EA2" w:rsidP="000F6E41">
      <w:pPr>
        <w:keepNext/>
        <w:spacing w:before="100" w:beforeAutospacing="1" w:after="100" w:afterAutospacing="1" w:line="360" w:lineRule="auto"/>
        <w:ind w:firstLine="360"/>
        <w:jc w:val="both"/>
        <w:rPr>
          <w:rFonts w:ascii="Arial" w:eastAsia="Cambria" w:hAnsi="Arial" w:cs="Arial"/>
          <w:i/>
          <w:highlight w:val="white"/>
        </w:rPr>
      </w:pPr>
      <w:r w:rsidRPr="00001EA2">
        <w:rPr>
          <w:rFonts w:ascii="Arial" w:eastAsia="Cambria" w:hAnsi="Arial" w:cs="Arial"/>
          <w:shd w:val="clear" w:color="auto" w:fill="FFFFFF"/>
        </w:rPr>
        <w:t xml:space="preserve">Nesse mesmo sentido, foram definidos os temos de buscas </w:t>
      </w:r>
      <w:r w:rsidRPr="00000605">
        <w:rPr>
          <w:rFonts w:ascii="Arial" w:eastAsia="Cambria" w:hAnsi="Arial" w:cs="Arial"/>
          <w:i/>
          <w:shd w:val="clear" w:color="auto" w:fill="FFFFFF"/>
        </w:rPr>
        <w:t>web development</w:t>
      </w:r>
      <w:r w:rsidRPr="00001EA2">
        <w:rPr>
          <w:rFonts w:ascii="Arial" w:eastAsia="Cambria" w:hAnsi="Arial" w:cs="Arial"/>
          <w:shd w:val="clear" w:color="auto" w:fill="FFFFFF"/>
        </w:rPr>
        <w:t xml:space="preserve">, </w:t>
      </w:r>
      <w:r w:rsidRPr="00000605">
        <w:rPr>
          <w:rFonts w:ascii="Arial" w:eastAsia="Cambria" w:hAnsi="Arial" w:cs="Arial"/>
          <w:i/>
          <w:shd w:val="clear" w:color="auto" w:fill="FFFFFF"/>
        </w:rPr>
        <w:t>web design</w:t>
      </w:r>
      <w:r w:rsidRPr="00001EA2">
        <w:rPr>
          <w:rFonts w:ascii="Arial" w:eastAsia="Cambria" w:hAnsi="Arial" w:cs="Arial"/>
          <w:shd w:val="clear" w:color="auto" w:fill="FFFFFF"/>
        </w:rPr>
        <w:t xml:space="preserve">, </w:t>
      </w:r>
      <w:r w:rsidRPr="00000605">
        <w:rPr>
          <w:rFonts w:ascii="Arial" w:eastAsia="Cambria" w:hAnsi="Arial" w:cs="Arial"/>
          <w:i/>
          <w:shd w:val="clear" w:color="auto" w:fill="FFFFFF"/>
        </w:rPr>
        <w:t>web system</w:t>
      </w:r>
      <w:r w:rsidRPr="00001EA2">
        <w:rPr>
          <w:rFonts w:ascii="Arial" w:eastAsia="Cambria" w:hAnsi="Arial" w:cs="Arial"/>
          <w:shd w:val="clear" w:color="auto" w:fill="FFFFFF"/>
        </w:rPr>
        <w:t xml:space="preserve">, </w:t>
      </w:r>
      <w:r w:rsidRPr="00000605">
        <w:rPr>
          <w:rFonts w:ascii="Arial" w:eastAsia="Cambria" w:hAnsi="Arial" w:cs="Arial"/>
          <w:i/>
          <w:shd w:val="clear" w:color="auto" w:fill="FFFFFF"/>
        </w:rPr>
        <w:t>accessibility</w:t>
      </w:r>
      <w:r w:rsidRPr="00001EA2">
        <w:rPr>
          <w:rFonts w:ascii="Arial" w:eastAsia="Cambria" w:hAnsi="Arial" w:cs="Arial"/>
          <w:shd w:val="clear" w:color="auto" w:fill="FFFFFF"/>
        </w:rPr>
        <w:t xml:space="preserve"> e  </w:t>
      </w:r>
      <w:r w:rsidRPr="00000605">
        <w:rPr>
          <w:rFonts w:ascii="Arial" w:eastAsia="Cambria" w:hAnsi="Arial" w:cs="Arial"/>
          <w:i/>
          <w:shd w:val="clear" w:color="auto" w:fill="FFFFFF"/>
        </w:rPr>
        <w:t>standard</w:t>
      </w:r>
      <w:r w:rsidRPr="00001EA2">
        <w:rPr>
          <w:rFonts w:ascii="Arial" w:eastAsia="Cambria" w:hAnsi="Arial" w:cs="Arial"/>
          <w:shd w:val="clear" w:color="auto" w:fill="FFFFFF"/>
        </w:rPr>
        <w:t xml:space="preserve"> com o objetivo de encontrar o máximo de </w:t>
      </w:r>
      <w:r w:rsidRPr="00001EA2">
        <w:rPr>
          <w:rFonts w:ascii="Arial" w:eastAsia="Cambria" w:hAnsi="Arial" w:cs="Arial"/>
          <w:shd w:val="clear" w:color="auto" w:fill="FFFFFF"/>
        </w:rPr>
        <w:lastRenderedPageBreak/>
        <w:t>trabalhos científicos relevantes ao tema “</w:t>
      </w:r>
      <w:r w:rsidRPr="00001EA2">
        <w:rPr>
          <w:rFonts w:ascii="Arial" w:eastAsia="Cambria" w:hAnsi="Arial" w:cs="Arial"/>
          <w:color w:val="000000"/>
          <w:shd w:val="clear" w:color="auto" w:fill="FFFFFF"/>
        </w:rPr>
        <w:t xml:space="preserve">padrões de acessibilidade web adotados no desenvolvimento de aplicativos web”  e que tivessem relação direta com as perguntas formuladas para a revisão. As busca nas bases de dados selecionadas foram realizadas </w:t>
      </w:r>
      <w:r w:rsidRPr="00FA0208">
        <w:rPr>
          <w:rFonts w:ascii="Arial" w:eastAsia="Cambria" w:hAnsi="Arial" w:cs="Arial"/>
          <w:i/>
          <w:color w:val="000000"/>
          <w:shd w:val="clear" w:color="auto" w:fill="FFFFFF"/>
        </w:rPr>
        <w:t xml:space="preserve">adotando as associações dos termos de busca e são descritas a seguir: </w:t>
      </w:r>
    </w:p>
    <w:p w:rsidR="00001EA2" w:rsidRPr="00FA0208" w:rsidRDefault="00001EA2" w:rsidP="00001EA2">
      <w:pPr>
        <w:keepNext/>
        <w:widowControl w:val="0"/>
        <w:numPr>
          <w:ilvl w:val="0"/>
          <w:numId w:val="21"/>
        </w:numPr>
        <w:spacing w:before="100" w:beforeAutospacing="1" w:after="100" w:afterAutospacing="1" w:line="360" w:lineRule="auto"/>
        <w:jc w:val="both"/>
        <w:rPr>
          <w:rFonts w:ascii="Arial" w:hAnsi="Arial" w:cs="Arial"/>
          <w:i/>
          <w:highlight w:val="white"/>
          <w:lang w:val="en-US"/>
        </w:rPr>
      </w:pPr>
      <w:r w:rsidRPr="00FA0208">
        <w:rPr>
          <w:rFonts w:ascii="Arial" w:eastAsia="Cambria" w:hAnsi="Arial" w:cs="Arial"/>
          <w:i/>
          <w:shd w:val="clear" w:color="auto" w:fill="FFFFFF"/>
          <w:lang w:val="en-US"/>
        </w:rPr>
        <w:t xml:space="preserve">"web development" AND accessibility AND standard; </w:t>
      </w:r>
    </w:p>
    <w:p w:rsidR="00001EA2" w:rsidRPr="00FA0208" w:rsidRDefault="00001EA2" w:rsidP="00001EA2">
      <w:pPr>
        <w:keepNext/>
        <w:widowControl w:val="0"/>
        <w:numPr>
          <w:ilvl w:val="0"/>
          <w:numId w:val="21"/>
        </w:numPr>
        <w:spacing w:before="100" w:beforeAutospacing="1" w:after="100" w:afterAutospacing="1" w:line="360" w:lineRule="auto"/>
        <w:jc w:val="both"/>
        <w:rPr>
          <w:rFonts w:ascii="Arial" w:hAnsi="Arial" w:cs="Arial"/>
          <w:i/>
          <w:highlight w:val="white"/>
          <w:lang w:val="en-US"/>
        </w:rPr>
      </w:pPr>
      <w:r w:rsidRPr="00FA0208">
        <w:rPr>
          <w:rFonts w:ascii="Arial" w:eastAsia="Cambria" w:hAnsi="Arial" w:cs="Arial"/>
          <w:i/>
          <w:shd w:val="clear" w:color="auto" w:fill="FFFFFF"/>
          <w:lang w:val="en-US"/>
        </w:rPr>
        <w:t>"web design" AND accessibility AND standard;</w:t>
      </w:r>
    </w:p>
    <w:p w:rsidR="00001EA2" w:rsidRPr="00FA0208" w:rsidRDefault="00001EA2" w:rsidP="00001EA2">
      <w:pPr>
        <w:keepNext/>
        <w:widowControl w:val="0"/>
        <w:numPr>
          <w:ilvl w:val="0"/>
          <w:numId w:val="21"/>
        </w:numPr>
        <w:spacing w:before="100" w:beforeAutospacing="1" w:after="100" w:afterAutospacing="1" w:line="360" w:lineRule="auto"/>
        <w:jc w:val="both"/>
        <w:rPr>
          <w:rFonts w:ascii="Arial" w:hAnsi="Arial" w:cs="Arial"/>
          <w:i/>
          <w:highlight w:val="white"/>
          <w:lang w:val="en-US"/>
        </w:rPr>
      </w:pPr>
      <w:r w:rsidRPr="00FA0208">
        <w:rPr>
          <w:rFonts w:ascii="Arial" w:eastAsia="Cambria" w:hAnsi="Arial" w:cs="Arial"/>
          <w:i/>
          <w:shd w:val="clear" w:color="auto" w:fill="FFFFFF"/>
          <w:lang w:val="en-US"/>
        </w:rPr>
        <w:t>"web system" AND accessibility AND standard;</w:t>
      </w:r>
    </w:p>
    <w:p w:rsidR="00001EA2" w:rsidRPr="00FA0208" w:rsidRDefault="00001EA2" w:rsidP="00001EA2">
      <w:pPr>
        <w:keepNext/>
        <w:widowControl w:val="0"/>
        <w:numPr>
          <w:ilvl w:val="0"/>
          <w:numId w:val="21"/>
        </w:numPr>
        <w:spacing w:before="100" w:beforeAutospacing="1" w:after="100" w:afterAutospacing="1" w:line="360" w:lineRule="auto"/>
        <w:jc w:val="both"/>
        <w:rPr>
          <w:rFonts w:ascii="Arial" w:hAnsi="Arial" w:cs="Arial"/>
          <w:i/>
          <w:highlight w:val="white"/>
          <w:lang w:val="en-US"/>
        </w:rPr>
      </w:pPr>
      <w:r w:rsidRPr="00FA0208">
        <w:rPr>
          <w:rFonts w:ascii="Arial" w:eastAsia="Cambria" w:hAnsi="Arial" w:cs="Arial"/>
          <w:i/>
          <w:shd w:val="clear" w:color="auto" w:fill="FFFFFF"/>
          <w:lang w:val="en-US"/>
        </w:rPr>
        <w:t xml:space="preserve">("web development" OR "web design" OR "web system") </w:t>
      </w:r>
      <w:proofErr w:type="gramStart"/>
      <w:r w:rsidRPr="00FA0208">
        <w:rPr>
          <w:rFonts w:ascii="Arial" w:eastAsia="Cambria" w:hAnsi="Arial" w:cs="Arial"/>
          <w:i/>
          <w:shd w:val="clear" w:color="auto" w:fill="FFFFFF"/>
          <w:lang w:val="en-US"/>
        </w:rPr>
        <w:t>AND</w:t>
      </w:r>
      <w:proofErr w:type="gramEnd"/>
      <w:r w:rsidRPr="00FA0208">
        <w:rPr>
          <w:rFonts w:ascii="Arial" w:eastAsia="Cambria" w:hAnsi="Arial" w:cs="Arial"/>
          <w:i/>
          <w:shd w:val="clear" w:color="auto" w:fill="FFFFFF"/>
          <w:lang w:val="en-US"/>
        </w:rPr>
        <w:t xml:space="preserve"> accessibility AND standard.</w:t>
      </w:r>
    </w:p>
    <w:p w:rsidR="00001EA2" w:rsidRPr="00001EA2" w:rsidRDefault="00001EA2" w:rsidP="00000605">
      <w:pPr>
        <w:spacing w:before="100" w:beforeAutospacing="1" w:after="100" w:afterAutospacing="1" w:line="360" w:lineRule="auto"/>
        <w:ind w:firstLine="260"/>
        <w:jc w:val="both"/>
        <w:rPr>
          <w:rFonts w:ascii="Arial" w:eastAsia="Cambria" w:hAnsi="Arial" w:cs="Arial"/>
          <w:color w:val="000000"/>
        </w:rPr>
      </w:pPr>
      <w:r w:rsidRPr="00001EA2">
        <w:rPr>
          <w:rFonts w:ascii="Arial" w:eastAsia="Cambria" w:hAnsi="Arial" w:cs="Arial"/>
          <w:color w:val="000000"/>
        </w:rPr>
        <w:t xml:space="preserve">Os publicações científicas encontradas nas bases de dados foram analisadas, verificando entre outros aspectos a ocorrência de trabalhos repetidos. Os títulos e os </w:t>
      </w:r>
      <w:r w:rsidRPr="00001EA2">
        <w:rPr>
          <w:rFonts w:ascii="Arial" w:eastAsia="Cambria" w:hAnsi="Arial" w:cs="Arial"/>
          <w:i/>
          <w:color w:val="000000"/>
        </w:rPr>
        <w:t>abstracts</w:t>
      </w:r>
      <w:r w:rsidRPr="00001EA2">
        <w:rPr>
          <w:rFonts w:ascii="Arial" w:eastAsia="Cambria" w:hAnsi="Arial" w:cs="Arial"/>
          <w:color w:val="000000"/>
        </w:rPr>
        <w:t xml:space="preserve"> dos artigos selecionados foram avaliados em duas fases distintas de acordo com os critérios de inclusão e exclusão, conforme descrito na tabela </w:t>
      </w:r>
      <w:r w:rsidR="00000605">
        <w:rPr>
          <w:rFonts w:ascii="Arial" w:eastAsia="Cambria" w:hAnsi="Arial" w:cs="Arial"/>
          <w:color w:val="000000"/>
        </w:rPr>
        <w:t>2</w:t>
      </w:r>
      <w:r w:rsidRPr="00001EA2">
        <w:rPr>
          <w:rFonts w:ascii="Arial" w:eastAsia="Cambria" w:hAnsi="Arial" w:cs="Arial"/>
          <w:color w:val="000000"/>
        </w:rPr>
        <w:t>, visando a seleção das publicações científicas que possuem relevância ao tema proposto dessa pesquisa.</w:t>
      </w:r>
    </w:p>
    <w:p w:rsidR="00001EA2" w:rsidRPr="004E274D" w:rsidRDefault="00001EA2" w:rsidP="00001EA2">
      <w:pPr>
        <w:keepNext/>
        <w:spacing w:before="100" w:beforeAutospacing="1" w:after="100" w:afterAutospacing="1" w:line="360" w:lineRule="auto"/>
        <w:ind w:left="260" w:right="260"/>
        <w:jc w:val="center"/>
        <w:rPr>
          <w:rFonts w:ascii="Arial" w:hAnsi="Arial" w:cs="Arial"/>
          <w:sz w:val="20"/>
          <w:szCs w:val="20"/>
          <w:highlight w:val="white"/>
        </w:rPr>
      </w:pPr>
      <w:bookmarkStart w:id="2" w:name="_tyjcwt"/>
      <w:bookmarkEnd w:id="2"/>
      <w:r w:rsidRPr="004E274D">
        <w:rPr>
          <w:rFonts w:ascii="Arial" w:eastAsia="Cambria" w:hAnsi="Arial" w:cs="Arial"/>
          <w:b/>
          <w:sz w:val="20"/>
          <w:szCs w:val="20"/>
          <w:shd w:val="clear" w:color="auto" w:fill="FFFFFF"/>
        </w:rPr>
        <w:t xml:space="preserve">Tabela </w:t>
      </w:r>
      <w:r w:rsidRPr="004E274D">
        <w:rPr>
          <w:rFonts w:ascii="Arial" w:hAnsi="Arial" w:cs="Arial"/>
          <w:b/>
          <w:sz w:val="20"/>
          <w:szCs w:val="20"/>
          <w:shd w:val="clear" w:color="auto" w:fill="FFFFFF"/>
        </w:rPr>
        <w:t>2</w:t>
      </w:r>
      <w:r w:rsidR="004E274D">
        <w:rPr>
          <w:rFonts w:ascii="Arial" w:hAnsi="Arial" w:cs="Arial"/>
          <w:sz w:val="20"/>
          <w:szCs w:val="20"/>
          <w:shd w:val="clear" w:color="auto" w:fill="FFFFFF"/>
        </w:rPr>
        <w:t>.</w:t>
      </w:r>
      <w:r w:rsidRPr="004E274D">
        <w:rPr>
          <w:rFonts w:ascii="Arial" w:eastAsia="Cambria" w:hAnsi="Arial" w:cs="Arial"/>
          <w:sz w:val="20"/>
          <w:szCs w:val="20"/>
          <w:shd w:val="clear" w:color="auto" w:fill="FFFFFF"/>
        </w:rPr>
        <w:t xml:space="preserve"> Critérios de inclusão e exclusão de trabalhos científicos.</w:t>
      </w:r>
    </w:p>
    <w:tbl>
      <w:tblPr>
        <w:tblW w:w="9638" w:type="dxa"/>
        <w:tblInd w:w="-21" w:type="dxa"/>
        <w:tblBorders>
          <w:top w:val="single" w:sz="4" w:space="0" w:color="000001"/>
          <w:left w:val="single" w:sz="4" w:space="0" w:color="000001"/>
          <w:bottom w:val="single" w:sz="4" w:space="0" w:color="000001"/>
          <w:insideH w:val="single" w:sz="4" w:space="0" w:color="000001"/>
        </w:tblBorders>
        <w:tblCellMar>
          <w:left w:w="40" w:type="dxa"/>
        </w:tblCellMar>
        <w:tblLook w:val="0400" w:firstRow="0" w:lastRow="0" w:firstColumn="0" w:lastColumn="0" w:noHBand="0" w:noVBand="1"/>
      </w:tblPr>
      <w:tblGrid>
        <w:gridCol w:w="679"/>
        <w:gridCol w:w="4539"/>
        <w:gridCol w:w="4420"/>
      </w:tblGrid>
      <w:tr w:rsidR="00001EA2" w:rsidRPr="00001EA2" w:rsidTr="00DE7945">
        <w:tc>
          <w:tcPr>
            <w:tcW w:w="679" w:type="dxa"/>
            <w:tcBorders>
              <w:top w:val="single" w:sz="4" w:space="0" w:color="000001"/>
              <w:left w:val="single" w:sz="4" w:space="0" w:color="000001"/>
              <w:bottom w:val="single" w:sz="4" w:space="0" w:color="000001"/>
            </w:tcBorders>
            <w:shd w:val="clear" w:color="auto" w:fill="auto"/>
            <w:tcMar>
              <w:left w:w="40" w:type="dxa"/>
            </w:tcMar>
          </w:tcPr>
          <w:p w:rsidR="00001EA2" w:rsidRPr="004E274D" w:rsidRDefault="00001EA2" w:rsidP="00001EA2">
            <w:pPr>
              <w:keepNext/>
              <w:spacing w:before="100" w:beforeAutospacing="1" w:after="100" w:afterAutospacing="1" w:line="360" w:lineRule="auto"/>
              <w:rPr>
                <w:rFonts w:ascii="Arial" w:hAnsi="Arial" w:cs="Arial"/>
                <w:b/>
                <w:sz w:val="20"/>
                <w:szCs w:val="20"/>
                <w:highlight w:val="white"/>
              </w:rPr>
            </w:pPr>
            <w:r w:rsidRPr="004E274D">
              <w:rPr>
                <w:rFonts w:ascii="Arial" w:hAnsi="Arial" w:cs="Arial"/>
                <w:b/>
                <w:sz w:val="20"/>
                <w:szCs w:val="20"/>
                <w:shd w:val="clear" w:color="auto" w:fill="FFFFFF"/>
              </w:rPr>
              <w:t>Item</w:t>
            </w:r>
          </w:p>
        </w:tc>
        <w:tc>
          <w:tcPr>
            <w:tcW w:w="4539" w:type="dxa"/>
            <w:tcBorders>
              <w:top w:val="single" w:sz="4" w:space="0" w:color="000001"/>
              <w:left w:val="single" w:sz="4" w:space="0" w:color="000001"/>
              <w:bottom w:val="single" w:sz="4" w:space="0" w:color="000001"/>
            </w:tcBorders>
            <w:shd w:val="clear" w:color="auto" w:fill="auto"/>
            <w:tcMar>
              <w:left w:w="40" w:type="dxa"/>
            </w:tcMar>
          </w:tcPr>
          <w:p w:rsidR="00001EA2" w:rsidRPr="004E274D" w:rsidRDefault="00001EA2" w:rsidP="00001EA2">
            <w:pPr>
              <w:keepNext/>
              <w:spacing w:before="100" w:beforeAutospacing="1" w:after="100" w:afterAutospacing="1" w:line="360" w:lineRule="auto"/>
              <w:rPr>
                <w:rFonts w:ascii="Arial" w:hAnsi="Arial" w:cs="Arial"/>
                <w:b/>
                <w:sz w:val="20"/>
                <w:szCs w:val="20"/>
                <w:highlight w:val="white"/>
              </w:rPr>
            </w:pPr>
            <w:r w:rsidRPr="004E274D">
              <w:rPr>
                <w:rFonts w:ascii="Arial" w:hAnsi="Arial" w:cs="Arial"/>
                <w:b/>
                <w:sz w:val="20"/>
                <w:szCs w:val="20"/>
                <w:shd w:val="clear" w:color="auto" w:fill="FFFFFF"/>
              </w:rPr>
              <w:t>Critério de inclusão</w:t>
            </w:r>
          </w:p>
        </w:tc>
        <w:tc>
          <w:tcPr>
            <w:tcW w:w="4420" w:type="dxa"/>
            <w:tcBorders>
              <w:top w:val="single" w:sz="4" w:space="0" w:color="000001"/>
              <w:left w:val="single" w:sz="4" w:space="0" w:color="000001"/>
              <w:bottom w:val="single" w:sz="4" w:space="0" w:color="000001"/>
              <w:right w:val="single" w:sz="4" w:space="0" w:color="000001"/>
            </w:tcBorders>
            <w:shd w:val="clear" w:color="auto" w:fill="auto"/>
            <w:tcMar>
              <w:left w:w="40" w:type="dxa"/>
            </w:tcMar>
          </w:tcPr>
          <w:p w:rsidR="00001EA2" w:rsidRPr="004E274D" w:rsidRDefault="00001EA2" w:rsidP="00001EA2">
            <w:pPr>
              <w:keepNext/>
              <w:spacing w:before="100" w:beforeAutospacing="1" w:after="100" w:afterAutospacing="1" w:line="360" w:lineRule="auto"/>
              <w:rPr>
                <w:rFonts w:ascii="Arial" w:hAnsi="Arial" w:cs="Arial"/>
                <w:b/>
                <w:sz w:val="20"/>
                <w:szCs w:val="20"/>
                <w:highlight w:val="white"/>
              </w:rPr>
            </w:pPr>
            <w:r w:rsidRPr="004E274D">
              <w:rPr>
                <w:rFonts w:ascii="Arial" w:hAnsi="Arial" w:cs="Arial"/>
                <w:b/>
                <w:sz w:val="20"/>
                <w:szCs w:val="20"/>
                <w:shd w:val="clear" w:color="auto" w:fill="FFFFFF"/>
              </w:rPr>
              <w:t>Critério de Exclusão</w:t>
            </w:r>
          </w:p>
        </w:tc>
      </w:tr>
      <w:tr w:rsidR="00001EA2" w:rsidRPr="00001EA2" w:rsidTr="00DE7945">
        <w:tc>
          <w:tcPr>
            <w:tcW w:w="679" w:type="dxa"/>
            <w:tcBorders>
              <w:top w:val="single" w:sz="4" w:space="0" w:color="000001"/>
              <w:left w:val="single" w:sz="4" w:space="0" w:color="000001"/>
              <w:bottom w:val="single" w:sz="4" w:space="0" w:color="000001"/>
            </w:tcBorders>
            <w:shd w:val="clear" w:color="auto" w:fill="auto"/>
            <w:tcMar>
              <w:left w:w="40" w:type="dxa"/>
            </w:tcMar>
          </w:tcPr>
          <w:p w:rsidR="00001EA2" w:rsidRPr="004E274D" w:rsidRDefault="00001EA2" w:rsidP="00001EA2">
            <w:pPr>
              <w:keepNext/>
              <w:spacing w:before="100" w:beforeAutospacing="1" w:after="100" w:afterAutospacing="1" w:line="360" w:lineRule="auto"/>
              <w:rPr>
                <w:rFonts w:ascii="Arial" w:hAnsi="Arial" w:cs="Arial"/>
                <w:sz w:val="20"/>
                <w:szCs w:val="20"/>
                <w:highlight w:val="white"/>
              </w:rPr>
            </w:pPr>
            <w:r w:rsidRPr="004E274D">
              <w:rPr>
                <w:rFonts w:ascii="Arial" w:hAnsi="Arial" w:cs="Arial"/>
                <w:sz w:val="20"/>
                <w:szCs w:val="20"/>
                <w:shd w:val="clear" w:color="auto" w:fill="FFFFFF"/>
              </w:rPr>
              <w:t>01</w:t>
            </w:r>
          </w:p>
        </w:tc>
        <w:tc>
          <w:tcPr>
            <w:tcW w:w="4539" w:type="dxa"/>
            <w:tcBorders>
              <w:top w:val="single" w:sz="4" w:space="0" w:color="000001"/>
              <w:left w:val="single" w:sz="4" w:space="0" w:color="000001"/>
              <w:bottom w:val="single" w:sz="4" w:space="0" w:color="000001"/>
            </w:tcBorders>
            <w:shd w:val="clear" w:color="auto" w:fill="auto"/>
            <w:tcMar>
              <w:left w:w="40" w:type="dxa"/>
            </w:tcMar>
          </w:tcPr>
          <w:p w:rsidR="00001EA2" w:rsidRPr="004E274D" w:rsidRDefault="00001EA2" w:rsidP="00001EA2">
            <w:pPr>
              <w:spacing w:before="100" w:beforeAutospacing="1" w:after="100" w:afterAutospacing="1" w:line="360" w:lineRule="auto"/>
              <w:ind w:right="260"/>
              <w:jc w:val="both"/>
              <w:rPr>
                <w:rFonts w:ascii="Arial" w:eastAsia="Cambria" w:hAnsi="Arial" w:cs="Arial"/>
                <w:sz w:val="20"/>
                <w:szCs w:val="20"/>
              </w:rPr>
            </w:pPr>
            <w:r w:rsidRPr="004E274D">
              <w:rPr>
                <w:rFonts w:ascii="Arial" w:eastAsia="Cambria" w:hAnsi="Arial" w:cs="Arial"/>
                <w:sz w:val="20"/>
                <w:szCs w:val="20"/>
              </w:rPr>
              <w:t>Trabalho científico ser relevante em relação ao tema proposto.</w:t>
            </w:r>
          </w:p>
        </w:tc>
        <w:tc>
          <w:tcPr>
            <w:tcW w:w="4420" w:type="dxa"/>
            <w:tcBorders>
              <w:top w:val="single" w:sz="4" w:space="0" w:color="000001"/>
              <w:left w:val="single" w:sz="4" w:space="0" w:color="000001"/>
              <w:bottom w:val="single" w:sz="4" w:space="0" w:color="000001"/>
              <w:right w:val="single" w:sz="4" w:space="0" w:color="000001"/>
            </w:tcBorders>
            <w:shd w:val="clear" w:color="auto" w:fill="auto"/>
            <w:tcMar>
              <w:left w:w="40" w:type="dxa"/>
            </w:tcMar>
          </w:tcPr>
          <w:p w:rsidR="00001EA2" w:rsidRPr="004E274D" w:rsidRDefault="00001EA2" w:rsidP="000F6E41">
            <w:pPr>
              <w:tabs>
                <w:tab w:val="left" w:pos="1760"/>
              </w:tabs>
              <w:spacing w:before="100" w:beforeAutospacing="1" w:after="100" w:afterAutospacing="1" w:line="360" w:lineRule="auto"/>
              <w:rPr>
                <w:rFonts w:ascii="Arial" w:hAnsi="Arial" w:cs="Arial"/>
                <w:sz w:val="20"/>
                <w:szCs w:val="20"/>
              </w:rPr>
            </w:pPr>
            <w:r w:rsidRPr="004E274D">
              <w:rPr>
                <w:rFonts w:ascii="Arial" w:eastAsia="Cambria" w:hAnsi="Arial" w:cs="Arial"/>
                <w:sz w:val="20"/>
                <w:szCs w:val="20"/>
              </w:rPr>
              <w:t>Artigos duplicados, escolha do mais completo.</w:t>
            </w:r>
          </w:p>
        </w:tc>
      </w:tr>
      <w:tr w:rsidR="00001EA2" w:rsidRPr="00001EA2" w:rsidTr="00DE7945">
        <w:tc>
          <w:tcPr>
            <w:tcW w:w="679" w:type="dxa"/>
            <w:tcBorders>
              <w:top w:val="single" w:sz="4" w:space="0" w:color="000001"/>
              <w:left w:val="single" w:sz="4" w:space="0" w:color="000001"/>
              <w:bottom w:val="single" w:sz="4" w:space="0" w:color="000001"/>
            </w:tcBorders>
            <w:shd w:val="clear" w:color="auto" w:fill="auto"/>
            <w:tcMar>
              <w:left w:w="40" w:type="dxa"/>
            </w:tcMar>
          </w:tcPr>
          <w:p w:rsidR="00001EA2" w:rsidRPr="004E274D" w:rsidRDefault="00001EA2" w:rsidP="00001EA2">
            <w:pPr>
              <w:keepNext/>
              <w:spacing w:before="100" w:beforeAutospacing="1" w:after="100" w:afterAutospacing="1" w:line="360" w:lineRule="auto"/>
              <w:rPr>
                <w:rFonts w:ascii="Arial" w:hAnsi="Arial" w:cs="Arial"/>
                <w:sz w:val="20"/>
                <w:szCs w:val="20"/>
                <w:highlight w:val="white"/>
              </w:rPr>
            </w:pPr>
            <w:r w:rsidRPr="004E274D">
              <w:rPr>
                <w:rFonts w:ascii="Arial" w:hAnsi="Arial" w:cs="Arial"/>
                <w:sz w:val="20"/>
                <w:szCs w:val="20"/>
                <w:shd w:val="clear" w:color="auto" w:fill="FFFFFF"/>
              </w:rPr>
              <w:t>02</w:t>
            </w:r>
          </w:p>
        </w:tc>
        <w:tc>
          <w:tcPr>
            <w:tcW w:w="4539" w:type="dxa"/>
            <w:tcBorders>
              <w:top w:val="single" w:sz="4" w:space="0" w:color="000001"/>
              <w:left w:val="single" w:sz="4" w:space="0" w:color="000001"/>
              <w:bottom w:val="single" w:sz="4" w:space="0" w:color="000001"/>
            </w:tcBorders>
            <w:shd w:val="clear" w:color="auto" w:fill="auto"/>
            <w:tcMar>
              <w:left w:w="40" w:type="dxa"/>
            </w:tcMar>
          </w:tcPr>
          <w:p w:rsidR="00001EA2" w:rsidRPr="004E274D" w:rsidRDefault="00001EA2" w:rsidP="00001EA2">
            <w:pPr>
              <w:spacing w:before="100" w:beforeAutospacing="1" w:after="100" w:afterAutospacing="1" w:line="360" w:lineRule="auto"/>
              <w:ind w:right="260"/>
              <w:jc w:val="both"/>
              <w:rPr>
                <w:rFonts w:ascii="Arial" w:eastAsia="Cambria" w:hAnsi="Arial" w:cs="Arial"/>
                <w:sz w:val="20"/>
                <w:szCs w:val="20"/>
              </w:rPr>
            </w:pPr>
            <w:r w:rsidRPr="004E274D">
              <w:rPr>
                <w:rFonts w:ascii="Arial" w:eastAsia="Cambria" w:hAnsi="Arial" w:cs="Arial"/>
                <w:sz w:val="20"/>
                <w:szCs w:val="20"/>
              </w:rPr>
              <w:t>Trabalhos escritos em português ou inglês.</w:t>
            </w:r>
          </w:p>
        </w:tc>
        <w:tc>
          <w:tcPr>
            <w:tcW w:w="4420" w:type="dxa"/>
            <w:tcBorders>
              <w:top w:val="single" w:sz="4" w:space="0" w:color="000001"/>
              <w:left w:val="single" w:sz="4" w:space="0" w:color="000001"/>
              <w:bottom w:val="single" w:sz="4" w:space="0" w:color="000001"/>
              <w:right w:val="single" w:sz="4" w:space="0" w:color="000001"/>
            </w:tcBorders>
            <w:shd w:val="clear" w:color="auto" w:fill="auto"/>
            <w:tcMar>
              <w:left w:w="40" w:type="dxa"/>
            </w:tcMar>
          </w:tcPr>
          <w:p w:rsidR="00001EA2" w:rsidRPr="004E274D" w:rsidRDefault="00001EA2" w:rsidP="00001EA2">
            <w:pPr>
              <w:tabs>
                <w:tab w:val="left" w:pos="1760"/>
              </w:tabs>
              <w:spacing w:before="100" w:beforeAutospacing="1" w:after="100" w:afterAutospacing="1" w:line="360" w:lineRule="auto"/>
              <w:rPr>
                <w:rFonts w:ascii="Arial" w:hAnsi="Arial" w:cs="Arial"/>
                <w:sz w:val="20"/>
                <w:szCs w:val="20"/>
              </w:rPr>
            </w:pPr>
            <w:r w:rsidRPr="004E274D">
              <w:rPr>
                <w:rFonts w:ascii="Arial" w:eastAsia="Cambria" w:hAnsi="Arial" w:cs="Arial"/>
                <w:sz w:val="20"/>
                <w:szCs w:val="20"/>
              </w:rPr>
              <w:t>Não obter o artigo completo.</w:t>
            </w:r>
          </w:p>
        </w:tc>
      </w:tr>
      <w:tr w:rsidR="00001EA2" w:rsidRPr="00001EA2" w:rsidTr="00DE7945">
        <w:tc>
          <w:tcPr>
            <w:tcW w:w="679" w:type="dxa"/>
            <w:tcBorders>
              <w:top w:val="single" w:sz="4" w:space="0" w:color="000001"/>
              <w:left w:val="single" w:sz="4" w:space="0" w:color="000001"/>
              <w:bottom w:val="single" w:sz="4" w:space="0" w:color="000001"/>
            </w:tcBorders>
            <w:shd w:val="clear" w:color="auto" w:fill="auto"/>
            <w:tcMar>
              <w:left w:w="40" w:type="dxa"/>
            </w:tcMar>
          </w:tcPr>
          <w:p w:rsidR="00001EA2" w:rsidRPr="004E274D" w:rsidRDefault="00001EA2" w:rsidP="00001EA2">
            <w:pPr>
              <w:keepNext/>
              <w:spacing w:before="100" w:beforeAutospacing="1" w:after="100" w:afterAutospacing="1" w:line="360" w:lineRule="auto"/>
              <w:rPr>
                <w:rFonts w:ascii="Arial" w:hAnsi="Arial" w:cs="Arial"/>
                <w:sz w:val="20"/>
                <w:szCs w:val="20"/>
                <w:highlight w:val="white"/>
              </w:rPr>
            </w:pPr>
            <w:r w:rsidRPr="004E274D">
              <w:rPr>
                <w:rFonts w:ascii="Arial" w:hAnsi="Arial" w:cs="Arial"/>
                <w:sz w:val="20"/>
                <w:szCs w:val="20"/>
                <w:shd w:val="clear" w:color="auto" w:fill="FFFFFF"/>
              </w:rPr>
              <w:t>03</w:t>
            </w:r>
          </w:p>
        </w:tc>
        <w:tc>
          <w:tcPr>
            <w:tcW w:w="4539" w:type="dxa"/>
            <w:tcBorders>
              <w:top w:val="single" w:sz="4" w:space="0" w:color="000001"/>
              <w:left w:val="single" w:sz="4" w:space="0" w:color="000001"/>
              <w:bottom w:val="single" w:sz="4" w:space="0" w:color="000001"/>
            </w:tcBorders>
            <w:shd w:val="clear" w:color="auto" w:fill="auto"/>
            <w:tcMar>
              <w:left w:w="40" w:type="dxa"/>
            </w:tcMar>
          </w:tcPr>
          <w:p w:rsidR="00001EA2" w:rsidRPr="004E274D" w:rsidRDefault="00001EA2" w:rsidP="00001EA2">
            <w:pPr>
              <w:spacing w:before="100" w:beforeAutospacing="1" w:after="100" w:afterAutospacing="1" w:line="360" w:lineRule="auto"/>
              <w:ind w:right="260"/>
              <w:jc w:val="both"/>
              <w:rPr>
                <w:rFonts w:ascii="Arial" w:eastAsia="Cambria" w:hAnsi="Arial" w:cs="Arial"/>
                <w:sz w:val="20"/>
                <w:szCs w:val="20"/>
              </w:rPr>
            </w:pPr>
            <w:r w:rsidRPr="004E274D">
              <w:rPr>
                <w:rFonts w:ascii="Arial" w:eastAsia="Cambria" w:hAnsi="Arial" w:cs="Arial"/>
                <w:sz w:val="20"/>
                <w:szCs w:val="20"/>
              </w:rPr>
              <w:t>Estar publicado em periódico.</w:t>
            </w:r>
          </w:p>
        </w:tc>
        <w:tc>
          <w:tcPr>
            <w:tcW w:w="4420" w:type="dxa"/>
            <w:tcBorders>
              <w:top w:val="single" w:sz="4" w:space="0" w:color="000001"/>
              <w:left w:val="single" w:sz="4" w:space="0" w:color="000001"/>
              <w:bottom w:val="single" w:sz="4" w:space="0" w:color="000001"/>
              <w:right w:val="single" w:sz="4" w:space="0" w:color="000001"/>
            </w:tcBorders>
            <w:shd w:val="clear" w:color="auto" w:fill="auto"/>
            <w:tcMar>
              <w:left w:w="40" w:type="dxa"/>
            </w:tcMar>
          </w:tcPr>
          <w:p w:rsidR="00001EA2" w:rsidRPr="004E274D" w:rsidRDefault="00001EA2" w:rsidP="00001EA2">
            <w:pPr>
              <w:keepNext/>
              <w:spacing w:before="100" w:beforeAutospacing="1" w:after="100" w:afterAutospacing="1" w:line="360" w:lineRule="auto"/>
              <w:rPr>
                <w:rFonts w:ascii="Arial" w:hAnsi="Arial" w:cs="Arial"/>
                <w:sz w:val="20"/>
                <w:szCs w:val="20"/>
                <w:highlight w:val="white"/>
              </w:rPr>
            </w:pPr>
            <w:r w:rsidRPr="004E274D">
              <w:rPr>
                <w:rFonts w:ascii="Arial" w:hAnsi="Arial" w:cs="Arial"/>
                <w:sz w:val="20"/>
                <w:szCs w:val="20"/>
                <w:shd w:val="clear" w:color="auto" w:fill="FFFFFF"/>
              </w:rPr>
              <w:t>Não ser publicado em período</w:t>
            </w:r>
          </w:p>
        </w:tc>
      </w:tr>
      <w:tr w:rsidR="00001EA2" w:rsidRPr="00001EA2" w:rsidTr="00DE7945">
        <w:tc>
          <w:tcPr>
            <w:tcW w:w="679" w:type="dxa"/>
            <w:tcBorders>
              <w:top w:val="single" w:sz="4" w:space="0" w:color="000001"/>
              <w:left w:val="single" w:sz="4" w:space="0" w:color="000001"/>
              <w:bottom w:val="single" w:sz="4" w:space="0" w:color="000001"/>
            </w:tcBorders>
            <w:shd w:val="clear" w:color="auto" w:fill="auto"/>
            <w:tcMar>
              <w:left w:w="40" w:type="dxa"/>
            </w:tcMar>
          </w:tcPr>
          <w:p w:rsidR="00001EA2" w:rsidRPr="004E274D" w:rsidRDefault="00001EA2" w:rsidP="00001EA2">
            <w:pPr>
              <w:keepNext/>
              <w:spacing w:before="100" w:beforeAutospacing="1" w:after="100" w:afterAutospacing="1" w:line="360" w:lineRule="auto"/>
              <w:rPr>
                <w:rFonts w:ascii="Arial" w:hAnsi="Arial" w:cs="Arial"/>
                <w:sz w:val="20"/>
                <w:szCs w:val="20"/>
                <w:highlight w:val="white"/>
              </w:rPr>
            </w:pPr>
            <w:r w:rsidRPr="004E274D">
              <w:rPr>
                <w:rFonts w:ascii="Arial" w:hAnsi="Arial" w:cs="Arial"/>
                <w:sz w:val="20"/>
                <w:szCs w:val="20"/>
                <w:shd w:val="clear" w:color="auto" w:fill="FFFFFF"/>
              </w:rPr>
              <w:t>04</w:t>
            </w:r>
          </w:p>
        </w:tc>
        <w:tc>
          <w:tcPr>
            <w:tcW w:w="4539" w:type="dxa"/>
            <w:tcBorders>
              <w:top w:val="single" w:sz="4" w:space="0" w:color="000001"/>
              <w:left w:val="single" w:sz="4" w:space="0" w:color="000001"/>
              <w:bottom w:val="single" w:sz="4" w:space="0" w:color="000001"/>
            </w:tcBorders>
            <w:shd w:val="clear" w:color="auto" w:fill="auto"/>
            <w:tcMar>
              <w:left w:w="40" w:type="dxa"/>
            </w:tcMar>
          </w:tcPr>
          <w:p w:rsidR="00001EA2" w:rsidRPr="004E274D" w:rsidRDefault="00001EA2" w:rsidP="00001EA2">
            <w:pPr>
              <w:spacing w:before="100" w:beforeAutospacing="1" w:after="100" w:afterAutospacing="1" w:line="360" w:lineRule="auto"/>
              <w:ind w:right="260"/>
              <w:jc w:val="both"/>
              <w:rPr>
                <w:rFonts w:ascii="Arial" w:eastAsia="Cambria" w:hAnsi="Arial" w:cs="Arial"/>
                <w:sz w:val="20"/>
                <w:szCs w:val="20"/>
              </w:rPr>
            </w:pPr>
            <w:r w:rsidRPr="004E274D">
              <w:rPr>
                <w:rFonts w:ascii="Arial" w:eastAsia="Cambria" w:hAnsi="Arial" w:cs="Arial"/>
                <w:sz w:val="20"/>
                <w:szCs w:val="20"/>
              </w:rPr>
              <w:t>Artigos publicados entre anos de 2010 e 2016.</w:t>
            </w:r>
          </w:p>
        </w:tc>
        <w:tc>
          <w:tcPr>
            <w:tcW w:w="4420" w:type="dxa"/>
            <w:tcBorders>
              <w:top w:val="single" w:sz="4" w:space="0" w:color="000001"/>
              <w:left w:val="single" w:sz="4" w:space="0" w:color="000001"/>
              <w:bottom w:val="single" w:sz="4" w:space="0" w:color="000001"/>
              <w:right w:val="single" w:sz="4" w:space="0" w:color="000001"/>
            </w:tcBorders>
            <w:shd w:val="clear" w:color="auto" w:fill="auto"/>
            <w:tcMar>
              <w:left w:w="40" w:type="dxa"/>
            </w:tcMar>
          </w:tcPr>
          <w:p w:rsidR="00001EA2" w:rsidRPr="004E274D" w:rsidRDefault="00001EA2" w:rsidP="00001EA2">
            <w:pPr>
              <w:keepNext/>
              <w:spacing w:before="100" w:beforeAutospacing="1" w:after="100" w:afterAutospacing="1" w:line="360" w:lineRule="auto"/>
              <w:rPr>
                <w:rFonts w:ascii="Arial" w:hAnsi="Arial" w:cs="Arial"/>
                <w:sz w:val="20"/>
                <w:szCs w:val="20"/>
                <w:highlight w:val="white"/>
              </w:rPr>
            </w:pPr>
            <w:r w:rsidRPr="004E274D">
              <w:rPr>
                <w:rFonts w:ascii="Arial" w:hAnsi="Arial" w:cs="Arial"/>
                <w:sz w:val="20"/>
                <w:szCs w:val="20"/>
                <w:shd w:val="clear" w:color="auto" w:fill="FFFFFF"/>
              </w:rPr>
              <w:t xml:space="preserve">Não ser publicado </w:t>
            </w:r>
            <w:r w:rsidRPr="004E274D">
              <w:rPr>
                <w:rFonts w:ascii="Arial" w:eastAsia="Cambria" w:hAnsi="Arial" w:cs="Arial"/>
                <w:sz w:val="20"/>
                <w:szCs w:val="20"/>
                <w:shd w:val="clear" w:color="auto" w:fill="FFFFFF"/>
              </w:rPr>
              <w:t>entre anos de 2010 e 2016.</w:t>
            </w:r>
          </w:p>
        </w:tc>
      </w:tr>
    </w:tbl>
    <w:p w:rsidR="00000605" w:rsidRDefault="00001EA2" w:rsidP="00000605">
      <w:pPr>
        <w:spacing w:before="100" w:beforeAutospacing="1" w:after="100" w:afterAutospacing="1" w:line="360" w:lineRule="auto"/>
        <w:ind w:firstLine="708"/>
        <w:jc w:val="both"/>
        <w:rPr>
          <w:rFonts w:ascii="Arial" w:eastAsia="Cambria" w:hAnsi="Arial" w:cs="Arial"/>
          <w:color w:val="000000"/>
        </w:rPr>
      </w:pPr>
      <w:r w:rsidRPr="00001EA2">
        <w:rPr>
          <w:rFonts w:ascii="Arial" w:eastAsia="Cambria" w:hAnsi="Arial" w:cs="Arial"/>
          <w:color w:val="000000"/>
        </w:rPr>
        <w:t>Os publicações científicas identificadas que claramente não atendiam todos os critérios de inclusão ou satisfaziam algum critério de exclusão foram considerados como não selecionados. Os artigos identificados que aparentemente obedeciam a todos os critérios de inclusão e não satisfaziam nenhum dos critérios de exclusão foram selecionados para serem baixados para leitura completa. Os artigos selecionados foram incluídos na revisão e lidos integralmente de modo a contemplar os requisitos proposto para a revisão da literatura. Finalmente, tem-se aquelas publicações que foram selecionadas, mas após sua leitura na íntegra não foram incluídos, por não terem relação direta com o tema proposto para a pesquisa, foram excluídos da revisão e não foram analisados criticamente.</w:t>
      </w:r>
    </w:p>
    <w:p w:rsidR="00001EA2" w:rsidRPr="00001EA2" w:rsidRDefault="00001EA2" w:rsidP="00000605">
      <w:pPr>
        <w:spacing w:before="100" w:beforeAutospacing="1" w:after="100" w:afterAutospacing="1" w:line="360" w:lineRule="auto"/>
        <w:ind w:firstLine="708"/>
        <w:jc w:val="both"/>
        <w:rPr>
          <w:rFonts w:ascii="Arial" w:eastAsia="Cambria" w:hAnsi="Arial" w:cs="Arial"/>
        </w:rPr>
      </w:pPr>
      <w:r w:rsidRPr="00001EA2">
        <w:rPr>
          <w:rFonts w:ascii="Arial" w:eastAsia="Cambria" w:hAnsi="Arial" w:cs="Arial"/>
          <w:color w:val="000000"/>
        </w:rPr>
        <w:lastRenderedPageBreak/>
        <w:t>Assim, foi realizada a coleta de dados através da leitura completa de todos os trabalho científicos selecionados. A coleta foi baseada em um questionário elaborado com perguntas consideradas relevantes a pesquisa a serem respondidas no decorrer da leitura de cada trabalho científico. Este questionário está organizado em uma tabela onde a descrição de cada coluna é utilizada para orientar o seu preenchimento</w:t>
      </w:r>
      <w:r w:rsidR="00000605">
        <w:rPr>
          <w:rFonts w:ascii="Arial" w:eastAsia="Cambria" w:hAnsi="Arial" w:cs="Arial"/>
          <w:color w:val="000000"/>
        </w:rPr>
        <w:t xml:space="preserve"> (tabela 3)</w:t>
      </w:r>
      <w:r w:rsidRPr="00001EA2">
        <w:rPr>
          <w:rFonts w:ascii="Arial" w:eastAsia="Cambria" w:hAnsi="Arial" w:cs="Arial"/>
          <w:color w:val="000000"/>
        </w:rPr>
        <w:t>.</w:t>
      </w:r>
    </w:p>
    <w:p w:rsidR="00001EA2" w:rsidRPr="00215C79" w:rsidRDefault="00001EA2" w:rsidP="00001EA2">
      <w:pPr>
        <w:keepNext/>
        <w:spacing w:before="100" w:beforeAutospacing="1" w:after="100" w:afterAutospacing="1" w:line="360" w:lineRule="auto"/>
        <w:ind w:left="260" w:right="260" w:firstLine="704"/>
        <w:jc w:val="center"/>
        <w:rPr>
          <w:rFonts w:ascii="Arial" w:hAnsi="Arial" w:cs="Arial"/>
          <w:sz w:val="20"/>
          <w:szCs w:val="20"/>
          <w:highlight w:val="white"/>
        </w:rPr>
      </w:pPr>
      <w:bookmarkStart w:id="3" w:name="_3dy6vkm"/>
      <w:bookmarkEnd w:id="3"/>
      <w:r w:rsidRPr="00215C79">
        <w:rPr>
          <w:rFonts w:ascii="Arial" w:eastAsia="Cambria" w:hAnsi="Arial" w:cs="Arial"/>
          <w:b/>
          <w:sz w:val="20"/>
          <w:szCs w:val="20"/>
          <w:shd w:val="clear" w:color="auto" w:fill="FFFFFF"/>
        </w:rPr>
        <w:t xml:space="preserve">Tabela </w:t>
      </w:r>
      <w:r w:rsidRPr="00215C79">
        <w:rPr>
          <w:rFonts w:ascii="Arial" w:hAnsi="Arial" w:cs="Arial"/>
          <w:b/>
          <w:sz w:val="20"/>
          <w:szCs w:val="20"/>
          <w:shd w:val="clear" w:color="auto" w:fill="FFFFFF"/>
        </w:rPr>
        <w:t>3</w:t>
      </w:r>
      <w:r w:rsidR="00215C79" w:rsidRPr="00215C79">
        <w:rPr>
          <w:rFonts w:ascii="Arial" w:hAnsi="Arial" w:cs="Arial"/>
          <w:b/>
          <w:sz w:val="20"/>
          <w:szCs w:val="20"/>
          <w:shd w:val="clear" w:color="auto" w:fill="FFFFFF"/>
        </w:rPr>
        <w:t>.</w:t>
      </w:r>
      <w:r w:rsidRPr="00215C79">
        <w:rPr>
          <w:rFonts w:ascii="Arial" w:eastAsia="Cambria" w:hAnsi="Arial" w:cs="Arial"/>
          <w:sz w:val="20"/>
          <w:szCs w:val="20"/>
          <w:shd w:val="clear" w:color="auto" w:fill="FFFFFF"/>
        </w:rPr>
        <w:t xml:space="preserve"> Dicionário para extração de dados.</w:t>
      </w:r>
    </w:p>
    <w:tbl>
      <w:tblPr>
        <w:tblW w:w="9218" w:type="dxa"/>
        <w:tblInd w:w="-81" w:type="dxa"/>
        <w:tblBorders>
          <w:top w:val="single" w:sz="8" w:space="0" w:color="00000A"/>
          <w:left w:val="single" w:sz="8" w:space="0" w:color="00000A"/>
          <w:right w:val="single" w:sz="8" w:space="0" w:color="00000A"/>
          <w:insideV w:val="single" w:sz="8" w:space="0" w:color="00000A"/>
        </w:tblBorders>
        <w:tblCellMar>
          <w:left w:w="-10" w:type="dxa"/>
        </w:tblCellMar>
        <w:tblLook w:val="0400" w:firstRow="0" w:lastRow="0" w:firstColumn="0" w:lastColumn="0" w:noHBand="0" w:noVBand="1"/>
      </w:tblPr>
      <w:tblGrid>
        <w:gridCol w:w="2564"/>
        <w:gridCol w:w="6654"/>
      </w:tblGrid>
      <w:tr w:rsidR="00001EA2" w:rsidRPr="00001EA2" w:rsidTr="000F6E41">
        <w:trPr>
          <w:trHeight w:val="260"/>
        </w:trPr>
        <w:tc>
          <w:tcPr>
            <w:tcW w:w="2564" w:type="dxa"/>
            <w:tcBorders>
              <w:top w:val="single" w:sz="8" w:space="0" w:color="00000A"/>
              <w:left w:val="single" w:sz="8" w:space="0" w:color="00000A"/>
              <w:right w:val="single" w:sz="8" w:space="0" w:color="00000A"/>
            </w:tcBorders>
            <w:shd w:val="clear" w:color="auto" w:fill="auto"/>
            <w:tcMar>
              <w:left w:w="-10" w:type="dxa"/>
            </w:tcMar>
            <w:vAlign w:val="bottom"/>
          </w:tcPr>
          <w:p w:rsidR="00001EA2" w:rsidRPr="00215C79" w:rsidRDefault="00001EA2" w:rsidP="00001EA2">
            <w:pPr>
              <w:spacing w:before="100" w:beforeAutospacing="1" w:after="100" w:afterAutospacing="1" w:line="360" w:lineRule="auto"/>
              <w:ind w:left="40"/>
              <w:rPr>
                <w:rFonts w:ascii="Arial" w:eastAsia="Cambria" w:hAnsi="Arial" w:cs="Arial"/>
                <w:sz w:val="18"/>
                <w:szCs w:val="18"/>
              </w:rPr>
            </w:pPr>
            <w:r w:rsidRPr="00215C79">
              <w:rPr>
                <w:rFonts w:ascii="Arial" w:eastAsia="Cambria" w:hAnsi="Arial" w:cs="Arial"/>
                <w:b/>
                <w:sz w:val="18"/>
                <w:szCs w:val="18"/>
              </w:rPr>
              <w:t>Pergunta</w:t>
            </w:r>
          </w:p>
        </w:tc>
        <w:tc>
          <w:tcPr>
            <w:tcW w:w="6654" w:type="dxa"/>
            <w:tcBorders>
              <w:top w:val="single" w:sz="8" w:space="0" w:color="00000A"/>
              <w:left w:val="single" w:sz="8" w:space="0" w:color="00000A"/>
              <w:right w:val="single" w:sz="8" w:space="0" w:color="00000A"/>
            </w:tcBorders>
            <w:shd w:val="clear" w:color="auto" w:fill="auto"/>
            <w:tcMar>
              <w:left w:w="107" w:type="dxa"/>
            </w:tcMar>
            <w:vAlign w:val="bottom"/>
          </w:tcPr>
          <w:p w:rsidR="00001EA2" w:rsidRPr="00215C79" w:rsidRDefault="00001EA2" w:rsidP="00001EA2">
            <w:pPr>
              <w:spacing w:before="100" w:beforeAutospacing="1" w:after="100" w:afterAutospacing="1" w:line="360" w:lineRule="auto"/>
              <w:rPr>
                <w:rFonts w:ascii="Arial" w:eastAsia="Cambria" w:hAnsi="Arial" w:cs="Arial"/>
                <w:sz w:val="18"/>
                <w:szCs w:val="18"/>
              </w:rPr>
            </w:pPr>
            <w:r w:rsidRPr="00215C79">
              <w:rPr>
                <w:rFonts w:ascii="Arial" w:eastAsia="Cambria" w:hAnsi="Arial" w:cs="Arial"/>
                <w:b/>
                <w:sz w:val="18"/>
                <w:szCs w:val="18"/>
              </w:rPr>
              <w:t>Descrição</w:t>
            </w:r>
          </w:p>
        </w:tc>
      </w:tr>
      <w:tr w:rsidR="00001EA2" w:rsidRPr="00001EA2" w:rsidTr="000F6E41">
        <w:trPr>
          <w:trHeight w:val="240"/>
        </w:trPr>
        <w:tc>
          <w:tcPr>
            <w:tcW w:w="2564" w:type="dxa"/>
            <w:tcBorders>
              <w:top w:val="single" w:sz="8" w:space="0" w:color="00000A"/>
              <w:left w:val="single" w:sz="8" w:space="0" w:color="00000A"/>
              <w:right w:val="single" w:sz="8" w:space="0" w:color="00000A"/>
            </w:tcBorders>
            <w:shd w:val="clear" w:color="auto" w:fill="auto"/>
            <w:tcMar>
              <w:left w:w="-10" w:type="dxa"/>
            </w:tcMar>
            <w:vAlign w:val="bottom"/>
          </w:tcPr>
          <w:p w:rsidR="00001EA2" w:rsidRPr="00215C79" w:rsidRDefault="00001EA2" w:rsidP="00001EA2">
            <w:pPr>
              <w:spacing w:before="100" w:beforeAutospacing="1" w:after="100" w:afterAutospacing="1" w:line="360" w:lineRule="auto"/>
              <w:ind w:left="40"/>
              <w:rPr>
                <w:rFonts w:ascii="Arial" w:eastAsia="Cambria" w:hAnsi="Arial" w:cs="Arial"/>
                <w:sz w:val="18"/>
                <w:szCs w:val="18"/>
              </w:rPr>
            </w:pPr>
            <w:r w:rsidRPr="00215C79">
              <w:rPr>
                <w:rFonts w:ascii="Arial" w:eastAsia="Cambria" w:hAnsi="Arial" w:cs="Arial"/>
                <w:sz w:val="18"/>
                <w:szCs w:val="18"/>
              </w:rPr>
              <w:t>Título</w:t>
            </w:r>
          </w:p>
        </w:tc>
        <w:tc>
          <w:tcPr>
            <w:tcW w:w="6654" w:type="dxa"/>
            <w:tcBorders>
              <w:top w:val="single" w:sz="8" w:space="0" w:color="00000A"/>
              <w:left w:val="single" w:sz="8" w:space="0" w:color="00000A"/>
              <w:right w:val="single" w:sz="8" w:space="0" w:color="00000A"/>
            </w:tcBorders>
            <w:shd w:val="clear" w:color="auto" w:fill="auto"/>
            <w:tcMar>
              <w:left w:w="107" w:type="dxa"/>
            </w:tcMar>
            <w:vAlign w:val="bottom"/>
          </w:tcPr>
          <w:p w:rsidR="00001EA2" w:rsidRPr="00215C79" w:rsidRDefault="00001EA2" w:rsidP="00001EA2">
            <w:pPr>
              <w:spacing w:before="100" w:beforeAutospacing="1" w:after="100" w:afterAutospacing="1" w:line="360" w:lineRule="auto"/>
              <w:rPr>
                <w:rFonts w:ascii="Arial" w:eastAsia="Cambria" w:hAnsi="Arial" w:cs="Arial"/>
                <w:sz w:val="18"/>
                <w:szCs w:val="18"/>
              </w:rPr>
            </w:pPr>
            <w:r w:rsidRPr="00215C79">
              <w:rPr>
                <w:rFonts w:ascii="Arial" w:eastAsia="Cambria" w:hAnsi="Arial" w:cs="Arial"/>
                <w:sz w:val="18"/>
                <w:szCs w:val="18"/>
              </w:rPr>
              <w:t>Título do Artigo</w:t>
            </w:r>
          </w:p>
        </w:tc>
      </w:tr>
      <w:tr w:rsidR="00001EA2" w:rsidRPr="00001EA2" w:rsidTr="000F6E41">
        <w:trPr>
          <w:trHeight w:val="240"/>
        </w:trPr>
        <w:tc>
          <w:tcPr>
            <w:tcW w:w="2564" w:type="dxa"/>
            <w:tcBorders>
              <w:top w:val="single" w:sz="8" w:space="0" w:color="00000A"/>
              <w:left w:val="single" w:sz="8" w:space="0" w:color="00000A"/>
              <w:right w:val="single" w:sz="8" w:space="0" w:color="00000A"/>
            </w:tcBorders>
            <w:shd w:val="clear" w:color="auto" w:fill="auto"/>
            <w:tcMar>
              <w:left w:w="-10" w:type="dxa"/>
            </w:tcMar>
            <w:vAlign w:val="bottom"/>
          </w:tcPr>
          <w:p w:rsidR="00001EA2" w:rsidRPr="00215C79" w:rsidRDefault="00001EA2" w:rsidP="00001EA2">
            <w:pPr>
              <w:spacing w:before="100" w:beforeAutospacing="1" w:after="100" w:afterAutospacing="1" w:line="360" w:lineRule="auto"/>
              <w:ind w:left="40"/>
              <w:rPr>
                <w:rFonts w:ascii="Arial" w:eastAsia="Cambria" w:hAnsi="Arial" w:cs="Arial"/>
                <w:sz w:val="18"/>
                <w:szCs w:val="18"/>
              </w:rPr>
            </w:pPr>
            <w:r w:rsidRPr="00215C79">
              <w:rPr>
                <w:rFonts w:ascii="Arial" w:eastAsia="Cambria" w:hAnsi="Arial" w:cs="Arial"/>
                <w:sz w:val="18"/>
                <w:szCs w:val="18"/>
              </w:rPr>
              <w:t>Ano</w:t>
            </w:r>
          </w:p>
        </w:tc>
        <w:tc>
          <w:tcPr>
            <w:tcW w:w="6654" w:type="dxa"/>
            <w:tcBorders>
              <w:top w:val="single" w:sz="8" w:space="0" w:color="00000A"/>
              <w:left w:val="single" w:sz="8" w:space="0" w:color="00000A"/>
              <w:right w:val="single" w:sz="8" w:space="0" w:color="00000A"/>
            </w:tcBorders>
            <w:shd w:val="clear" w:color="auto" w:fill="auto"/>
            <w:tcMar>
              <w:left w:w="107" w:type="dxa"/>
            </w:tcMar>
            <w:vAlign w:val="bottom"/>
          </w:tcPr>
          <w:p w:rsidR="00001EA2" w:rsidRPr="00215C79" w:rsidRDefault="00001EA2" w:rsidP="00001EA2">
            <w:pPr>
              <w:spacing w:before="100" w:beforeAutospacing="1" w:after="100" w:afterAutospacing="1" w:line="360" w:lineRule="auto"/>
              <w:rPr>
                <w:rFonts w:ascii="Arial" w:eastAsia="Cambria" w:hAnsi="Arial" w:cs="Arial"/>
                <w:sz w:val="18"/>
                <w:szCs w:val="18"/>
              </w:rPr>
            </w:pPr>
            <w:r w:rsidRPr="00215C79">
              <w:rPr>
                <w:rFonts w:ascii="Arial" w:eastAsia="Cambria" w:hAnsi="Arial" w:cs="Arial"/>
                <w:sz w:val="18"/>
                <w:szCs w:val="18"/>
              </w:rPr>
              <w:t>Ano de publicação</w:t>
            </w:r>
          </w:p>
        </w:tc>
      </w:tr>
      <w:tr w:rsidR="00001EA2" w:rsidRPr="00001EA2" w:rsidTr="000F6E41">
        <w:trPr>
          <w:trHeight w:val="240"/>
        </w:trPr>
        <w:tc>
          <w:tcPr>
            <w:tcW w:w="2564" w:type="dxa"/>
            <w:tcBorders>
              <w:top w:val="single" w:sz="8" w:space="0" w:color="00000A"/>
              <w:left w:val="single" w:sz="8" w:space="0" w:color="00000A"/>
              <w:right w:val="single" w:sz="8" w:space="0" w:color="00000A"/>
            </w:tcBorders>
            <w:shd w:val="clear" w:color="auto" w:fill="auto"/>
            <w:tcMar>
              <w:left w:w="-10" w:type="dxa"/>
            </w:tcMar>
            <w:vAlign w:val="bottom"/>
          </w:tcPr>
          <w:p w:rsidR="00001EA2" w:rsidRPr="00215C79" w:rsidRDefault="00001EA2" w:rsidP="00001EA2">
            <w:pPr>
              <w:spacing w:before="100" w:beforeAutospacing="1" w:after="100" w:afterAutospacing="1" w:line="360" w:lineRule="auto"/>
              <w:ind w:left="40"/>
              <w:rPr>
                <w:rFonts w:ascii="Arial" w:eastAsia="Cambria" w:hAnsi="Arial" w:cs="Arial"/>
                <w:sz w:val="18"/>
                <w:szCs w:val="18"/>
              </w:rPr>
            </w:pPr>
            <w:r w:rsidRPr="00215C79">
              <w:rPr>
                <w:rFonts w:ascii="Arial" w:eastAsia="Cambria" w:hAnsi="Arial" w:cs="Arial"/>
                <w:sz w:val="18"/>
                <w:szCs w:val="18"/>
              </w:rPr>
              <w:t>Resumo</w:t>
            </w:r>
          </w:p>
        </w:tc>
        <w:tc>
          <w:tcPr>
            <w:tcW w:w="6654" w:type="dxa"/>
            <w:tcBorders>
              <w:top w:val="single" w:sz="8" w:space="0" w:color="00000A"/>
              <w:left w:val="single" w:sz="8" w:space="0" w:color="00000A"/>
              <w:right w:val="single" w:sz="8" w:space="0" w:color="00000A"/>
            </w:tcBorders>
            <w:shd w:val="clear" w:color="auto" w:fill="auto"/>
            <w:tcMar>
              <w:left w:w="107" w:type="dxa"/>
            </w:tcMar>
            <w:vAlign w:val="bottom"/>
          </w:tcPr>
          <w:p w:rsidR="00001EA2" w:rsidRPr="00215C79" w:rsidRDefault="00001EA2" w:rsidP="00001EA2">
            <w:pPr>
              <w:spacing w:before="100" w:beforeAutospacing="1" w:after="100" w:afterAutospacing="1" w:line="360" w:lineRule="auto"/>
              <w:rPr>
                <w:rFonts w:ascii="Arial" w:eastAsia="Cambria" w:hAnsi="Arial" w:cs="Arial"/>
                <w:sz w:val="18"/>
                <w:szCs w:val="18"/>
              </w:rPr>
            </w:pPr>
            <w:r w:rsidRPr="00215C79">
              <w:rPr>
                <w:rFonts w:ascii="Arial" w:eastAsia="Cambria" w:hAnsi="Arial" w:cs="Arial"/>
                <w:sz w:val="18"/>
                <w:szCs w:val="18"/>
              </w:rPr>
              <w:t>Pequena descrição do que se trata o artigo</w:t>
            </w:r>
          </w:p>
        </w:tc>
      </w:tr>
      <w:tr w:rsidR="00001EA2" w:rsidRPr="00001EA2" w:rsidTr="000F6E41">
        <w:trPr>
          <w:trHeight w:val="240"/>
        </w:trPr>
        <w:tc>
          <w:tcPr>
            <w:tcW w:w="2564" w:type="dxa"/>
            <w:tcBorders>
              <w:top w:val="single" w:sz="8" w:space="0" w:color="00000A"/>
              <w:left w:val="single" w:sz="8" w:space="0" w:color="00000A"/>
              <w:right w:val="single" w:sz="8" w:space="0" w:color="00000A"/>
            </w:tcBorders>
            <w:shd w:val="clear" w:color="auto" w:fill="auto"/>
            <w:tcMar>
              <w:left w:w="-10" w:type="dxa"/>
            </w:tcMar>
            <w:vAlign w:val="bottom"/>
          </w:tcPr>
          <w:p w:rsidR="00001EA2" w:rsidRPr="00215C79" w:rsidRDefault="00001EA2" w:rsidP="00001EA2">
            <w:pPr>
              <w:spacing w:before="100" w:beforeAutospacing="1" w:after="100" w:afterAutospacing="1" w:line="360" w:lineRule="auto"/>
              <w:ind w:left="40"/>
              <w:rPr>
                <w:rFonts w:ascii="Arial" w:eastAsia="Cambria" w:hAnsi="Arial" w:cs="Arial"/>
                <w:sz w:val="18"/>
                <w:szCs w:val="18"/>
              </w:rPr>
            </w:pPr>
            <w:r w:rsidRPr="00215C79">
              <w:rPr>
                <w:rFonts w:ascii="Arial" w:eastAsia="Cambria" w:hAnsi="Arial" w:cs="Arial"/>
                <w:sz w:val="18"/>
                <w:szCs w:val="18"/>
              </w:rPr>
              <w:t>Base</w:t>
            </w:r>
          </w:p>
        </w:tc>
        <w:tc>
          <w:tcPr>
            <w:tcW w:w="6654" w:type="dxa"/>
            <w:tcBorders>
              <w:top w:val="single" w:sz="8" w:space="0" w:color="00000A"/>
              <w:left w:val="single" w:sz="8" w:space="0" w:color="00000A"/>
              <w:right w:val="single" w:sz="8" w:space="0" w:color="00000A"/>
            </w:tcBorders>
            <w:shd w:val="clear" w:color="auto" w:fill="auto"/>
            <w:tcMar>
              <w:left w:w="107" w:type="dxa"/>
            </w:tcMar>
            <w:vAlign w:val="bottom"/>
          </w:tcPr>
          <w:p w:rsidR="00001EA2" w:rsidRPr="00215C79" w:rsidRDefault="00001EA2" w:rsidP="00001EA2">
            <w:pPr>
              <w:spacing w:before="100" w:beforeAutospacing="1" w:after="100" w:afterAutospacing="1" w:line="360" w:lineRule="auto"/>
              <w:rPr>
                <w:rFonts w:ascii="Arial" w:eastAsia="Cambria" w:hAnsi="Arial" w:cs="Arial"/>
                <w:sz w:val="18"/>
                <w:szCs w:val="18"/>
              </w:rPr>
            </w:pPr>
            <w:r w:rsidRPr="00215C79">
              <w:rPr>
                <w:rFonts w:ascii="Arial" w:eastAsia="Cambria" w:hAnsi="Arial" w:cs="Arial"/>
                <w:sz w:val="18"/>
                <w:szCs w:val="18"/>
              </w:rPr>
              <w:t>Qual base o artigo foi encontrado</w:t>
            </w:r>
          </w:p>
        </w:tc>
      </w:tr>
      <w:tr w:rsidR="00001EA2" w:rsidRPr="00001EA2" w:rsidTr="000F6E41">
        <w:trPr>
          <w:trHeight w:val="240"/>
        </w:trPr>
        <w:tc>
          <w:tcPr>
            <w:tcW w:w="2564" w:type="dxa"/>
            <w:tcBorders>
              <w:top w:val="single" w:sz="8" w:space="0" w:color="00000A"/>
              <w:left w:val="single" w:sz="8" w:space="0" w:color="00000A"/>
              <w:right w:val="single" w:sz="8" w:space="0" w:color="00000A"/>
            </w:tcBorders>
            <w:shd w:val="clear" w:color="auto" w:fill="auto"/>
            <w:tcMar>
              <w:left w:w="-10" w:type="dxa"/>
            </w:tcMar>
            <w:vAlign w:val="bottom"/>
          </w:tcPr>
          <w:p w:rsidR="00001EA2" w:rsidRPr="00215C79" w:rsidRDefault="00001EA2" w:rsidP="00001EA2">
            <w:pPr>
              <w:spacing w:before="100" w:beforeAutospacing="1" w:after="100" w:afterAutospacing="1" w:line="360" w:lineRule="auto"/>
              <w:ind w:left="40"/>
              <w:rPr>
                <w:rFonts w:ascii="Arial" w:eastAsia="Cambria" w:hAnsi="Arial" w:cs="Arial"/>
                <w:sz w:val="18"/>
                <w:szCs w:val="18"/>
              </w:rPr>
            </w:pPr>
            <w:r w:rsidRPr="00215C79">
              <w:rPr>
                <w:rFonts w:ascii="Arial" w:eastAsia="Cambria" w:hAnsi="Arial" w:cs="Arial"/>
                <w:sz w:val="18"/>
                <w:szCs w:val="18"/>
              </w:rPr>
              <w:t>Padrão (Nome)</w:t>
            </w:r>
          </w:p>
        </w:tc>
        <w:tc>
          <w:tcPr>
            <w:tcW w:w="6654" w:type="dxa"/>
            <w:tcBorders>
              <w:top w:val="single" w:sz="8" w:space="0" w:color="00000A"/>
              <w:left w:val="single" w:sz="8" w:space="0" w:color="00000A"/>
              <w:right w:val="single" w:sz="8" w:space="0" w:color="00000A"/>
            </w:tcBorders>
            <w:shd w:val="clear" w:color="auto" w:fill="auto"/>
            <w:tcMar>
              <w:left w:w="107" w:type="dxa"/>
            </w:tcMar>
            <w:vAlign w:val="bottom"/>
          </w:tcPr>
          <w:p w:rsidR="00001EA2" w:rsidRPr="00215C79" w:rsidRDefault="00001EA2" w:rsidP="00001EA2">
            <w:pPr>
              <w:spacing w:before="100" w:beforeAutospacing="1" w:after="100" w:afterAutospacing="1" w:line="360" w:lineRule="auto"/>
              <w:rPr>
                <w:rFonts w:ascii="Arial" w:eastAsia="Cambria" w:hAnsi="Arial" w:cs="Arial"/>
                <w:sz w:val="18"/>
                <w:szCs w:val="18"/>
              </w:rPr>
            </w:pPr>
            <w:r w:rsidRPr="00215C79">
              <w:rPr>
                <w:rFonts w:ascii="Arial" w:eastAsia="Cambria" w:hAnsi="Arial" w:cs="Arial"/>
                <w:sz w:val="18"/>
                <w:szCs w:val="18"/>
              </w:rPr>
              <w:t>Nome do padrão de acessibilidade web encontrado no artigo</w:t>
            </w:r>
          </w:p>
        </w:tc>
      </w:tr>
      <w:tr w:rsidR="00001EA2" w:rsidRPr="00001EA2" w:rsidTr="000F6E41">
        <w:trPr>
          <w:trHeight w:val="240"/>
        </w:trPr>
        <w:tc>
          <w:tcPr>
            <w:tcW w:w="2564" w:type="dxa"/>
            <w:tcBorders>
              <w:top w:val="single" w:sz="8" w:space="0" w:color="00000A"/>
              <w:left w:val="single" w:sz="8" w:space="0" w:color="00000A"/>
              <w:right w:val="single" w:sz="8" w:space="0" w:color="00000A"/>
            </w:tcBorders>
            <w:shd w:val="clear" w:color="auto" w:fill="auto"/>
            <w:tcMar>
              <w:left w:w="-10" w:type="dxa"/>
            </w:tcMar>
            <w:vAlign w:val="bottom"/>
          </w:tcPr>
          <w:p w:rsidR="00001EA2" w:rsidRPr="00215C79" w:rsidRDefault="00001EA2" w:rsidP="00001EA2">
            <w:pPr>
              <w:spacing w:before="100" w:beforeAutospacing="1" w:after="100" w:afterAutospacing="1" w:line="360" w:lineRule="auto"/>
              <w:ind w:left="40"/>
              <w:rPr>
                <w:rFonts w:ascii="Arial" w:eastAsia="Cambria" w:hAnsi="Arial" w:cs="Arial"/>
                <w:sz w:val="18"/>
                <w:szCs w:val="18"/>
              </w:rPr>
            </w:pPr>
            <w:r w:rsidRPr="00215C79">
              <w:rPr>
                <w:rFonts w:ascii="Arial" w:eastAsia="Cambria" w:hAnsi="Arial" w:cs="Arial"/>
                <w:sz w:val="18"/>
                <w:szCs w:val="18"/>
              </w:rPr>
              <w:t>Desenvolvedor</w:t>
            </w:r>
          </w:p>
        </w:tc>
        <w:tc>
          <w:tcPr>
            <w:tcW w:w="6654" w:type="dxa"/>
            <w:tcBorders>
              <w:top w:val="single" w:sz="8" w:space="0" w:color="00000A"/>
              <w:left w:val="single" w:sz="8" w:space="0" w:color="00000A"/>
              <w:right w:val="single" w:sz="8" w:space="0" w:color="00000A"/>
            </w:tcBorders>
            <w:shd w:val="clear" w:color="auto" w:fill="auto"/>
            <w:tcMar>
              <w:left w:w="107" w:type="dxa"/>
            </w:tcMar>
            <w:vAlign w:val="bottom"/>
          </w:tcPr>
          <w:p w:rsidR="00001EA2" w:rsidRPr="00215C79" w:rsidRDefault="00001EA2" w:rsidP="00001EA2">
            <w:pPr>
              <w:spacing w:before="100" w:beforeAutospacing="1" w:after="100" w:afterAutospacing="1" w:line="360" w:lineRule="auto"/>
              <w:rPr>
                <w:rFonts w:ascii="Arial" w:eastAsia="Cambria" w:hAnsi="Arial" w:cs="Arial"/>
                <w:sz w:val="18"/>
                <w:szCs w:val="18"/>
              </w:rPr>
            </w:pPr>
            <w:r w:rsidRPr="00215C79">
              <w:rPr>
                <w:rFonts w:ascii="Arial" w:eastAsia="Cambria" w:hAnsi="Arial" w:cs="Arial"/>
                <w:sz w:val="18"/>
                <w:szCs w:val="18"/>
              </w:rPr>
              <w:t>Quem desenvolveu o padrão</w:t>
            </w:r>
          </w:p>
        </w:tc>
      </w:tr>
      <w:tr w:rsidR="00001EA2" w:rsidRPr="00001EA2" w:rsidTr="000F6E41">
        <w:trPr>
          <w:trHeight w:val="240"/>
        </w:trPr>
        <w:tc>
          <w:tcPr>
            <w:tcW w:w="2564" w:type="dxa"/>
            <w:tcBorders>
              <w:top w:val="single" w:sz="8" w:space="0" w:color="00000A"/>
              <w:left w:val="single" w:sz="8" w:space="0" w:color="00000A"/>
              <w:right w:val="single" w:sz="8" w:space="0" w:color="00000A"/>
            </w:tcBorders>
            <w:shd w:val="clear" w:color="auto" w:fill="auto"/>
            <w:tcMar>
              <w:left w:w="-10" w:type="dxa"/>
            </w:tcMar>
            <w:vAlign w:val="bottom"/>
          </w:tcPr>
          <w:p w:rsidR="00001EA2" w:rsidRPr="00215C79" w:rsidRDefault="00001EA2" w:rsidP="00001EA2">
            <w:pPr>
              <w:spacing w:before="100" w:beforeAutospacing="1" w:after="100" w:afterAutospacing="1" w:line="360" w:lineRule="auto"/>
              <w:ind w:left="40"/>
              <w:rPr>
                <w:rFonts w:ascii="Arial" w:eastAsia="Cambria" w:hAnsi="Arial" w:cs="Arial"/>
                <w:sz w:val="18"/>
                <w:szCs w:val="18"/>
              </w:rPr>
            </w:pPr>
            <w:r w:rsidRPr="00215C79">
              <w:rPr>
                <w:rFonts w:ascii="Arial" w:eastAsia="Cambria" w:hAnsi="Arial" w:cs="Arial"/>
                <w:sz w:val="18"/>
                <w:szCs w:val="18"/>
              </w:rPr>
              <w:t>Características</w:t>
            </w:r>
          </w:p>
        </w:tc>
        <w:tc>
          <w:tcPr>
            <w:tcW w:w="6654" w:type="dxa"/>
            <w:tcBorders>
              <w:top w:val="single" w:sz="8" w:space="0" w:color="00000A"/>
              <w:left w:val="single" w:sz="8" w:space="0" w:color="00000A"/>
              <w:right w:val="single" w:sz="8" w:space="0" w:color="00000A"/>
            </w:tcBorders>
            <w:shd w:val="clear" w:color="auto" w:fill="auto"/>
            <w:tcMar>
              <w:left w:w="107" w:type="dxa"/>
            </w:tcMar>
            <w:vAlign w:val="bottom"/>
          </w:tcPr>
          <w:p w:rsidR="00001EA2" w:rsidRPr="00215C79" w:rsidRDefault="00001EA2" w:rsidP="00001EA2">
            <w:pPr>
              <w:spacing w:before="100" w:beforeAutospacing="1" w:after="100" w:afterAutospacing="1" w:line="360" w:lineRule="auto"/>
              <w:rPr>
                <w:rFonts w:ascii="Arial" w:eastAsia="Cambria" w:hAnsi="Arial" w:cs="Arial"/>
                <w:sz w:val="18"/>
                <w:szCs w:val="18"/>
              </w:rPr>
            </w:pPr>
            <w:r w:rsidRPr="00215C79">
              <w:rPr>
                <w:rFonts w:ascii="Arial" w:eastAsia="Cambria" w:hAnsi="Arial" w:cs="Arial"/>
                <w:sz w:val="18"/>
                <w:szCs w:val="18"/>
              </w:rPr>
              <w:t>Características do padrão de acessibilidade que diferencia dos outros</w:t>
            </w:r>
          </w:p>
        </w:tc>
      </w:tr>
      <w:tr w:rsidR="00001EA2" w:rsidRPr="00001EA2" w:rsidTr="000F6E41">
        <w:trPr>
          <w:trHeight w:val="240"/>
        </w:trPr>
        <w:tc>
          <w:tcPr>
            <w:tcW w:w="2564" w:type="dxa"/>
            <w:tcBorders>
              <w:top w:val="single" w:sz="8" w:space="0" w:color="00000A"/>
              <w:left w:val="single" w:sz="8" w:space="0" w:color="00000A"/>
              <w:right w:val="single" w:sz="8" w:space="0" w:color="00000A"/>
            </w:tcBorders>
            <w:shd w:val="clear" w:color="auto" w:fill="auto"/>
            <w:tcMar>
              <w:left w:w="-10" w:type="dxa"/>
            </w:tcMar>
            <w:vAlign w:val="bottom"/>
          </w:tcPr>
          <w:p w:rsidR="00001EA2" w:rsidRPr="00215C79" w:rsidRDefault="00001EA2" w:rsidP="00001EA2">
            <w:pPr>
              <w:spacing w:before="100" w:beforeAutospacing="1" w:after="100" w:afterAutospacing="1" w:line="360" w:lineRule="auto"/>
              <w:ind w:left="40"/>
              <w:rPr>
                <w:rFonts w:ascii="Arial" w:eastAsia="Cambria" w:hAnsi="Arial" w:cs="Arial"/>
                <w:sz w:val="18"/>
                <w:szCs w:val="18"/>
              </w:rPr>
            </w:pPr>
            <w:r w:rsidRPr="00215C79">
              <w:rPr>
                <w:rFonts w:ascii="Arial" w:eastAsia="Cambria" w:hAnsi="Arial" w:cs="Arial"/>
                <w:sz w:val="18"/>
                <w:szCs w:val="18"/>
              </w:rPr>
              <w:t>Vantagens</w:t>
            </w:r>
          </w:p>
        </w:tc>
        <w:tc>
          <w:tcPr>
            <w:tcW w:w="6654" w:type="dxa"/>
            <w:tcBorders>
              <w:top w:val="single" w:sz="8" w:space="0" w:color="00000A"/>
              <w:left w:val="single" w:sz="8" w:space="0" w:color="00000A"/>
              <w:right w:val="single" w:sz="8" w:space="0" w:color="00000A"/>
            </w:tcBorders>
            <w:shd w:val="clear" w:color="auto" w:fill="auto"/>
            <w:tcMar>
              <w:left w:w="107" w:type="dxa"/>
            </w:tcMar>
            <w:vAlign w:val="bottom"/>
          </w:tcPr>
          <w:p w:rsidR="00001EA2" w:rsidRPr="00215C79" w:rsidRDefault="00001EA2" w:rsidP="00001EA2">
            <w:pPr>
              <w:spacing w:before="100" w:beforeAutospacing="1" w:after="100" w:afterAutospacing="1" w:line="360" w:lineRule="auto"/>
              <w:rPr>
                <w:rFonts w:ascii="Arial" w:eastAsia="Cambria" w:hAnsi="Arial" w:cs="Arial"/>
                <w:sz w:val="18"/>
                <w:szCs w:val="18"/>
              </w:rPr>
            </w:pPr>
            <w:r w:rsidRPr="00215C79">
              <w:rPr>
                <w:rFonts w:ascii="Arial" w:eastAsia="Cambria" w:hAnsi="Arial" w:cs="Arial"/>
                <w:sz w:val="18"/>
                <w:szCs w:val="18"/>
              </w:rPr>
              <w:t>Vantagens do uso do padrão de acessibilidade web</w:t>
            </w:r>
          </w:p>
        </w:tc>
      </w:tr>
      <w:tr w:rsidR="00001EA2" w:rsidRPr="00001EA2" w:rsidTr="000F6E41">
        <w:trPr>
          <w:trHeight w:val="240"/>
        </w:trPr>
        <w:tc>
          <w:tcPr>
            <w:tcW w:w="2564" w:type="dxa"/>
            <w:tcBorders>
              <w:top w:val="single" w:sz="8" w:space="0" w:color="00000A"/>
              <w:left w:val="single" w:sz="8" w:space="0" w:color="00000A"/>
              <w:right w:val="single" w:sz="8" w:space="0" w:color="00000A"/>
            </w:tcBorders>
            <w:shd w:val="clear" w:color="auto" w:fill="auto"/>
            <w:tcMar>
              <w:left w:w="-10" w:type="dxa"/>
            </w:tcMar>
            <w:vAlign w:val="bottom"/>
          </w:tcPr>
          <w:p w:rsidR="00001EA2" w:rsidRPr="00215C79" w:rsidRDefault="00001EA2" w:rsidP="00001EA2">
            <w:pPr>
              <w:spacing w:before="100" w:beforeAutospacing="1" w:after="100" w:afterAutospacing="1" w:line="360" w:lineRule="auto"/>
              <w:ind w:left="40"/>
              <w:rPr>
                <w:rFonts w:ascii="Arial" w:eastAsia="Cambria" w:hAnsi="Arial" w:cs="Arial"/>
                <w:sz w:val="18"/>
                <w:szCs w:val="18"/>
              </w:rPr>
            </w:pPr>
            <w:r w:rsidRPr="00215C79">
              <w:rPr>
                <w:rFonts w:ascii="Arial" w:eastAsia="Cambria" w:hAnsi="Arial" w:cs="Arial"/>
                <w:sz w:val="18"/>
                <w:szCs w:val="18"/>
              </w:rPr>
              <w:t>Desvantagens</w:t>
            </w:r>
          </w:p>
        </w:tc>
        <w:tc>
          <w:tcPr>
            <w:tcW w:w="6654" w:type="dxa"/>
            <w:tcBorders>
              <w:top w:val="single" w:sz="8" w:space="0" w:color="00000A"/>
              <w:left w:val="single" w:sz="8" w:space="0" w:color="00000A"/>
              <w:right w:val="single" w:sz="8" w:space="0" w:color="00000A"/>
            </w:tcBorders>
            <w:shd w:val="clear" w:color="auto" w:fill="auto"/>
            <w:tcMar>
              <w:left w:w="107" w:type="dxa"/>
            </w:tcMar>
            <w:vAlign w:val="bottom"/>
          </w:tcPr>
          <w:p w:rsidR="00001EA2" w:rsidRPr="00215C79" w:rsidRDefault="00001EA2" w:rsidP="00001EA2">
            <w:pPr>
              <w:spacing w:before="100" w:beforeAutospacing="1" w:after="100" w:afterAutospacing="1" w:line="360" w:lineRule="auto"/>
              <w:rPr>
                <w:rFonts w:ascii="Arial" w:eastAsia="Cambria" w:hAnsi="Arial" w:cs="Arial"/>
                <w:sz w:val="18"/>
                <w:szCs w:val="18"/>
              </w:rPr>
            </w:pPr>
            <w:r w:rsidRPr="00215C79">
              <w:rPr>
                <w:rFonts w:ascii="Arial" w:eastAsia="Cambria" w:hAnsi="Arial" w:cs="Arial"/>
                <w:sz w:val="18"/>
                <w:szCs w:val="18"/>
              </w:rPr>
              <w:t>Desvantagens do uso do padrão de acessibilidade web</w:t>
            </w:r>
          </w:p>
        </w:tc>
      </w:tr>
      <w:tr w:rsidR="00001EA2" w:rsidRPr="00001EA2" w:rsidTr="000F6E41">
        <w:trPr>
          <w:trHeight w:val="240"/>
        </w:trPr>
        <w:tc>
          <w:tcPr>
            <w:tcW w:w="2564" w:type="dxa"/>
            <w:tcBorders>
              <w:top w:val="single" w:sz="8" w:space="0" w:color="00000A"/>
              <w:left w:val="single" w:sz="8" w:space="0" w:color="00000A"/>
              <w:right w:val="single" w:sz="8" w:space="0" w:color="00000A"/>
            </w:tcBorders>
            <w:shd w:val="clear" w:color="auto" w:fill="auto"/>
            <w:tcMar>
              <w:left w:w="-10" w:type="dxa"/>
            </w:tcMar>
            <w:vAlign w:val="bottom"/>
          </w:tcPr>
          <w:p w:rsidR="00001EA2" w:rsidRPr="00215C79" w:rsidRDefault="00001EA2" w:rsidP="00001EA2">
            <w:pPr>
              <w:spacing w:before="100" w:beforeAutospacing="1" w:after="100" w:afterAutospacing="1" w:line="360" w:lineRule="auto"/>
              <w:ind w:left="40"/>
              <w:rPr>
                <w:rFonts w:ascii="Arial" w:eastAsia="Cambria" w:hAnsi="Arial" w:cs="Arial"/>
                <w:sz w:val="18"/>
                <w:szCs w:val="18"/>
              </w:rPr>
            </w:pPr>
            <w:r w:rsidRPr="00215C79">
              <w:rPr>
                <w:rFonts w:ascii="Arial" w:eastAsia="Cambria" w:hAnsi="Arial" w:cs="Arial"/>
                <w:sz w:val="18"/>
                <w:szCs w:val="18"/>
              </w:rPr>
              <w:t>Evolução do padrão</w:t>
            </w:r>
          </w:p>
        </w:tc>
        <w:tc>
          <w:tcPr>
            <w:tcW w:w="6654" w:type="dxa"/>
            <w:tcBorders>
              <w:top w:val="single" w:sz="8" w:space="0" w:color="00000A"/>
              <w:left w:val="single" w:sz="8" w:space="0" w:color="00000A"/>
              <w:right w:val="single" w:sz="8" w:space="0" w:color="00000A"/>
            </w:tcBorders>
            <w:shd w:val="clear" w:color="auto" w:fill="auto"/>
            <w:tcMar>
              <w:left w:w="107" w:type="dxa"/>
            </w:tcMar>
            <w:vAlign w:val="bottom"/>
          </w:tcPr>
          <w:p w:rsidR="00001EA2" w:rsidRPr="00215C79" w:rsidRDefault="00001EA2" w:rsidP="00001EA2">
            <w:pPr>
              <w:spacing w:before="100" w:beforeAutospacing="1" w:after="100" w:afterAutospacing="1" w:line="360" w:lineRule="auto"/>
              <w:rPr>
                <w:rFonts w:ascii="Arial" w:eastAsia="Cambria" w:hAnsi="Arial" w:cs="Arial"/>
                <w:sz w:val="18"/>
                <w:szCs w:val="18"/>
              </w:rPr>
            </w:pPr>
            <w:r w:rsidRPr="00215C79">
              <w:rPr>
                <w:rFonts w:ascii="Arial" w:eastAsia="Cambria" w:hAnsi="Arial" w:cs="Arial"/>
                <w:sz w:val="18"/>
                <w:szCs w:val="18"/>
              </w:rPr>
              <w:t>O padrão evoluiu de qual outro padrão</w:t>
            </w:r>
          </w:p>
        </w:tc>
      </w:tr>
      <w:tr w:rsidR="00001EA2" w:rsidRPr="00001EA2" w:rsidTr="000F6E41">
        <w:trPr>
          <w:trHeight w:val="240"/>
        </w:trPr>
        <w:tc>
          <w:tcPr>
            <w:tcW w:w="2564" w:type="dxa"/>
            <w:tcBorders>
              <w:top w:val="single" w:sz="8" w:space="0" w:color="00000A"/>
              <w:left w:val="single" w:sz="8" w:space="0" w:color="00000A"/>
              <w:right w:val="single" w:sz="8" w:space="0" w:color="00000A"/>
            </w:tcBorders>
            <w:shd w:val="clear" w:color="auto" w:fill="auto"/>
            <w:tcMar>
              <w:left w:w="-10" w:type="dxa"/>
            </w:tcMar>
            <w:vAlign w:val="bottom"/>
          </w:tcPr>
          <w:p w:rsidR="00001EA2" w:rsidRPr="00215C79" w:rsidRDefault="00001EA2" w:rsidP="00001EA2">
            <w:pPr>
              <w:spacing w:before="100" w:beforeAutospacing="1" w:after="100" w:afterAutospacing="1" w:line="360" w:lineRule="auto"/>
              <w:ind w:left="40"/>
              <w:rPr>
                <w:rFonts w:ascii="Arial" w:eastAsia="Cambria" w:hAnsi="Arial" w:cs="Arial"/>
                <w:sz w:val="18"/>
                <w:szCs w:val="18"/>
              </w:rPr>
            </w:pPr>
            <w:r w:rsidRPr="00215C79">
              <w:rPr>
                <w:rFonts w:ascii="Arial" w:eastAsia="Cambria" w:hAnsi="Arial" w:cs="Arial"/>
                <w:sz w:val="18"/>
                <w:szCs w:val="18"/>
              </w:rPr>
              <w:t>Características Básicas</w:t>
            </w:r>
          </w:p>
        </w:tc>
        <w:tc>
          <w:tcPr>
            <w:tcW w:w="6654" w:type="dxa"/>
            <w:tcBorders>
              <w:top w:val="single" w:sz="8" w:space="0" w:color="00000A"/>
              <w:left w:val="single" w:sz="8" w:space="0" w:color="00000A"/>
              <w:right w:val="single" w:sz="8" w:space="0" w:color="00000A"/>
            </w:tcBorders>
            <w:shd w:val="clear" w:color="auto" w:fill="auto"/>
            <w:tcMar>
              <w:left w:w="107" w:type="dxa"/>
            </w:tcMar>
            <w:vAlign w:val="bottom"/>
          </w:tcPr>
          <w:p w:rsidR="00001EA2" w:rsidRPr="00215C79" w:rsidRDefault="00001EA2" w:rsidP="00001EA2">
            <w:pPr>
              <w:spacing w:before="100" w:beforeAutospacing="1" w:after="100" w:afterAutospacing="1" w:line="360" w:lineRule="auto"/>
              <w:rPr>
                <w:rFonts w:ascii="Arial" w:eastAsia="Cambria" w:hAnsi="Arial" w:cs="Arial"/>
                <w:sz w:val="18"/>
                <w:szCs w:val="18"/>
              </w:rPr>
            </w:pPr>
            <w:r w:rsidRPr="00215C79">
              <w:rPr>
                <w:rFonts w:ascii="Arial" w:eastAsia="Cambria" w:hAnsi="Arial" w:cs="Arial"/>
                <w:sz w:val="18"/>
                <w:szCs w:val="18"/>
              </w:rPr>
              <w:t>Características que definem o padrão de acessibilidade web</w:t>
            </w:r>
          </w:p>
        </w:tc>
      </w:tr>
      <w:tr w:rsidR="00001EA2" w:rsidRPr="00001EA2" w:rsidTr="000F6E41">
        <w:trPr>
          <w:trHeight w:val="240"/>
        </w:trPr>
        <w:tc>
          <w:tcPr>
            <w:tcW w:w="2564" w:type="dxa"/>
            <w:tcBorders>
              <w:top w:val="single" w:sz="8" w:space="0" w:color="00000A"/>
              <w:left w:val="single" w:sz="8" w:space="0" w:color="00000A"/>
              <w:right w:val="single" w:sz="8" w:space="0" w:color="00000A"/>
            </w:tcBorders>
            <w:shd w:val="clear" w:color="auto" w:fill="auto"/>
            <w:tcMar>
              <w:left w:w="-10" w:type="dxa"/>
            </w:tcMar>
            <w:vAlign w:val="bottom"/>
          </w:tcPr>
          <w:p w:rsidR="00001EA2" w:rsidRPr="00215C79" w:rsidRDefault="00001EA2" w:rsidP="00001EA2">
            <w:pPr>
              <w:spacing w:before="100" w:beforeAutospacing="1" w:after="100" w:afterAutospacing="1" w:line="360" w:lineRule="auto"/>
              <w:ind w:left="40"/>
              <w:rPr>
                <w:rFonts w:ascii="Arial" w:eastAsia="Cambria" w:hAnsi="Arial" w:cs="Arial"/>
                <w:sz w:val="18"/>
                <w:szCs w:val="18"/>
              </w:rPr>
            </w:pPr>
            <w:r w:rsidRPr="00215C79">
              <w:rPr>
                <w:rFonts w:ascii="Arial" w:eastAsia="Cambria" w:hAnsi="Arial" w:cs="Arial"/>
                <w:sz w:val="18"/>
                <w:szCs w:val="18"/>
              </w:rPr>
              <w:t>Ferramentas de avaliação</w:t>
            </w:r>
          </w:p>
        </w:tc>
        <w:tc>
          <w:tcPr>
            <w:tcW w:w="6654" w:type="dxa"/>
            <w:tcBorders>
              <w:top w:val="single" w:sz="8" w:space="0" w:color="00000A"/>
              <w:left w:val="single" w:sz="8" w:space="0" w:color="00000A"/>
              <w:right w:val="single" w:sz="8" w:space="0" w:color="00000A"/>
            </w:tcBorders>
            <w:shd w:val="clear" w:color="auto" w:fill="auto"/>
            <w:tcMar>
              <w:left w:w="107" w:type="dxa"/>
            </w:tcMar>
            <w:vAlign w:val="bottom"/>
          </w:tcPr>
          <w:p w:rsidR="00001EA2" w:rsidRPr="00215C79" w:rsidRDefault="00001EA2" w:rsidP="00001EA2">
            <w:pPr>
              <w:spacing w:before="100" w:beforeAutospacing="1" w:after="100" w:afterAutospacing="1" w:line="360" w:lineRule="auto"/>
              <w:rPr>
                <w:rFonts w:ascii="Arial" w:eastAsia="Cambria" w:hAnsi="Arial" w:cs="Arial"/>
                <w:sz w:val="18"/>
                <w:szCs w:val="18"/>
              </w:rPr>
            </w:pPr>
            <w:r w:rsidRPr="00215C79">
              <w:rPr>
                <w:rFonts w:ascii="Arial" w:eastAsia="Cambria" w:hAnsi="Arial" w:cs="Arial"/>
                <w:sz w:val="18"/>
                <w:szCs w:val="18"/>
              </w:rPr>
              <w:t>Quais ferramentas o artigo aponta para avaliação da acessibilidade web</w:t>
            </w:r>
          </w:p>
        </w:tc>
      </w:tr>
      <w:tr w:rsidR="00001EA2" w:rsidRPr="00001EA2" w:rsidTr="000F6E41">
        <w:trPr>
          <w:trHeight w:val="240"/>
        </w:trPr>
        <w:tc>
          <w:tcPr>
            <w:tcW w:w="2564" w:type="dxa"/>
            <w:tcBorders>
              <w:top w:val="single" w:sz="8" w:space="0" w:color="00000A"/>
              <w:left w:val="single" w:sz="8" w:space="0" w:color="00000A"/>
              <w:right w:val="single" w:sz="8" w:space="0" w:color="00000A"/>
            </w:tcBorders>
            <w:shd w:val="clear" w:color="auto" w:fill="auto"/>
            <w:tcMar>
              <w:left w:w="-10" w:type="dxa"/>
            </w:tcMar>
            <w:vAlign w:val="bottom"/>
          </w:tcPr>
          <w:p w:rsidR="00001EA2" w:rsidRPr="00215C79" w:rsidRDefault="00001EA2" w:rsidP="00001EA2">
            <w:pPr>
              <w:spacing w:before="100" w:beforeAutospacing="1" w:after="100" w:afterAutospacing="1" w:line="360" w:lineRule="auto"/>
              <w:ind w:left="40"/>
              <w:rPr>
                <w:rFonts w:ascii="Arial" w:eastAsia="Cambria" w:hAnsi="Arial" w:cs="Arial"/>
                <w:sz w:val="18"/>
                <w:szCs w:val="18"/>
              </w:rPr>
            </w:pPr>
            <w:r w:rsidRPr="00215C79">
              <w:rPr>
                <w:rFonts w:ascii="Arial" w:eastAsia="Cambria" w:hAnsi="Arial" w:cs="Arial"/>
                <w:sz w:val="18"/>
                <w:szCs w:val="18"/>
              </w:rPr>
              <w:t>Tipos de deficiência</w:t>
            </w:r>
          </w:p>
        </w:tc>
        <w:tc>
          <w:tcPr>
            <w:tcW w:w="6654" w:type="dxa"/>
            <w:tcBorders>
              <w:top w:val="single" w:sz="8" w:space="0" w:color="00000A"/>
              <w:left w:val="single" w:sz="8" w:space="0" w:color="00000A"/>
              <w:right w:val="single" w:sz="8" w:space="0" w:color="00000A"/>
            </w:tcBorders>
            <w:shd w:val="clear" w:color="auto" w:fill="auto"/>
            <w:tcMar>
              <w:left w:w="107" w:type="dxa"/>
            </w:tcMar>
            <w:vAlign w:val="bottom"/>
          </w:tcPr>
          <w:p w:rsidR="00001EA2" w:rsidRPr="00215C79" w:rsidRDefault="00001EA2" w:rsidP="00001EA2">
            <w:pPr>
              <w:spacing w:before="100" w:beforeAutospacing="1" w:after="100" w:afterAutospacing="1" w:line="360" w:lineRule="auto"/>
              <w:rPr>
                <w:rFonts w:ascii="Arial" w:eastAsia="Cambria" w:hAnsi="Arial" w:cs="Arial"/>
                <w:sz w:val="18"/>
                <w:szCs w:val="18"/>
              </w:rPr>
            </w:pPr>
            <w:r w:rsidRPr="00215C79">
              <w:rPr>
                <w:rFonts w:ascii="Arial" w:eastAsia="Cambria" w:hAnsi="Arial" w:cs="Arial"/>
                <w:sz w:val="18"/>
                <w:szCs w:val="18"/>
              </w:rPr>
              <w:t>Quais os tipos de deficiência o padrão de acessibilidade web atende</w:t>
            </w:r>
          </w:p>
        </w:tc>
      </w:tr>
      <w:tr w:rsidR="00001EA2" w:rsidRPr="00001EA2" w:rsidTr="000F6E41">
        <w:trPr>
          <w:trHeight w:val="180"/>
        </w:trPr>
        <w:tc>
          <w:tcPr>
            <w:tcW w:w="2564" w:type="dxa"/>
            <w:tcBorders>
              <w:top w:val="single" w:sz="8" w:space="0" w:color="00000A"/>
              <w:left w:val="single" w:sz="8" w:space="0" w:color="00000A"/>
              <w:bottom w:val="single" w:sz="8" w:space="0" w:color="00000A"/>
              <w:right w:val="single" w:sz="8" w:space="0" w:color="00000A"/>
            </w:tcBorders>
            <w:shd w:val="clear" w:color="auto" w:fill="auto"/>
            <w:tcMar>
              <w:left w:w="-10" w:type="dxa"/>
            </w:tcMar>
            <w:vAlign w:val="bottom"/>
          </w:tcPr>
          <w:p w:rsidR="00001EA2" w:rsidRPr="00215C79" w:rsidRDefault="00001EA2" w:rsidP="00001EA2">
            <w:pPr>
              <w:spacing w:before="100" w:beforeAutospacing="1" w:after="100" w:afterAutospacing="1" w:line="360" w:lineRule="auto"/>
              <w:rPr>
                <w:rFonts w:ascii="Arial" w:eastAsia="Cambria" w:hAnsi="Arial" w:cs="Arial"/>
                <w:sz w:val="18"/>
                <w:szCs w:val="18"/>
              </w:rPr>
            </w:pPr>
            <w:r w:rsidRPr="00215C79">
              <w:rPr>
                <w:rFonts w:ascii="Arial" w:eastAsia="Cambria" w:hAnsi="Arial" w:cs="Arial"/>
                <w:sz w:val="18"/>
                <w:szCs w:val="18"/>
              </w:rPr>
              <w:t>País</w:t>
            </w:r>
          </w:p>
        </w:tc>
        <w:tc>
          <w:tcPr>
            <w:tcW w:w="6654" w:type="dxa"/>
            <w:tcBorders>
              <w:top w:val="single" w:sz="8" w:space="0" w:color="00000A"/>
              <w:left w:val="single" w:sz="8" w:space="0" w:color="00000A"/>
              <w:bottom w:val="single" w:sz="8" w:space="0" w:color="00000A"/>
              <w:right w:val="single" w:sz="8" w:space="0" w:color="00000A"/>
            </w:tcBorders>
            <w:shd w:val="clear" w:color="auto" w:fill="auto"/>
            <w:tcMar>
              <w:left w:w="107" w:type="dxa"/>
            </w:tcMar>
            <w:vAlign w:val="bottom"/>
          </w:tcPr>
          <w:p w:rsidR="00001EA2" w:rsidRPr="00215C79" w:rsidRDefault="00001EA2" w:rsidP="00001EA2">
            <w:pPr>
              <w:spacing w:before="100" w:beforeAutospacing="1" w:after="100" w:afterAutospacing="1" w:line="360" w:lineRule="auto"/>
              <w:rPr>
                <w:rFonts w:ascii="Arial" w:eastAsia="Cambria" w:hAnsi="Arial" w:cs="Arial"/>
                <w:sz w:val="18"/>
                <w:szCs w:val="18"/>
              </w:rPr>
            </w:pPr>
            <w:r w:rsidRPr="00215C79">
              <w:rPr>
                <w:rFonts w:ascii="Arial" w:eastAsia="Cambria" w:hAnsi="Arial" w:cs="Arial"/>
                <w:sz w:val="18"/>
                <w:szCs w:val="18"/>
              </w:rPr>
              <w:t>País de origem do(s) autore(s) de cada artigo</w:t>
            </w:r>
          </w:p>
        </w:tc>
      </w:tr>
    </w:tbl>
    <w:p w:rsidR="003E57E8" w:rsidRDefault="003E57E8" w:rsidP="00001EA2">
      <w:pPr>
        <w:keepNext/>
        <w:spacing w:before="100" w:beforeAutospacing="1" w:after="100" w:afterAutospacing="1" w:line="360" w:lineRule="auto"/>
        <w:jc w:val="both"/>
        <w:rPr>
          <w:rFonts w:ascii="Arial" w:eastAsia="Arial" w:hAnsi="Arial" w:cs="Arial"/>
          <w:color w:val="000000"/>
          <w:shd w:val="clear" w:color="auto" w:fill="FFFFFF"/>
        </w:rPr>
      </w:pPr>
    </w:p>
    <w:p w:rsidR="00001EA2" w:rsidRPr="00001EA2" w:rsidRDefault="00001EA2" w:rsidP="00000605">
      <w:pPr>
        <w:keepNext/>
        <w:spacing w:before="100" w:beforeAutospacing="1" w:after="100" w:afterAutospacing="1" w:line="360" w:lineRule="auto"/>
        <w:ind w:firstLine="708"/>
        <w:jc w:val="both"/>
        <w:rPr>
          <w:rFonts w:ascii="Arial" w:eastAsia="Cambria" w:hAnsi="Arial" w:cs="Arial"/>
          <w:i/>
          <w:highlight w:val="white"/>
        </w:rPr>
      </w:pPr>
      <w:r w:rsidRPr="00001EA2">
        <w:rPr>
          <w:rFonts w:ascii="Arial" w:eastAsia="Arial" w:hAnsi="Arial" w:cs="Arial"/>
          <w:color w:val="000000"/>
          <w:shd w:val="clear" w:color="auto" w:fill="FFFFFF"/>
        </w:rPr>
        <w:t>Essa metodologia adotada na revisão da literatura norteou a leitura e coleta de dados, no processo de ordenação e na sumarização de cada trabalho científico, servindo como instrumento que apoio na interpretação e construção da redação desse artigo.</w:t>
      </w:r>
    </w:p>
    <w:p w:rsidR="00D122E3" w:rsidRDefault="00D122E3" w:rsidP="00001EA2">
      <w:pPr>
        <w:pBdr>
          <w:top w:val="nil"/>
          <w:left w:val="nil"/>
          <w:bottom w:val="nil"/>
          <w:right w:val="nil"/>
          <w:between w:val="nil"/>
        </w:pBdr>
        <w:spacing w:before="100" w:beforeAutospacing="1" w:after="100" w:afterAutospacing="1" w:line="360" w:lineRule="auto"/>
        <w:ind w:left="426"/>
        <w:contextualSpacing/>
        <w:jc w:val="both"/>
        <w:rPr>
          <w:rFonts w:cs="Arial"/>
          <w:b/>
        </w:rPr>
      </w:pPr>
      <w:r w:rsidRPr="00001EA2">
        <w:rPr>
          <w:rFonts w:ascii="Arial" w:hAnsi="Arial" w:cs="Arial"/>
          <w:color w:val="000000"/>
        </w:rPr>
        <w:t xml:space="preserve"> </w:t>
      </w:r>
    </w:p>
    <w:p w:rsidR="00405C0B" w:rsidRPr="00D6702E" w:rsidRDefault="00B035D1" w:rsidP="00B035D1">
      <w:pPr>
        <w:shd w:val="clear" w:color="auto" w:fill="4F81BD" w:themeFill="accent1"/>
        <w:rPr>
          <w:rFonts w:ascii="Arial" w:hAnsi="Arial" w:cs="Arial"/>
          <w:b/>
          <w:color w:val="FFFFFF" w:themeColor="background1"/>
        </w:rPr>
      </w:pPr>
      <w:r>
        <w:rPr>
          <w:rFonts w:ascii="Arial" w:hAnsi="Arial" w:cs="Arial"/>
          <w:b/>
          <w:color w:val="FFFFFF" w:themeColor="background1"/>
        </w:rPr>
        <w:t xml:space="preserve">3. </w:t>
      </w:r>
      <w:r w:rsidR="0032510F">
        <w:rPr>
          <w:rFonts w:ascii="Arial" w:hAnsi="Arial" w:cs="Arial"/>
          <w:b/>
          <w:color w:val="FFFFFF" w:themeColor="background1"/>
        </w:rPr>
        <w:t>RESULTADOS</w:t>
      </w:r>
      <w:r w:rsidR="00C537B7">
        <w:rPr>
          <w:rFonts w:ascii="Arial" w:hAnsi="Arial" w:cs="Arial"/>
          <w:b/>
          <w:color w:val="FFFFFF" w:themeColor="background1"/>
        </w:rPr>
        <w:t xml:space="preserve"> E DISCUSSÕES</w:t>
      </w:r>
    </w:p>
    <w:p w:rsidR="00651574" w:rsidRPr="00AF1F37" w:rsidRDefault="00651574" w:rsidP="00610888">
      <w:pPr>
        <w:autoSpaceDE w:val="0"/>
        <w:autoSpaceDN w:val="0"/>
        <w:adjustRightInd w:val="0"/>
        <w:spacing w:line="360" w:lineRule="auto"/>
        <w:jc w:val="both"/>
        <w:rPr>
          <w:rFonts w:ascii="Arial" w:hAnsi="Arial" w:cs="Arial"/>
          <w:color w:val="000000"/>
          <w:sz w:val="16"/>
        </w:rPr>
      </w:pPr>
    </w:p>
    <w:p w:rsidR="00C537B7" w:rsidRDefault="00DC7F39" w:rsidP="00C537B7">
      <w:pPr>
        <w:autoSpaceDE w:val="0"/>
        <w:autoSpaceDN w:val="0"/>
        <w:adjustRightInd w:val="0"/>
        <w:spacing w:line="360" w:lineRule="auto"/>
        <w:ind w:firstLine="567"/>
        <w:jc w:val="both"/>
        <w:rPr>
          <w:rFonts w:ascii="Arial" w:eastAsia="Arial" w:hAnsi="Arial" w:cs="Arial"/>
          <w:color w:val="000000"/>
          <w:shd w:val="clear" w:color="auto" w:fill="FFFFFF"/>
        </w:rPr>
      </w:pPr>
      <w:r w:rsidRPr="00DC7F39">
        <w:rPr>
          <w:rFonts w:ascii="Arial" w:eastAsia="Arial" w:hAnsi="Arial" w:cs="Arial"/>
          <w:color w:val="000000"/>
          <w:shd w:val="clear" w:color="auto" w:fill="FFFFFF"/>
        </w:rPr>
        <w:t xml:space="preserve">Nessa seção será apresentada uma discussão acerca dos dados coletados e agrupado de maneira a responder empiricamente os questionamentos formulados na pesquisa, tendo como base a análise das publicações científicas classificadas e organizadas em tabelas. Para esse propósito, foi realizado uma análise estatística usando gráficos de distribuição de frequências que ilustram a linha de tempo bem como a definição </w:t>
      </w:r>
      <w:r w:rsidRPr="00DC7F39">
        <w:rPr>
          <w:rFonts w:ascii="Arial" w:eastAsia="Arial" w:hAnsi="Arial" w:cs="Arial"/>
          <w:color w:val="000000"/>
          <w:shd w:val="clear" w:color="auto" w:fill="FFFFFF"/>
        </w:rPr>
        <w:lastRenderedPageBreak/>
        <w:t>de redes de relacionamentos baseadas em associações entre duas ou mais colunas da planilha.</w:t>
      </w:r>
    </w:p>
    <w:p w:rsidR="00C537B7" w:rsidRDefault="00C537B7" w:rsidP="00685896">
      <w:pPr>
        <w:autoSpaceDE w:val="0"/>
        <w:autoSpaceDN w:val="0"/>
        <w:adjustRightInd w:val="0"/>
        <w:spacing w:line="360" w:lineRule="auto"/>
        <w:ind w:firstLine="567"/>
        <w:jc w:val="both"/>
        <w:rPr>
          <w:rFonts w:ascii="Arial" w:eastAsia="Cambria" w:hAnsi="Arial" w:cs="Arial"/>
          <w:color w:val="000000"/>
        </w:rPr>
      </w:pPr>
      <w:r w:rsidRPr="00DC7F39">
        <w:rPr>
          <w:rFonts w:ascii="Arial" w:eastAsia="Cambria" w:hAnsi="Arial" w:cs="Arial"/>
          <w:color w:val="000000"/>
          <w:shd w:val="clear" w:color="auto" w:fill="FFFFFF"/>
        </w:rPr>
        <w:t xml:space="preserve">De uma maneira bastante intuitiva a Figura </w:t>
      </w:r>
      <w:r w:rsidR="00BF144D">
        <w:rPr>
          <w:rFonts w:ascii="Arial" w:eastAsia="Cambria" w:hAnsi="Arial" w:cs="Arial"/>
          <w:color w:val="000000"/>
          <w:shd w:val="clear" w:color="auto" w:fill="FFFFFF"/>
        </w:rPr>
        <w:t>1</w:t>
      </w:r>
      <w:r w:rsidR="00685896">
        <w:rPr>
          <w:rFonts w:ascii="Arial" w:eastAsia="Cambria" w:hAnsi="Arial" w:cs="Arial"/>
          <w:color w:val="000000"/>
          <w:shd w:val="clear" w:color="auto" w:fill="FFFFFF"/>
        </w:rPr>
        <w:t>,</w:t>
      </w:r>
      <w:r w:rsidRPr="00DC7F39">
        <w:rPr>
          <w:rFonts w:ascii="Arial" w:eastAsia="Cambria" w:hAnsi="Arial" w:cs="Arial"/>
          <w:color w:val="000000"/>
          <w:shd w:val="clear" w:color="auto" w:fill="FFFFFF"/>
        </w:rPr>
        <w:t xml:space="preserve"> ilustra a rede </w:t>
      </w:r>
      <w:r>
        <w:rPr>
          <w:rFonts w:ascii="Arial" w:eastAsia="Cambria" w:hAnsi="Arial" w:cs="Arial"/>
          <w:color w:val="000000"/>
          <w:shd w:val="clear" w:color="auto" w:fill="FFFFFF"/>
        </w:rPr>
        <w:t>de indexação</w:t>
      </w:r>
      <w:r w:rsidRPr="00DC7F39">
        <w:rPr>
          <w:rFonts w:ascii="Arial" w:eastAsia="Cambria" w:hAnsi="Arial" w:cs="Arial"/>
          <w:color w:val="000000"/>
          <w:shd w:val="clear" w:color="auto" w:fill="FFFFFF"/>
        </w:rPr>
        <w:t xml:space="preserve"> definid</w:t>
      </w:r>
      <w:r>
        <w:rPr>
          <w:rFonts w:ascii="Arial" w:eastAsia="Cambria" w:hAnsi="Arial" w:cs="Arial"/>
          <w:color w:val="000000"/>
          <w:shd w:val="clear" w:color="auto" w:fill="FFFFFF"/>
        </w:rPr>
        <w:t>a</w:t>
      </w:r>
      <w:r w:rsidRPr="00DC7F39">
        <w:rPr>
          <w:rFonts w:ascii="Arial" w:eastAsia="Cambria" w:hAnsi="Arial" w:cs="Arial"/>
          <w:color w:val="000000"/>
          <w:shd w:val="clear" w:color="auto" w:fill="FFFFFF"/>
        </w:rPr>
        <w:t xml:space="preserve"> entre os artigos minerados </w:t>
      </w:r>
      <w:r w:rsidRPr="00DC7F39">
        <w:rPr>
          <w:rFonts w:ascii="Arial" w:eastAsia="Cambria" w:hAnsi="Arial" w:cs="Arial"/>
          <w:color w:val="000000"/>
        </w:rPr>
        <w:t>na pesquisa</w:t>
      </w:r>
      <w:r w:rsidRPr="00DC7F39">
        <w:rPr>
          <w:rFonts w:ascii="Arial" w:eastAsia="Cambria" w:hAnsi="Arial" w:cs="Arial"/>
          <w:color w:val="000000"/>
          <w:shd w:val="clear" w:color="auto" w:fill="FFFFFF"/>
        </w:rPr>
        <w:t xml:space="preserve"> e as bases de dados onde os mesmos são indexados, evidenciando que o Google Acadêmico no centro da rede é a base convergente com maior volume de artigos indexados sobre os padrões de acessibilidade web. As demais bases apresentam características bastantes similares em termos de quantidade de artigos indexados, com maior predominância para a base ACM a direita do centro da rede.</w:t>
      </w:r>
      <w:r w:rsidRPr="00DC7F39">
        <w:rPr>
          <w:rFonts w:ascii="Arial" w:eastAsia="Cambria" w:hAnsi="Arial" w:cs="Arial"/>
          <w:color w:val="800000"/>
          <w:shd w:val="clear" w:color="auto" w:fill="FFFFFF"/>
        </w:rPr>
        <w:t xml:space="preserve"> </w:t>
      </w:r>
      <w:r w:rsidRPr="00DC7F39">
        <w:rPr>
          <w:rFonts w:ascii="Arial" w:eastAsia="Cambria" w:hAnsi="Arial" w:cs="Arial"/>
          <w:color w:val="000000"/>
          <w:shd w:val="clear" w:color="auto" w:fill="FFFFFF"/>
        </w:rPr>
        <w:t xml:space="preserve">Em bases como </w:t>
      </w:r>
      <w:r w:rsidRPr="00C537B7">
        <w:rPr>
          <w:rFonts w:ascii="Arial" w:eastAsia="Cambria" w:hAnsi="Arial" w:cs="Arial"/>
          <w:i/>
          <w:color w:val="000000"/>
          <w:shd w:val="clear" w:color="auto" w:fill="FFFFFF"/>
        </w:rPr>
        <w:t>Scopus</w:t>
      </w:r>
      <w:r w:rsidRPr="00DC7F39">
        <w:rPr>
          <w:rFonts w:ascii="Arial" w:eastAsia="Cambria" w:hAnsi="Arial" w:cs="Arial"/>
          <w:color w:val="000000"/>
          <w:shd w:val="clear" w:color="auto" w:fill="FFFFFF"/>
        </w:rPr>
        <w:t xml:space="preserve"> e ISIWOK, os artigos encontrados foram integralmente indexados pelo Google Acadêmico, oportunizando o acesso por diferentes itinerários de seus conteúdos.</w:t>
      </w:r>
      <w:r w:rsidR="00685896">
        <w:rPr>
          <w:rFonts w:ascii="Arial" w:eastAsia="Cambria" w:hAnsi="Arial" w:cs="Arial"/>
          <w:color w:val="000000"/>
          <w:shd w:val="clear" w:color="auto" w:fill="FFFFFF"/>
        </w:rPr>
        <w:t xml:space="preserve"> </w:t>
      </w:r>
      <w:r w:rsidRPr="00C537B7">
        <w:rPr>
          <w:rFonts w:ascii="Arial" w:eastAsia="Cambria" w:hAnsi="Arial" w:cs="Arial"/>
          <w:color w:val="000000"/>
        </w:rPr>
        <w:t>Apesar do expressivo grau de convergência para o Google é fundamental que se faça buscas diretas nas bases relevantes conforme o assunto pesquisado.</w:t>
      </w:r>
    </w:p>
    <w:p w:rsidR="002C4CD6" w:rsidRPr="00C537B7" w:rsidRDefault="00252C2A" w:rsidP="00252C2A">
      <w:pPr>
        <w:autoSpaceDE w:val="0"/>
        <w:autoSpaceDN w:val="0"/>
        <w:adjustRightInd w:val="0"/>
        <w:spacing w:line="360" w:lineRule="auto"/>
        <w:jc w:val="center"/>
        <w:rPr>
          <w:rFonts w:ascii="Arial" w:eastAsia="Cambria" w:hAnsi="Arial" w:cs="Arial"/>
          <w:color w:val="000000"/>
        </w:rPr>
      </w:pPr>
      <w:r w:rsidRPr="00DC7F39">
        <w:rPr>
          <w:rFonts w:ascii="Arial" w:hAnsi="Arial" w:cs="Arial"/>
          <w:noProof/>
        </w:rPr>
        <w:drawing>
          <wp:inline distT="0" distB="0" distL="0" distR="0" wp14:anchorId="32E77E75" wp14:editId="75EB27AA">
            <wp:extent cx="3357245" cy="3357245"/>
            <wp:effectExtent l="0" t="0" r="0" b="0"/>
            <wp:docPr id="8" name="image7.png" descr="C:\Users\Tribunal\AppData\Local\Microsoft\Windows\INetCache\Content.Word\graficoBA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7.png" descr="C:\Users\Tribunal\AppData\Local\Microsoft\Windows\INetCache\Content.Word\graficoBASE.PNG"/>
                    <pic:cNvPicPr>
                      <a:picLocks noChangeAspect="1" noChangeArrowheads="1"/>
                    </pic:cNvPicPr>
                  </pic:nvPicPr>
                  <pic:blipFill>
                    <a:blip r:embed="rId14"/>
                    <a:stretch>
                      <a:fillRect/>
                    </a:stretch>
                  </pic:blipFill>
                  <pic:spPr bwMode="auto">
                    <a:xfrm>
                      <a:off x="0" y="0"/>
                      <a:ext cx="3357245" cy="3357245"/>
                    </a:xfrm>
                    <a:prstGeom prst="rect">
                      <a:avLst/>
                    </a:prstGeom>
                  </pic:spPr>
                </pic:pic>
              </a:graphicData>
            </a:graphic>
          </wp:inline>
        </w:drawing>
      </w:r>
    </w:p>
    <w:p w:rsidR="00C537B7" w:rsidRPr="004569AF" w:rsidRDefault="00C537B7" w:rsidP="00C537B7">
      <w:pPr>
        <w:spacing w:line="360" w:lineRule="auto"/>
        <w:ind w:firstLine="420"/>
        <w:jc w:val="center"/>
        <w:rPr>
          <w:rFonts w:ascii="Arial" w:eastAsia="Cambria" w:hAnsi="Arial" w:cs="Arial"/>
          <w:color w:val="000000"/>
          <w:sz w:val="20"/>
          <w:szCs w:val="20"/>
        </w:rPr>
      </w:pPr>
      <w:r w:rsidRPr="004569AF">
        <w:rPr>
          <w:rFonts w:ascii="Arial" w:eastAsia="Cambria" w:hAnsi="Arial" w:cs="Arial"/>
          <w:b/>
          <w:color w:val="000000"/>
          <w:sz w:val="20"/>
          <w:szCs w:val="20"/>
        </w:rPr>
        <w:t xml:space="preserve">Figura </w:t>
      </w:r>
      <w:r w:rsidR="00BF144D">
        <w:rPr>
          <w:rFonts w:ascii="Arial" w:eastAsia="Cambria" w:hAnsi="Arial" w:cs="Arial"/>
          <w:b/>
          <w:color w:val="000000"/>
          <w:sz w:val="20"/>
          <w:szCs w:val="20"/>
        </w:rPr>
        <w:t>1</w:t>
      </w:r>
      <w:r w:rsidRPr="004569AF">
        <w:rPr>
          <w:rFonts w:ascii="Arial" w:eastAsia="Cambria" w:hAnsi="Arial" w:cs="Arial"/>
          <w:color w:val="000000"/>
          <w:sz w:val="20"/>
          <w:szCs w:val="20"/>
        </w:rPr>
        <w:t xml:space="preserve"> – Rede de </w:t>
      </w:r>
      <w:r>
        <w:rPr>
          <w:rFonts w:ascii="Arial" w:eastAsia="Cambria" w:hAnsi="Arial" w:cs="Arial"/>
          <w:color w:val="000000"/>
          <w:sz w:val="20"/>
          <w:szCs w:val="20"/>
        </w:rPr>
        <w:t>indexão</w:t>
      </w:r>
      <w:r w:rsidRPr="004569AF">
        <w:rPr>
          <w:rFonts w:ascii="Arial" w:eastAsia="Cambria" w:hAnsi="Arial" w:cs="Arial"/>
          <w:color w:val="000000"/>
          <w:sz w:val="20"/>
          <w:szCs w:val="20"/>
        </w:rPr>
        <w:t xml:space="preserve"> entre os artigos e as bases de indexação.</w:t>
      </w:r>
    </w:p>
    <w:p w:rsidR="00C537B7" w:rsidRPr="00DC7F39" w:rsidRDefault="00C537B7" w:rsidP="00C537B7">
      <w:pPr>
        <w:keepNext/>
        <w:spacing w:line="360" w:lineRule="auto"/>
        <w:ind w:firstLine="204"/>
        <w:jc w:val="both"/>
        <w:rPr>
          <w:rFonts w:ascii="Arial" w:eastAsia="Cambria" w:hAnsi="Arial" w:cs="Arial"/>
          <w:shd w:val="clear" w:color="auto" w:fill="FFFFFF"/>
        </w:rPr>
      </w:pPr>
    </w:p>
    <w:p w:rsidR="00C537B7" w:rsidRPr="00DC7F39" w:rsidRDefault="00C537B7" w:rsidP="00C537B7">
      <w:pPr>
        <w:keepNext/>
        <w:spacing w:line="360" w:lineRule="auto"/>
        <w:ind w:firstLine="420"/>
        <w:jc w:val="both"/>
        <w:rPr>
          <w:rFonts w:ascii="Arial" w:eastAsia="Cambria" w:hAnsi="Arial" w:cs="Arial"/>
          <w:highlight w:val="white"/>
        </w:rPr>
      </w:pPr>
      <w:r w:rsidRPr="00DC7F39">
        <w:rPr>
          <w:rFonts w:ascii="Arial" w:eastAsia="Cambria" w:hAnsi="Arial" w:cs="Arial"/>
          <w:color w:val="000000"/>
          <w:shd w:val="clear" w:color="auto" w:fill="FFFFFF"/>
        </w:rPr>
        <w:t xml:space="preserve">É relevante considerar ainda, que as bases periféricas, a exemplo a base Wiley, tiveram artigos relacionados à acessibilidade web publicados e minerados nesta pesquisa, no entanto, este artigo não foi indexado à nenhuma outra base, conforme pode ser observado a rede desconexa do lado esquerdo da Figura </w:t>
      </w:r>
      <w:r w:rsidR="00685896">
        <w:rPr>
          <w:rFonts w:ascii="Arial" w:eastAsia="Cambria" w:hAnsi="Arial" w:cs="Arial"/>
          <w:color w:val="000000"/>
          <w:shd w:val="clear" w:color="auto" w:fill="FFFFFF"/>
        </w:rPr>
        <w:t>1</w:t>
      </w:r>
      <w:r w:rsidRPr="00DC7F39">
        <w:rPr>
          <w:rFonts w:ascii="Arial" w:eastAsia="Cambria" w:hAnsi="Arial" w:cs="Arial"/>
          <w:color w:val="000000"/>
          <w:shd w:val="clear" w:color="auto" w:fill="FFFFFF"/>
        </w:rPr>
        <w:t xml:space="preserve">. </w:t>
      </w:r>
    </w:p>
    <w:p w:rsidR="00DC7F39" w:rsidRPr="00DC7F39" w:rsidRDefault="00DC7F39" w:rsidP="00A92824">
      <w:pPr>
        <w:autoSpaceDE w:val="0"/>
        <w:autoSpaceDN w:val="0"/>
        <w:adjustRightInd w:val="0"/>
        <w:spacing w:line="360" w:lineRule="auto"/>
        <w:ind w:firstLine="567"/>
        <w:jc w:val="both"/>
        <w:rPr>
          <w:rFonts w:ascii="Arial" w:eastAsia="Cambria" w:hAnsi="Arial" w:cs="Arial"/>
          <w:color w:val="000000"/>
        </w:rPr>
      </w:pPr>
      <w:r w:rsidRPr="00DC7F39">
        <w:rPr>
          <w:rFonts w:ascii="Arial" w:eastAsia="Cambria" w:hAnsi="Arial" w:cs="Arial"/>
          <w:color w:val="000000"/>
          <w:shd w:val="clear" w:color="auto" w:fill="FFFFFF"/>
        </w:rPr>
        <w:t xml:space="preserve">A Figura </w:t>
      </w:r>
      <w:r w:rsidR="00BF144D">
        <w:rPr>
          <w:rFonts w:ascii="Arial" w:eastAsia="Cambria" w:hAnsi="Arial" w:cs="Arial"/>
          <w:color w:val="000000"/>
          <w:shd w:val="clear" w:color="auto" w:fill="FFFFFF"/>
        </w:rPr>
        <w:t>2</w:t>
      </w:r>
      <w:r w:rsidRPr="00DC7F39">
        <w:rPr>
          <w:rFonts w:ascii="Arial" w:eastAsia="Cambria" w:hAnsi="Arial" w:cs="Arial"/>
          <w:color w:val="000000"/>
          <w:shd w:val="clear" w:color="auto" w:fill="FFFFFF"/>
        </w:rPr>
        <w:t xml:space="preserve"> apresenta o resultado da análise dos padrões de acessibilidade referenciados no período de 2010 à 2016. Os resultados indicam que o ano de 2012 </w:t>
      </w:r>
      <w:r w:rsidRPr="00DC7F39">
        <w:rPr>
          <w:rFonts w:ascii="Arial" w:eastAsia="Cambria" w:hAnsi="Arial" w:cs="Arial"/>
          <w:color w:val="000000"/>
          <w:shd w:val="clear" w:color="auto" w:fill="FFFFFF"/>
        </w:rPr>
        <w:lastRenderedPageBreak/>
        <w:t xml:space="preserve">destaca-se como o de maior número de publicações relacionada ao tema, considerando o universo pesquisado. O que podemos aferir desse resultado? Que apesar de uma significativa atenção ao tema dado nas publicações dos anos anteriores e subsequentes, essa temática foi substituída por outras de maior relevância? São indagações que carecem de um estudo focado na identificação destas variáveis, cabendo à esta pesquisa indicar esses fatores como merecedores de investigação, dada a importância da web acessível no contexto mundial. </w:t>
      </w:r>
      <w:r w:rsidR="00A92824">
        <w:rPr>
          <w:rFonts w:ascii="Arial" w:eastAsia="Cambria" w:hAnsi="Arial" w:cs="Arial"/>
          <w:color w:val="000000"/>
          <w:shd w:val="clear" w:color="auto" w:fill="FFFFFF"/>
        </w:rPr>
        <w:t xml:space="preserve"> </w:t>
      </w:r>
      <w:r w:rsidRPr="00DC7F39">
        <w:rPr>
          <w:rFonts w:ascii="Arial" w:eastAsia="Cambria" w:hAnsi="Arial" w:cs="Arial"/>
          <w:color w:val="000000"/>
        </w:rPr>
        <w:t>Vale ressaltar que o decaimento no ano de 2016 se justifica pela coleta dos dados ter sido encerrada em Junho.</w:t>
      </w:r>
    </w:p>
    <w:p w:rsidR="00DC7F39" w:rsidRPr="00DC7F39" w:rsidRDefault="00DC7F39" w:rsidP="00DC7F39">
      <w:pPr>
        <w:spacing w:line="360" w:lineRule="auto"/>
        <w:ind w:firstLine="420"/>
        <w:jc w:val="both"/>
        <w:rPr>
          <w:rFonts w:ascii="Arial" w:hAnsi="Arial" w:cs="Arial"/>
        </w:rPr>
      </w:pPr>
    </w:p>
    <w:p w:rsidR="00A92824" w:rsidRDefault="00A92824" w:rsidP="00DC7F39">
      <w:pPr>
        <w:spacing w:line="360" w:lineRule="auto"/>
        <w:ind w:firstLine="420"/>
        <w:jc w:val="center"/>
        <w:rPr>
          <w:rFonts w:ascii="Arial" w:eastAsia="Cambria" w:hAnsi="Arial" w:cs="Arial"/>
          <w:color w:val="000000"/>
        </w:rPr>
      </w:pPr>
    </w:p>
    <w:p w:rsidR="003B303E" w:rsidRDefault="003B303E" w:rsidP="003B303E">
      <w:pPr>
        <w:keepNext/>
        <w:spacing w:line="360" w:lineRule="auto"/>
        <w:jc w:val="both"/>
        <w:rPr>
          <w:rFonts w:ascii="Arial" w:eastAsia="Cambria" w:hAnsi="Arial" w:cs="Arial"/>
          <w:color w:val="000000"/>
          <w:shd w:val="clear" w:color="auto" w:fill="FFFFFF"/>
        </w:rPr>
      </w:pPr>
      <w:r w:rsidRPr="003B303E">
        <w:rPr>
          <w:rFonts w:ascii="Arial" w:eastAsia="Cambria" w:hAnsi="Arial" w:cs="Arial"/>
          <w:noProof/>
          <w:color w:val="000000"/>
          <w:shd w:val="clear" w:color="auto" w:fill="FFFFFF"/>
        </w:rPr>
        <w:drawing>
          <wp:inline distT="0" distB="0" distL="0" distR="0">
            <wp:extent cx="6120130" cy="3687974"/>
            <wp:effectExtent l="0" t="0" r="0" b="8255"/>
            <wp:docPr id="25" name="Picture 25" descr="C:\Users\Gentil\IARA_MESTRADO\QUALIFICACAO\figuras\padores\padroesXa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entil\IARA_MESTRADO\QUALIFICACAO\figuras\padores\padroesXano.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130" cy="3687974"/>
                    </a:xfrm>
                    <a:prstGeom prst="rect">
                      <a:avLst/>
                    </a:prstGeom>
                    <a:noFill/>
                    <a:ln>
                      <a:noFill/>
                    </a:ln>
                  </pic:spPr>
                </pic:pic>
              </a:graphicData>
            </a:graphic>
          </wp:inline>
        </w:drawing>
      </w:r>
    </w:p>
    <w:p w:rsidR="005B423C" w:rsidRDefault="005B423C" w:rsidP="005B423C">
      <w:pPr>
        <w:spacing w:line="360" w:lineRule="auto"/>
        <w:ind w:firstLine="420"/>
        <w:jc w:val="center"/>
        <w:rPr>
          <w:rFonts w:ascii="Arial" w:eastAsia="Cambria" w:hAnsi="Arial" w:cs="Arial"/>
          <w:color w:val="000000"/>
          <w:sz w:val="20"/>
          <w:szCs w:val="20"/>
        </w:rPr>
      </w:pPr>
      <w:r w:rsidRPr="004569AF">
        <w:rPr>
          <w:rFonts w:ascii="Arial" w:eastAsia="Cambria" w:hAnsi="Arial" w:cs="Arial"/>
          <w:b/>
          <w:color w:val="000000"/>
          <w:sz w:val="20"/>
          <w:szCs w:val="20"/>
        </w:rPr>
        <w:t xml:space="preserve">Figura </w:t>
      </w:r>
      <w:r w:rsidR="00D94BAF">
        <w:rPr>
          <w:rFonts w:ascii="Arial" w:eastAsia="Cambria" w:hAnsi="Arial" w:cs="Arial"/>
          <w:b/>
          <w:color w:val="000000"/>
          <w:sz w:val="20"/>
          <w:szCs w:val="20"/>
        </w:rPr>
        <w:t>2</w:t>
      </w:r>
      <w:r w:rsidRPr="004569AF">
        <w:rPr>
          <w:rFonts w:ascii="Arial" w:eastAsia="Cambria" w:hAnsi="Arial" w:cs="Arial"/>
          <w:color w:val="000000"/>
          <w:sz w:val="20"/>
          <w:szCs w:val="20"/>
        </w:rPr>
        <w:t xml:space="preserve"> – Distribuição de frequência dos padrões de acessibilidade por ano</w:t>
      </w:r>
      <w:r w:rsidR="003E57E8">
        <w:rPr>
          <w:rFonts w:ascii="Arial" w:eastAsia="Cambria" w:hAnsi="Arial" w:cs="Arial"/>
          <w:color w:val="000000"/>
          <w:sz w:val="20"/>
          <w:szCs w:val="20"/>
        </w:rPr>
        <w:t>.</w:t>
      </w:r>
    </w:p>
    <w:p w:rsidR="005B423C" w:rsidRDefault="005B423C" w:rsidP="00DC7F39">
      <w:pPr>
        <w:keepNext/>
        <w:spacing w:line="360" w:lineRule="auto"/>
        <w:jc w:val="both"/>
        <w:rPr>
          <w:rFonts w:ascii="Arial" w:eastAsia="Cambria" w:hAnsi="Arial" w:cs="Arial"/>
          <w:color w:val="000000"/>
          <w:shd w:val="clear" w:color="auto" w:fill="FFFFFF"/>
        </w:rPr>
      </w:pPr>
    </w:p>
    <w:p w:rsidR="00631E58" w:rsidRPr="00631E58" w:rsidRDefault="00DC7F39" w:rsidP="00631E58">
      <w:pPr>
        <w:keepNext/>
        <w:spacing w:before="240" w:line="360" w:lineRule="auto"/>
        <w:ind w:firstLine="420"/>
        <w:jc w:val="both"/>
        <w:rPr>
          <w:rFonts w:ascii="Arial" w:hAnsi="Arial" w:cs="Arial"/>
          <w:color w:val="212121"/>
          <w:lang w:val="pt-PT"/>
        </w:rPr>
      </w:pPr>
      <w:r w:rsidRPr="00DC7F39">
        <w:rPr>
          <w:rFonts w:ascii="Arial" w:eastAsia="Cambria" w:hAnsi="Arial" w:cs="Arial"/>
          <w:color w:val="000000"/>
          <w:shd w:val="clear" w:color="auto" w:fill="FFFFFF"/>
        </w:rPr>
        <w:t xml:space="preserve">Ainda nesse contexto, a Figura </w:t>
      </w:r>
      <w:r w:rsidR="008D3E49">
        <w:rPr>
          <w:rFonts w:ascii="Arial" w:eastAsia="Cambria" w:hAnsi="Arial" w:cs="Arial"/>
          <w:color w:val="000000"/>
          <w:shd w:val="clear" w:color="auto" w:fill="FFFFFF"/>
        </w:rPr>
        <w:t>3</w:t>
      </w:r>
      <w:r w:rsidRPr="00DC7F39">
        <w:rPr>
          <w:rFonts w:ascii="Arial" w:eastAsia="Cambria" w:hAnsi="Arial" w:cs="Arial"/>
          <w:color w:val="000000"/>
          <w:shd w:val="clear" w:color="auto" w:fill="FFFFFF"/>
        </w:rPr>
        <w:t xml:space="preserve"> ilustra </w:t>
      </w:r>
      <w:r w:rsidR="00D0797C">
        <w:rPr>
          <w:rFonts w:ascii="Arial" w:eastAsia="Cambria" w:hAnsi="Arial" w:cs="Arial"/>
          <w:color w:val="000000"/>
          <w:shd w:val="clear" w:color="auto" w:fill="FFFFFF"/>
        </w:rPr>
        <w:t xml:space="preserve">os padrões de acessibilidade </w:t>
      </w:r>
      <w:r w:rsidR="00D0797C" w:rsidRPr="00DC7F39">
        <w:rPr>
          <w:rFonts w:ascii="Arial" w:eastAsia="Cambria" w:hAnsi="Arial" w:cs="Arial"/>
          <w:color w:val="000000"/>
          <w:shd w:val="clear" w:color="auto" w:fill="FFFFFF"/>
        </w:rPr>
        <w:t>encontrados em cada uma das publicaçõe</w:t>
      </w:r>
      <w:r w:rsidR="00D0797C">
        <w:rPr>
          <w:rFonts w:ascii="Arial" w:eastAsia="Cambria" w:hAnsi="Arial" w:cs="Arial"/>
          <w:color w:val="000000"/>
          <w:shd w:val="clear" w:color="auto" w:fill="FFFFFF"/>
        </w:rPr>
        <w:t xml:space="preserve">s revisadas nessa pesquisa. </w:t>
      </w:r>
      <w:r w:rsidRPr="00DC7F39">
        <w:rPr>
          <w:rFonts w:ascii="Arial" w:eastAsia="Cambria" w:hAnsi="Arial" w:cs="Arial"/>
          <w:color w:val="000000"/>
          <w:shd w:val="clear" w:color="auto" w:fill="FFFFFF"/>
        </w:rPr>
        <w:t xml:space="preserve">Pode-se observar uma concentração de artigos </w:t>
      </w:r>
      <w:r w:rsidR="004D6996">
        <w:rPr>
          <w:rFonts w:ascii="Arial" w:eastAsia="Cambria" w:hAnsi="Arial" w:cs="Arial"/>
          <w:color w:val="000000"/>
          <w:shd w:val="clear" w:color="auto" w:fill="FFFFFF"/>
        </w:rPr>
        <w:t xml:space="preserve">abordando </w:t>
      </w:r>
      <w:r w:rsidRPr="00DC7F39">
        <w:rPr>
          <w:rFonts w:ascii="Arial" w:eastAsia="Cambria" w:hAnsi="Arial" w:cs="Arial"/>
          <w:color w:val="000000"/>
          <w:shd w:val="clear" w:color="auto" w:fill="FFFFFF"/>
        </w:rPr>
        <w:t>os padrões WCAG 2.0</w:t>
      </w:r>
      <w:r w:rsidR="00D0797C">
        <w:rPr>
          <w:rFonts w:ascii="Arial" w:eastAsia="Cambria" w:hAnsi="Arial" w:cs="Arial"/>
          <w:color w:val="000000"/>
          <w:shd w:val="clear" w:color="auto" w:fill="FFFFFF"/>
        </w:rPr>
        <w:t>, WCAG 1.0 e</w:t>
      </w:r>
      <w:r w:rsidRPr="00DC7F39">
        <w:rPr>
          <w:rFonts w:ascii="Arial" w:eastAsia="Cambria" w:hAnsi="Arial" w:cs="Arial"/>
          <w:color w:val="000000"/>
          <w:shd w:val="clear" w:color="auto" w:fill="FFFFFF"/>
        </w:rPr>
        <w:t xml:space="preserve"> </w:t>
      </w:r>
      <w:r w:rsidRPr="004D6996">
        <w:rPr>
          <w:rFonts w:ascii="Arial" w:eastAsia="Cambria" w:hAnsi="Arial" w:cs="Arial"/>
          <w:i/>
          <w:color w:val="000000"/>
          <w:shd w:val="clear" w:color="auto" w:fill="FFFFFF"/>
        </w:rPr>
        <w:t>Section 508</w:t>
      </w:r>
      <w:r w:rsidRPr="00DC7F39">
        <w:rPr>
          <w:rFonts w:ascii="Arial" w:eastAsia="Cambria" w:hAnsi="Arial" w:cs="Arial"/>
          <w:color w:val="000000"/>
          <w:shd w:val="clear" w:color="auto" w:fill="FFFFFF"/>
        </w:rPr>
        <w:t xml:space="preserve"> adotados internacionalmente, que os confirmam como as principais diretrizes de acessibilidade ao conteúdo Web discutida atualmente na literatura. </w:t>
      </w:r>
      <w:r w:rsidR="00AA6A87" w:rsidRPr="00DC7F39">
        <w:rPr>
          <w:rFonts w:ascii="Arial" w:eastAsia="Cambria" w:hAnsi="Arial" w:cs="Arial"/>
          <w:color w:val="000000"/>
          <w:shd w:val="clear" w:color="auto" w:fill="FFFFFF"/>
        </w:rPr>
        <w:t xml:space="preserve">Os demais padrões são discutidos em menor escala, </w:t>
      </w:r>
      <w:r w:rsidR="00D2024C">
        <w:rPr>
          <w:rFonts w:ascii="Arial" w:eastAsia="Cambria" w:hAnsi="Arial" w:cs="Arial"/>
          <w:color w:val="000000"/>
          <w:shd w:val="clear" w:color="auto" w:fill="FFFFFF"/>
        </w:rPr>
        <w:t xml:space="preserve">a exemplo do </w:t>
      </w:r>
      <w:r w:rsidR="00AE2BBD">
        <w:rPr>
          <w:rFonts w:ascii="Arial" w:eastAsia="Cambria" w:hAnsi="Arial" w:cs="Arial"/>
          <w:color w:val="000000"/>
          <w:shd w:val="clear" w:color="auto" w:fill="FFFFFF"/>
        </w:rPr>
        <w:t>JIS X 8341</w:t>
      </w:r>
      <w:r w:rsidR="00D2024C" w:rsidRPr="00D2024C">
        <w:rPr>
          <w:rFonts w:ascii="Arial" w:eastAsia="Cambria" w:hAnsi="Arial" w:cs="Arial"/>
          <w:color w:val="000000"/>
          <w:shd w:val="clear" w:color="auto" w:fill="FFFFFF"/>
        </w:rPr>
        <w:t xml:space="preserve"> </w:t>
      </w:r>
      <w:r w:rsidR="00D2024C">
        <w:rPr>
          <w:rFonts w:ascii="Arial" w:eastAsia="Cambria" w:hAnsi="Arial" w:cs="Arial"/>
          <w:color w:val="000000"/>
          <w:shd w:val="clear" w:color="auto" w:fill="FFFFFF"/>
        </w:rPr>
        <w:t xml:space="preserve">que especifica os requisitos e as recomendações </w:t>
      </w:r>
      <w:r w:rsidR="00D2024C">
        <w:rPr>
          <w:rFonts w:ascii="Arial" w:eastAsia="Cambria" w:hAnsi="Arial" w:cs="Arial"/>
          <w:color w:val="000000"/>
          <w:shd w:val="clear" w:color="auto" w:fill="FFFFFF"/>
        </w:rPr>
        <w:lastRenderedPageBreak/>
        <w:t>de acessibilidade para o governo japones</w:t>
      </w:r>
      <w:r w:rsidR="009010CF">
        <w:rPr>
          <w:rFonts w:ascii="Arial" w:eastAsia="Cambria" w:hAnsi="Arial" w:cs="Arial"/>
          <w:color w:val="000000"/>
          <w:shd w:val="clear" w:color="auto" w:fill="FFFFFF"/>
        </w:rPr>
        <w:t xml:space="preserve"> e o e-MAG que tem o compromisso de ser o norteador no desenvolvime</w:t>
      </w:r>
      <w:r w:rsidR="004D6996">
        <w:rPr>
          <w:rFonts w:ascii="Arial" w:eastAsia="Cambria" w:hAnsi="Arial" w:cs="Arial"/>
          <w:color w:val="000000"/>
          <w:shd w:val="clear" w:color="auto" w:fill="FFFFFF"/>
        </w:rPr>
        <w:t>nto</w:t>
      </w:r>
      <w:r w:rsidR="009010CF">
        <w:rPr>
          <w:rFonts w:ascii="Arial" w:eastAsia="Cambria" w:hAnsi="Arial" w:cs="Arial"/>
          <w:color w:val="000000"/>
          <w:shd w:val="clear" w:color="auto" w:fill="FFFFFF"/>
        </w:rPr>
        <w:t xml:space="preserve"> e adaptação de conteúdo digitais para o governo federal </w:t>
      </w:r>
      <w:r w:rsidR="004D6996">
        <w:rPr>
          <w:rFonts w:ascii="Arial" w:eastAsia="Cambria" w:hAnsi="Arial" w:cs="Arial"/>
          <w:color w:val="000000"/>
          <w:shd w:val="clear" w:color="auto" w:fill="FFFFFF"/>
        </w:rPr>
        <w:t>brasileiro</w:t>
      </w:r>
      <w:r w:rsidR="00436868" w:rsidRPr="00436868">
        <w:rPr>
          <w:rFonts w:ascii="Arial" w:hAnsi="Arial" w:cs="Arial"/>
          <w:color w:val="222222"/>
          <w:sz w:val="20"/>
          <w:szCs w:val="20"/>
          <w:shd w:val="clear" w:color="auto" w:fill="FFFFFF"/>
        </w:rPr>
        <w:t xml:space="preserve"> </w:t>
      </w:r>
      <w:r w:rsidR="004D5139" w:rsidRPr="004D5139">
        <w:rPr>
          <w:rFonts w:ascii="Arial" w:hAnsi="Arial" w:cs="Arial"/>
          <w:color w:val="222222"/>
          <w:shd w:val="clear" w:color="auto" w:fill="FFFFFF"/>
        </w:rPr>
        <w:t>(</w:t>
      </w:r>
      <w:r w:rsidR="004D5139" w:rsidRPr="004D5139">
        <w:rPr>
          <w:rFonts w:ascii="Arial" w:hAnsi="Arial" w:cs="Arial"/>
          <w:color w:val="222222"/>
        </w:rPr>
        <w:t>WATANABE, 2012</w:t>
      </w:r>
      <w:r w:rsidR="004D5139" w:rsidRPr="004D5139">
        <w:rPr>
          <w:rFonts w:ascii="Arial" w:hAnsi="Arial" w:cs="Arial"/>
          <w:color w:val="222222"/>
          <w:shd w:val="clear" w:color="auto" w:fill="FFFFFF"/>
        </w:rPr>
        <w:t xml:space="preserve">), </w:t>
      </w:r>
      <w:r w:rsidR="00436868" w:rsidRPr="004D5139">
        <w:rPr>
          <w:rFonts w:ascii="Arial" w:hAnsi="Arial" w:cs="Arial"/>
          <w:color w:val="222222"/>
          <w:shd w:val="clear" w:color="auto" w:fill="FFFFFF"/>
        </w:rPr>
        <w:t>(OLIVEIRA, ELER 2015)</w:t>
      </w:r>
      <w:r w:rsidR="009010CF" w:rsidRPr="004D5139">
        <w:rPr>
          <w:rFonts w:ascii="Arial" w:eastAsia="Cambria" w:hAnsi="Arial" w:cs="Arial"/>
          <w:color w:val="000000"/>
          <w:shd w:val="clear" w:color="auto" w:fill="FFFFFF"/>
        </w:rPr>
        <w:t>.</w:t>
      </w:r>
      <w:r w:rsidR="004D6996">
        <w:rPr>
          <w:rFonts w:ascii="Arial" w:eastAsia="Cambria" w:hAnsi="Arial" w:cs="Arial"/>
          <w:color w:val="000000"/>
          <w:shd w:val="clear" w:color="auto" w:fill="FFFFFF"/>
        </w:rPr>
        <w:t xml:space="preserve"> </w:t>
      </w:r>
      <w:r w:rsidR="004D6996" w:rsidRPr="005C5DBA">
        <w:rPr>
          <w:rFonts w:ascii="Arial" w:eastAsia="Cambria" w:hAnsi="Arial" w:cs="Arial"/>
          <w:color w:val="000000"/>
          <w:shd w:val="clear" w:color="auto" w:fill="FFFFFF"/>
        </w:rPr>
        <w:t xml:space="preserve">As diretrizes de usabilidade como a ISO 9241-171 e ISO 9241-151 ganham espaço nas discussões, </w:t>
      </w:r>
      <w:r w:rsidR="005C5DBA" w:rsidRPr="005C5DBA">
        <w:rPr>
          <w:rFonts w:ascii="Arial" w:eastAsia="Cambria" w:hAnsi="Arial" w:cs="Arial"/>
          <w:color w:val="000000"/>
          <w:shd w:val="clear" w:color="auto" w:fill="FFFFFF"/>
        </w:rPr>
        <w:t>visto que define</w:t>
      </w:r>
      <w:r w:rsidR="005C5DBA">
        <w:rPr>
          <w:rFonts w:ascii="Arial" w:eastAsia="Cambria" w:hAnsi="Arial" w:cs="Arial"/>
          <w:color w:val="000000"/>
          <w:shd w:val="clear" w:color="auto" w:fill="FFFFFF"/>
        </w:rPr>
        <w:t>m</w:t>
      </w:r>
      <w:r w:rsidR="005C5DBA" w:rsidRPr="005C5DBA">
        <w:rPr>
          <w:rFonts w:ascii="Arial" w:eastAsia="Cambria" w:hAnsi="Arial" w:cs="Arial"/>
          <w:color w:val="000000"/>
          <w:shd w:val="clear" w:color="auto" w:fill="FFFFFF"/>
        </w:rPr>
        <w:t xml:space="preserve"> </w:t>
      </w:r>
      <w:r w:rsidR="00EC2BF5">
        <w:rPr>
          <w:rFonts w:ascii="Arial" w:eastAsia="Cambria" w:hAnsi="Arial" w:cs="Arial"/>
          <w:color w:val="000000"/>
          <w:shd w:val="clear" w:color="auto" w:fill="FFFFFF"/>
        </w:rPr>
        <w:t>a</w:t>
      </w:r>
      <w:r w:rsidR="005C5DBA" w:rsidRPr="005C5DBA">
        <w:rPr>
          <w:rFonts w:ascii="Arial" w:eastAsia="Cambria" w:hAnsi="Arial" w:cs="Arial"/>
          <w:color w:val="000000"/>
          <w:shd w:val="clear" w:color="auto" w:fill="FFFFFF"/>
        </w:rPr>
        <w:t xml:space="preserve"> usabililidade como uma m</w:t>
      </w:r>
      <w:r w:rsidR="005C5DBA">
        <w:rPr>
          <w:rFonts w:ascii="Arial" w:eastAsia="Cambria" w:hAnsi="Arial" w:cs="Arial"/>
          <w:color w:val="000000"/>
          <w:shd w:val="clear" w:color="auto" w:fill="FFFFFF"/>
        </w:rPr>
        <w:t>a</w:t>
      </w:r>
      <w:r w:rsidR="005C5DBA" w:rsidRPr="005C5DBA">
        <w:rPr>
          <w:rFonts w:ascii="Arial" w:eastAsia="Cambria" w:hAnsi="Arial" w:cs="Arial"/>
          <w:color w:val="000000"/>
          <w:shd w:val="clear" w:color="auto" w:fill="FFFFFF"/>
        </w:rPr>
        <w:t xml:space="preserve">neira </w:t>
      </w:r>
      <w:r w:rsidR="005C5DBA">
        <w:rPr>
          <w:rFonts w:ascii="Arial" w:eastAsia="Cambria" w:hAnsi="Arial" w:cs="Arial"/>
          <w:color w:val="000000"/>
          <w:shd w:val="clear" w:color="auto" w:fill="FFFFFF"/>
        </w:rPr>
        <w:t>na qual</w:t>
      </w:r>
      <w:r w:rsidR="005C5DBA" w:rsidRPr="005C5DBA">
        <w:rPr>
          <w:rFonts w:ascii="Arial" w:hAnsi="Arial" w:cs="Arial"/>
          <w:color w:val="000000"/>
          <w:lang w:val="pt-PT"/>
        </w:rPr>
        <w:t xml:space="preserve"> um produto pode ser usado por pessoas para atingir metas especificas de </w:t>
      </w:r>
      <w:r w:rsidR="005C5DBA" w:rsidRPr="00631E58">
        <w:rPr>
          <w:rFonts w:ascii="Arial" w:hAnsi="Arial" w:cs="Arial"/>
          <w:color w:val="000000"/>
          <w:lang w:val="pt-PT"/>
        </w:rPr>
        <w:t>forma eficaz, eficiente e com satisfação em um determinado contexto de uso. Isso aborda a acessbililidade quando inclui pessoas com deficiências</w:t>
      </w:r>
      <w:r w:rsidR="00B96595">
        <w:rPr>
          <w:rFonts w:ascii="Arial" w:hAnsi="Arial" w:cs="Arial"/>
          <w:color w:val="000000"/>
          <w:lang w:val="pt-PT"/>
        </w:rPr>
        <w:t xml:space="preserve"> e as </w:t>
      </w:r>
      <w:r w:rsidR="005C5DBA" w:rsidRPr="00631E58">
        <w:rPr>
          <w:rFonts w:ascii="Arial" w:hAnsi="Arial" w:cs="Arial"/>
          <w:color w:val="000000"/>
          <w:lang w:val="pt-PT"/>
        </w:rPr>
        <w:t>tecnologias asistivas</w:t>
      </w:r>
      <w:r w:rsidR="00545879" w:rsidRPr="00631E58">
        <w:rPr>
          <w:rFonts w:ascii="Arial" w:hAnsi="Arial" w:cs="Arial"/>
          <w:color w:val="222222"/>
        </w:rPr>
        <w:t xml:space="preserve"> (PARKINSON e OLPHERT, 2010)</w:t>
      </w:r>
      <w:r w:rsidR="00631E58" w:rsidRPr="00631E58">
        <w:rPr>
          <w:rFonts w:ascii="Arial" w:hAnsi="Arial" w:cs="Arial"/>
          <w:color w:val="222222"/>
        </w:rPr>
        <w:t>,</w:t>
      </w:r>
      <w:r w:rsidR="005C5DBA" w:rsidRPr="00631E58">
        <w:rPr>
          <w:rFonts w:ascii="Arial" w:hAnsi="Arial" w:cs="Arial"/>
          <w:color w:val="000000"/>
          <w:lang w:val="pt-PT"/>
        </w:rPr>
        <w:t xml:space="preserve"> </w:t>
      </w:r>
      <w:r w:rsidR="00631E58" w:rsidRPr="00631E58">
        <w:rPr>
          <w:rFonts w:ascii="Arial" w:hAnsi="Arial" w:cs="Arial"/>
          <w:color w:val="000000"/>
          <w:lang w:val="pt-PT"/>
        </w:rPr>
        <w:t>(</w:t>
      </w:r>
      <w:r w:rsidR="00631E58" w:rsidRPr="00631E58">
        <w:rPr>
          <w:rFonts w:ascii="Arial" w:hAnsi="Arial" w:cs="Arial"/>
          <w:color w:val="222222"/>
        </w:rPr>
        <w:t xml:space="preserve">SOHAIB, 2012). </w:t>
      </w:r>
      <w:r w:rsidR="005773A8">
        <w:rPr>
          <w:rFonts w:ascii="Arial" w:hAnsi="Arial" w:cs="Arial"/>
          <w:color w:val="222222"/>
        </w:rPr>
        <w:t xml:space="preserve">Cabe salientar que </w:t>
      </w:r>
      <w:r w:rsidR="00631E58" w:rsidRPr="00631E58">
        <w:rPr>
          <w:rFonts w:ascii="Arial" w:hAnsi="Arial" w:cs="Arial"/>
          <w:color w:val="212121"/>
          <w:lang w:val="pt-PT"/>
        </w:rPr>
        <w:t xml:space="preserve"> </w:t>
      </w:r>
      <w:r w:rsidR="005773A8">
        <w:rPr>
          <w:rFonts w:ascii="Arial" w:hAnsi="Arial" w:cs="Arial"/>
          <w:color w:val="212121"/>
          <w:lang w:val="pt-PT"/>
        </w:rPr>
        <w:t xml:space="preserve">a </w:t>
      </w:r>
      <w:r w:rsidR="00631E58" w:rsidRPr="00631E58">
        <w:rPr>
          <w:rFonts w:ascii="Arial" w:hAnsi="Arial" w:cs="Arial"/>
          <w:color w:val="212121"/>
          <w:lang w:val="pt-PT"/>
        </w:rPr>
        <w:t xml:space="preserve">acessibilidade preocupa-se principalmente em questões relacionadas as pessoas com deficiências. Muitos requisitos de acessibilidade melhoram a usabilidade, especialmente em situações limitantes. Por exemplo, oferecer contraste suficiente auxiliam as pessoas que usam a Web em um dispositivo móvel sob luz solar intensa ou em um ambiente escuro. As legendas auxiliam as pessoas em ambientes ruidosos e silenciosos. </w:t>
      </w:r>
      <w:r w:rsidR="00631E58" w:rsidRPr="00631E58">
        <w:rPr>
          <w:rFonts w:ascii="Arial" w:hAnsi="Arial" w:cs="Arial"/>
          <w:color w:val="212121"/>
          <w:lang w:val="pt-PT"/>
        </w:rPr>
        <w:lastRenderedPageBreak/>
        <w:t>A acessiblidae também resolve as questões de pessoas que têm limitações relacionadas a idade e não identificam como uma incapacidade.</w:t>
      </w:r>
    </w:p>
    <w:p w:rsidR="009010CF" w:rsidRDefault="00DC7F39" w:rsidP="00D94BAF">
      <w:pPr>
        <w:keepNext/>
        <w:spacing w:line="360" w:lineRule="auto"/>
        <w:ind w:firstLine="420"/>
        <w:jc w:val="both"/>
        <w:rPr>
          <w:rFonts w:ascii="Arial" w:eastAsia="Cambria" w:hAnsi="Arial" w:cs="Arial"/>
          <w:color w:val="000000"/>
          <w:shd w:val="clear" w:color="auto" w:fill="FFFFFF"/>
        </w:rPr>
      </w:pPr>
      <w:r w:rsidRPr="00DC7F39">
        <w:rPr>
          <w:rFonts w:ascii="Arial" w:eastAsia="Cambria" w:hAnsi="Arial" w:cs="Arial"/>
          <w:color w:val="000000"/>
          <w:shd w:val="clear" w:color="auto" w:fill="FFFFFF"/>
        </w:rPr>
        <w:t>Ressalta-se</w:t>
      </w:r>
      <w:r w:rsidR="00BD4269">
        <w:rPr>
          <w:rFonts w:ascii="Arial" w:eastAsia="Cambria" w:hAnsi="Arial" w:cs="Arial"/>
          <w:color w:val="000000"/>
          <w:shd w:val="clear" w:color="auto" w:fill="FFFFFF"/>
        </w:rPr>
        <w:t xml:space="preserve"> também</w:t>
      </w:r>
      <w:r w:rsidRPr="00DC7F39">
        <w:rPr>
          <w:rFonts w:ascii="Arial" w:eastAsia="Cambria" w:hAnsi="Arial" w:cs="Arial"/>
          <w:color w:val="000000"/>
          <w:shd w:val="clear" w:color="auto" w:fill="FFFFFF"/>
        </w:rPr>
        <w:t xml:space="preserve"> que empresas de iniciativa privada como a </w:t>
      </w:r>
      <w:r w:rsidRPr="009010CF">
        <w:rPr>
          <w:rFonts w:ascii="Arial" w:eastAsia="Cambria" w:hAnsi="Arial" w:cs="Arial"/>
          <w:i/>
          <w:color w:val="000000"/>
          <w:shd w:val="clear" w:color="auto" w:fill="FFFFFF"/>
        </w:rPr>
        <w:t>International Business Machines</w:t>
      </w:r>
      <w:r w:rsidRPr="00DC7F39">
        <w:rPr>
          <w:rFonts w:ascii="Arial" w:eastAsia="Cambria" w:hAnsi="Arial" w:cs="Arial"/>
          <w:color w:val="000000"/>
          <w:shd w:val="clear" w:color="auto" w:fill="FFFFFF"/>
        </w:rPr>
        <w:t xml:space="preserve"> (IBM) adotam padrões específicos às suas necessidade</w:t>
      </w:r>
      <w:r w:rsidRPr="0097689C">
        <w:rPr>
          <w:rFonts w:ascii="Arial" w:eastAsia="Cambria" w:hAnsi="Arial" w:cs="Arial"/>
          <w:color w:val="000000"/>
          <w:shd w:val="clear" w:color="auto" w:fill="FFFFFF"/>
        </w:rPr>
        <w:t>s</w:t>
      </w:r>
      <w:r w:rsidR="0097689C" w:rsidRPr="0097689C">
        <w:rPr>
          <w:rFonts w:ascii="Arial" w:hAnsi="Arial" w:cs="Arial"/>
          <w:color w:val="222222"/>
        </w:rPr>
        <w:t xml:space="preserve"> (TREWIN, 2010)</w:t>
      </w:r>
      <w:r w:rsidRPr="0097689C">
        <w:rPr>
          <w:rFonts w:ascii="Arial" w:eastAsia="Cambria" w:hAnsi="Arial" w:cs="Arial"/>
          <w:color w:val="000000"/>
          <w:shd w:val="clear" w:color="auto" w:fill="FFFFFF"/>
        </w:rPr>
        <w:t>. Além disso, foi observado que várias publicações científica trata o assu</w:t>
      </w:r>
      <w:r w:rsidRPr="00DC7F39">
        <w:rPr>
          <w:rFonts w:ascii="Arial" w:eastAsia="Cambria" w:hAnsi="Arial" w:cs="Arial"/>
          <w:color w:val="000000"/>
          <w:shd w:val="clear" w:color="auto" w:fill="FFFFFF"/>
        </w:rPr>
        <w:t xml:space="preserve">nto de acessibilidade de maneira genérica sem considerar qualquer padrão de acessibilidade web, </w:t>
      </w:r>
      <w:r w:rsidR="003E57E8">
        <w:rPr>
          <w:rFonts w:ascii="Arial" w:eastAsia="Cambria" w:hAnsi="Arial" w:cs="Arial"/>
          <w:color w:val="000000"/>
          <w:shd w:val="clear" w:color="auto" w:fill="FFFFFF"/>
        </w:rPr>
        <w:t>portanto, não foram contabilizados a nenhum padrão</w:t>
      </w:r>
      <w:r w:rsidRPr="00DC7F39">
        <w:rPr>
          <w:rFonts w:ascii="Arial" w:eastAsia="Cambria" w:hAnsi="Arial" w:cs="Arial"/>
          <w:color w:val="000000"/>
          <w:shd w:val="clear" w:color="auto" w:fill="FFFFFF"/>
        </w:rPr>
        <w:t>.</w:t>
      </w:r>
      <w:r w:rsidR="00A76018" w:rsidRPr="00A76018">
        <w:rPr>
          <w:rFonts w:ascii="Arial" w:eastAsia="Cambria" w:hAnsi="Arial" w:cs="Arial"/>
          <w:color w:val="000000"/>
          <w:shd w:val="clear" w:color="auto" w:fill="FFFFFF"/>
        </w:rPr>
        <w:t xml:space="preserve"> </w:t>
      </w:r>
    </w:p>
    <w:p w:rsidR="006F5494" w:rsidRDefault="006F5494" w:rsidP="003E57E8">
      <w:pPr>
        <w:keepNext/>
        <w:spacing w:line="360" w:lineRule="auto"/>
        <w:jc w:val="both"/>
        <w:rPr>
          <w:rFonts w:ascii="Arial" w:hAnsi="Arial" w:cs="Arial"/>
        </w:rPr>
      </w:pPr>
      <w:r>
        <w:rPr>
          <w:noProof/>
        </w:rPr>
        <w:drawing>
          <wp:inline distT="0" distB="0" distL="0" distR="0" wp14:anchorId="2D4D43BD" wp14:editId="131C5808">
            <wp:extent cx="6120130" cy="3138170"/>
            <wp:effectExtent l="0" t="0" r="13970" b="508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8D3E49" w:rsidRPr="00616105" w:rsidRDefault="008D3E49" w:rsidP="008D3E49">
      <w:pPr>
        <w:keepNext/>
        <w:spacing w:line="360" w:lineRule="auto"/>
        <w:jc w:val="center"/>
        <w:rPr>
          <w:rFonts w:ascii="Arial" w:eastAsia="Cambria" w:hAnsi="Arial" w:cs="Arial"/>
          <w:color w:val="000000"/>
          <w:sz w:val="20"/>
          <w:szCs w:val="20"/>
          <w:highlight w:val="white"/>
        </w:rPr>
      </w:pPr>
      <w:r w:rsidRPr="008D3E49">
        <w:rPr>
          <w:rFonts w:ascii="Arial" w:eastAsia="Cambria" w:hAnsi="Arial" w:cs="Arial"/>
          <w:b/>
          <w:color w:val="000000"/>
          <w:sz w:val="20"/>
          <w:szCs w:val="20"/>
          <w:shd w:val="clear" w:color="auto" w:fill="FFFFFF"/>
        </w:rPr>
        <w:t>Figura 3</w:t>
      </w:r>
      <w:r>
        <w:rPr>
          <w:rFonts w:ascii="Arial" w:eastAsia="Cambria" w:hAnsi="Arial" w:cs="Arial"/>
          <w:color w:val="000000"/>
          <w:sz w:val="20"/>
          <w:szCs w:val="20"/>
          <w:shd w:val="clear" w:color="auto" w:fill="FFFFFF"/>
        </w:rPr>
        <w:t>.</w:t>
      </w:r>
      <w:r w:rsidRPr="00616105">
        <w:rPr>
          <w:rFonts w:ascii="Arial" w:eastAsia="Cambria" w:hAnsi="Arial" w:cs="Arial"/>
          <w:color w:val="000000"/>
          <w:sz w:val="20"/>
          <w:szCs w:val="20"/>
          <w:shd w:val="clear" w:color="auto" w:fill="FFFFFF"/>
        </w:rPr>
        <w:t xml:space="preserve"> Padrões de acessibilidade extraídos dos artigos (2010-2016).</w:t>
      </w:r>
    </w:p>
    <w:p w:rsidR="008D3E49" w:rsidRDefault="008D3E49" w:rsidP="008D3E49">
      <w:pPr>
        <w:keepNext/>
        <w:spacing w:line="360" w:lineRule="auto"/>
        <w:ind w:firstLine="360"/>
        <w:jc w:val="both"/>
        <w:rPr>
          <w:rFonts w:ascii="Arial" w:eastAsia="Cambria" w:hAnsi="Arial" w:cs="Arial"/>
          <w:color w:val="000000"/>
          <w:shd w:val="clear" w:color="auto" w:fill="FFFFFF"/>
        </w:rPr>
      </w:pPr>
    </w:p>
    <w:p w:rsidR="00E175FD" w:rsidRDefault="007F03A4" w:rsidP="008D3E49">
      <w:pPr>
        <w:keepNext/>
        <w:spacing w:line="360" w:lineRule="auto"/>
        <w:ind w:firstLine="360"/>
        <w:jc w:val="both"/>
        <w:rPr>
          <w:rFonts w:ascii="Arial" w:eastAsia="Cambria" w:hAnsi="Arial" w:cs="Arial"/>
          <w:color w:val="000000"/>
          <w:shd w:val="clear" w:color="auto" w:fill="FFFFFF"/>
        </w:rPr>
      </w:pPr>
      <w:r w:rsidRPr="00DC7F39">
        <w:rPr>
          <w:rFonts w:ascii="Arial" w:eastAsia="Cambria" w:hAnsi="Arial" w:cs="Arial"/>
          <w:color w:val="000000"/>
          <w:shd w:val="clear" w:color="auto" w:fill="FFFFFF"/>
        </w:rPr>
        <w:t xml:space="preserve">Tendo como parâmetro o universo das publicações </w:t>
      </w:r>
      <w:r w:rsidRPr="00DC7F39">
        <w:rPr>
          <w:rFonts w:ascii="Arial" w:eastAsia="Cambria" w:hAnsi="Arial" w:cs="Arial"/>
          <w:color w:val="000000"/>
        </w:rPr>
        <w:t>analisadas</w:t>
      </w:r>
      <w:r w:rsidRPr="00DC7F39">
        <w:rPr>
          <w:rFonts w:ascii="Arial" w:eastAsia="Cambria" w:hAnsi="Arial" w:cs="Arial"/>
          <w:color w:val="000000"/>
          <w:shd w:val="clear" w:color="auto" w:fill="FFFFFF"/>
        </w:rPr>
        <w:t xml:space="preserve">, a figura </w:t>
      </w:r>
      <w:r w:rsidR="00E175FD">
        <w:rPr>
          <w:rFonts w:ascii="Arial" w:eastAsia="Cambria" w:hAnsi="Arial" w:cs="Arial"/>
          <w:color w:val="000000"/>
          <w:shd w:val="clear" w:color="auto" w:fill="FFFFFF"/>
        </w:rPr>
        <w:t>4</w:t>
      </w:r>
      <w:r w:rsidRPr="00DC7F39">
        <w:rPr>
          <w:rFonts w:ascii="Arial" w:eastAsia="Cambria" w:hAnsi="Arial" w:cs="Arial"/>
          <w:color w:val="000000"/>
          <w:shd w:val="clear" w:color="auto" w:fill="FFFFFF"/>
        </w:rPr>
        <w:t xml:space="preserve"> ilustra a linha do tempo em relação </w:t>
      </w:r>
      <w:r w:rsidR="00AA6A87">
        <w:rPr>
          <w:rFonts w:ascii="Arial" w:eastAsia="Cambria" w:hAnsi="Arial" w:cs="Arial"/>
          <w:color w:val="000000"/>
          <w:shd w:val="clear" w:color="auto" w:fill="FFFFFF"/>
        </w:rPr>
        <w:t xml:space="preserve">aos 5 (cinco) </w:t>
      </w:r>
      <w:r w:rsidRPr="00DC7F39">
        <w:rPr>
          <w:rFonts w:ascii="Arial" w:eastAsia="Cambria" w:hAnsi="Arial" w:cs="Arial"/>
          <w:color w:val="000000"/>
          <w:shd w:val="clear" w:color="auto" w:fill="FFFFFF"/>
        </w:rPr>
        <w:t>padrões de acessibilidade web mais referenciados no período da pesquisa</w:t>
      </w:r>
      <w:r w:rsidR="004D6996">
        <w:rPr>
          <w:rFonts w:ascii="Arial" w:eastAsia="Cambria" w:hAnsi="Arial" w:cs="Arial"/>
          <w:color w:val="000000"/>
          <w:shd w:val="clear" w:color="auto" w:fill="FFFFFF"/>
        </w:rPr>
        <w:t>.</w:t>
      </w:r>
      <w:r w:rsidRPr="00DC7F39">
        <w:rPr>
          <w:rFonts w:ascii="Arial" w:eastAsia="Cambria" w:hAnsi="Arial" w:cs="Arial"/>
          <w:color w:val="000000"/>
          <w:shd w:val="clear" w:color="auto" w:fill="FFFFFF"/>
        </w:rPr>
        <w:t xml:space="preserve"> Pode-se observar a predominância das diretrizes WCAG 2.0</w:t>
      </w:r>
      <w:r w:rsidR="00AA6A87">
        <w:rPr>
          <w:rFonts w:ascii="Arial" w:eastAsia="Cambria" w:hAnsi="Arial" w:cs="Arial"/>
          <w:color w:val="000000"/>
          <w:shd w:val="clear" w:color="auto" w:fill="FFFFFF"/>
        </w:rPr>
        <w:t>, WCAG 1.</w:t>
      </w:r>
      <w:r w:rsidRPr="00DC7F39">
        <w:rPr>
          <w:rFonts w:ascii="Arial" w:eastAsia="Cambria" w:hAnsi="Arial" w:cs="Arial"/>
          <w:color w:val="000000"/>
          <w:shd w:val="clear" w:color="auto" w:fill="FFFFFF"/>
        </w:rPr>
        <w:t xml:space="preserve"> e </w:t>
      </w:r>
      <w:r w:rsidRPr="004D6996">
        <w:rPr>
          <w:rFonts w:ascii="Arial" w:eastAsia="Cambria" w:hAnsi="Arial" w:cs="Arial"/>
          <w:i/>
          <w:color w:val="000000"/>
          <w:shd w:val="clear" w:color="auto" w:fill="FFFFFF"/>
        </w:rPr>
        <w:t>Se</w:t>
      </w:r>
      <w:r w:rsidRPr="004D6996">
        <w:rPr>
          <w:rFonts w:ascii="Arial" w:eastAsia="Cambria" w:hAnsi="Arial" w:cs="Arial"/>
          <w:i/>
          <w:color w:val="000000"/>
        </w:rPr>
        <w:t>ction</w:t>
      </w:r>
      <w:r w:rsidRPr="004D6996">
        <w:rPr>
          <w:rFonts w:ascii="Arial" w:eastAsia="Cambria" w:hAnsi="Arial" w:cs="Arial"/>
          <w:i/>
          <w:color w:val="000000"/>
          <w:shd w:val="clear" w:color="auto" w:fill="FFFFFF"/>
        </w:rPr>
        <w:t xml:space="preserve"> 508</w:t>
      </w:r>
      <w:r w:rsidR="00E175FD">
        <w:rPr>
          <w:rFonts w:ascii="Arial" w:eastAsia="Cambria" w:hAnsi="Arial" w:cs="Arial"/>
          <w:i/>
          <w:color w:val="000000"/>
          <w:shd w:val="clear" w:color="auto" w:fill="FFFFFF"/>
        </w:rPr>
        <w:t xml:space="preserve">, </w:t>
      </w:r>
      <w:r w:rsidR="00E175FD" w:rsidRPr="00E175FD">
        <w:rPr>
          <w:rFonts w:ascii="Arial" w:eastAsia="Cambria" w:hAnsi="Arial" w:cs="Arial"/>
          <w:color w:val="000000"/>
          <w:shd w:val="clear" w:color="auto" w:fill="FFFFFF"/>
        </w:rPr>
        <w:t>respectivamente</w:t>
      </w:r>
      <w:r w:rsidR="00E175FD">
        <w:rPr>
          <w:rFonts w:ascii="Arial" w:eastAsia="Cambria" w:hAnsi="Arial" w:cs="Arial"/>
          <w:i/>
          <w:color w:val="000000"/>
          <w:shd w:val="clear" w:color="auto" w:fill="FFFFFF"/>
        </w:rPr>
        <w:t>,</w:t>
      </w:r>
      <w:r w:rsidRPr="00DC7F39">
        <w:rPr>
          <w:rFonts w:ascii="Arial" w:eastAsia="Cambria" w:hAnsi="Arial" w:cs="Arial"/>
          <w:color w:val="000000"/>
          <w:shd w:val="clear" w:color="auto" w:fill="FFFFFF"/>
        </w:rPr>
        <w:t xml:space="preserve"> como condutoras na promoção de iniciativas voltadas para a disseminação da web acessível</w:t>
      </w:r>
      <w:r w:rsidR="00E175FD">
        <w:rPr>
          <w:rFonts w:ascii="Arial" w:eastAsia="Cambria" w:hAnsi="Arial" w:cs="Arial"/>
          <w:color w:val="000000"/>
          <w:shd w:val="clear" w:color="auto" w:fill="FFFFFF"/>
        </w:rPr>
        <w:t>, com destaque para o ano de 2012 com maior número de artigos publicados sobre a temática em questões.</w:t>
      </w:r>
    </w:p>
    <w:p w:rsidR="00CF13EE" w:rsidRDefault="00E175FD" w:rsidP="007F03A4">
      <w:pPr>
        <w:keepNext/>
        <w:spacing w:line="360" w:lineRule="auto"/>
        <w:jc w:val="both"/>
        <w:rPr>
          <w:rFonts w:ascii="Arial" w:eastAsia="Cambria" w:hAnsi="Arial" w:cs="Arial"/>
          <w:color w:val="000000"/>
          <w:shd w:val="clear" w:color="auto" w:fill="FFFFFF"/>
        </w:rPr>
      </w:pPr>
      <w:r>
        <w:rPr>
          <w:rFonts w:ascii="Arial" w:eastAsia="Cambria" w:hAnsi="Arial" w:cs="Arial"/>
          <w:color w:val="000000"/>
          <w:shd w:val="clear" w:color="auto" w:fill="FFFFFF"/>
        </w:rPr>
        <w:t xml:space="preserve"> </w:t>
      </w:r>
    </w:p>
    <w:p w:rsidR="007F03A4" w:rsidRDefault="00AA6A87" w:rsidP="007F03A4">
      <w:pPr>
        <w:keepNext/>
        <w:spacing w:line="360" w:lineRule="auto"/>
        <w:ind w:left="360" w:firstLine="420"/>
        <w:jc w:val="center"/>
        <w:rPr>
          <w:rFonts w:ascii="Arial" w:eastAsia="Cambria" w:hAnsi="Arial" w:cs="Arial"/>
          <w:color w:val="000000"/>
          <w:shd w:val="clear" w:color="auto" w:fill="FFFFFF"/>
        </w:rPr>
      </w:pPr>
      <w:r>
        <w:rPr>
          <w:noProof/>
        </w:rPr>
        <w:lastRenderedPageBreak/>
        <w:drawing>
          <wp:inline distT="0" distB="0" distL="0" distR="0" wp14:anchorId="0BBE3110" wp14:editId="1A6CF7C0">
            <wp:extent cx="5090160" cy="3181350"/>
            <wp:effectExtent l="0" t="0" r="15240" b="0"/>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7F03A4" w:rsidRPr="004569AF" w:rsidRDefault="007F03A4" w:rsidP="000A1963">
      <w:pPr>
        <w:keepNext/>
        <w:spacing w:line="360" w:lineRule="auto"/>
        <w:ind w:left="360" w:firstLine="420"/>
        <w:jc w:val="center"/>
        <w:rPr>
          <w:rFonts w:ascii="Arial" w:hAnsi="Arial" w:cs="Arial"/>
          <w:sz w:val="20"/>
          <w:szCs w:val="20"/>
          <w:highlight w:val="white"/>
        </w:rPr>
      </w:pPr>
      <w:r w:rsidRPr="000A1963">
        <w:rPr>
          <w:rFonts w:ascii="Arial" w:eastAsia="Cambria" w:hAnsi="Arial" w:cs="Arial"/>
          <w:b/>
          <w:color w:val="000000"/>
          <w:sz w:val="20"/>
          <w:szCs w:val="20"/>
          <w:shd w:val="clear" w:color="auto" w:fill="FFFFFF"/>
        </w:rPr>
        <w:t xml:space="preserve">Figura </w:t>
      </w:r>
      <w:r w:rsidR="008D3E49">
        <w:rPr>
          <w:rFonts w:ascii="Arial" w:eastAsia="Cambria" w:hAnsi="Arial" w:cs="Arial"/>
          <w:b/>
          <w:color w:val="000000"/>
          <w:sz w:val="20"/>
          <w:szCs w:val="20"/>
          <w:shd w:val="clear" w:color="auto" w:fill="FFFFFF"/>
        </w:rPr>
        <w:t>4</w:t>
      </w:r>
      <w:r w:rsidRPr="000A1963">
        <w:rPr>
          <w:rFonts w:ascii="Arial" w:eastAsia="Cambria" w:hAnsi="Arial" w:cs="Arial"/>
          <w:color w:val="000000"/>
          <w:sz w:val="20"/>
          <w:szCs w:val="20"/>
          <w:shd w:val="clear" w:color="auto" w:fill="FFFFFF"/>
        </w:rPr>
        <w:t xml:space="preserve"> – Linha do tempo de ocorr</w:t>
      </w:r>
      <w:r w:rsidRPr="000A1963">
        <w:rPr>
          <w:rFonts w:ascii="Arial" w:eastAsia="Cambria" w:hAnsi="Arial" w:cs="Arial"/>
          <w:color w:val="000000"/>
          <w:sz w:val="20"/>
          <w:szCs w:val="20"/>
        </w:rPr>
        <w:t>ência dos p</w:t>
      </w:r>
      <w:r w:rsidRPr="000A1963">
        <w:rPr>
          <w:rFonts w:ascii="Arial" w:eastAsia="Cambria" w:hAnsi="Arial" w:cs="Arial"/>
          <w:color w:val="000000"/>
          <w:sz w:val="20"/>
          <w:szCs w:val="20"/>
          <w:shd w:val="clear" w:color="auto" w:fill="FFFFFF"/>
        </w:rPr>
        <w:t>adrões de acessibilidade</w:t>
      </w:r>
      <w:r w:rsidR="000A1963" w:rsidRPr="000A1963">
        <w:rPr>
          <w:rFonts w:ascii="Arial" w:eastAsia="Cambria" w:hAnsi="Arial" w:cs="Arial"/>
          <w:color w:val="000000"/>
          <w:sz w:val="20"/>
          <w:szCs w:val="20"/>
          <w:shd w:val="clear" w:color="auto" w:fill="FFFFFF"/>
        </w:rPr>
        <w:t>(</w:t>
      </w:r>
      <w:r w:rsidR="000A1963">
        <w:rPr>
          <w:rFonts w:ascii="Arial" w:eastAsia="Cambria" w:hAnsi="Arial" w:cs="Arial"/>
          <w:color w:val="000000"/>
          <w:sz w:val="20"/>
          <w:szCs w:val="20"/>
          <w:shd w:val="clear" w:color="auto" w:fill="FFFFFF"/>
        </w:rPr>
        <w:t xml:space="preserve"> </w:t>
      </w:r>
      <w:r w:rsidR="000A1963" w:rsidRPr="000A1963">
        <w:rPr>
          <w:rFonts w:ascii="Arial" w:eastAsia="Cambria" w:hAnsi="Arial" w:cs="Arial"/>
          <w:color w:val="000000"/>
          <w:sz w:val="20"/>
          <w:szCs w:val="20"/>
          <w:shd w:val="clear" w:color="auto" w:fill="FFFFFF"/>
        </w:rPr>
        <w:t>2010-2016)</w:t>
      </w:r>
      <w:r w:rsidRPr="004569AF">
        <w:rPr>
          <w:rFonts w:ascii="Arial" w:eastAsia="Cambria" w:hAnsi="Arial" w:cs="Arial"/>
          <w:color w:val="000000"/>
          <w:sz w:val="20"/>
          <w:szCs w:val="20"/>
          <w:shd w:val="clear" w:color="auto" w:fill="FFFFFF"/>
        </w:rPr>
        <w:t>.</w:t>
      </w:r>
    </w:p>
    <w:p w:rsidR="003E57E8" w:rsidRPr="00DC7F39" w:rsidRDefault="003E57E8" w:rsidP="00DC7F39">
      <w:pPr>
        <w:spacing w:line="360" w:lineRule="auto"/>
        <w:ind w:firstLine="420"/>
        <w:jc w:val="center"/>
        <w:rPr>
          <w:rFonts w:ascii="Arial" w:hAnsi="Arial" w:cs="Arial"/>
        </w:rPr>
      </w:pPr>
    </w:p>
    <w:p w:rsidR="00DC7F39" w:rsidRPr="00DC7F39" w:rsidRDefault="00DC7F39" w:rsidP="008D3E49">
      <w:pPr>
        <w:keepNext/>
        <w:spacing w:line="360" w:lineRule="auto"/>
        <w:ind w:firstLine="360"/>
        <w:jc w:val="both"/>
        <w:rPr>
          <w:rFonts w:ascii="Arial" w:eastAsia="Cambria" w:hAnsi="Arial" w:cs="Arial"/>
          <w:highlight w:val="white"/>
        </w:rPr>
      </w:pPr>
      <w:r w:rsidRPr="00DC7F39">
        <w:rPr>
          <w:rFonts w:ascii="Arial" w:eastAsia="Cambria" w:hAnsi="Arial" w:cs="Arial"/>
          <w:color w:val="000000"/>
          <w:shd w:val="clear" w:color="auto" w:fill="FFFFFF"/>
        </w:rPr>
        <w:t xml:space="preserve">A figura </w:t>
      </w:r>
      <w:r w:rsidR="00AD0F51">
        <w:rPr>
          <w:rFonts w:ascii="Arial" w:eastAsia="Cambria" w:hAnsi="Arial" w:cs="Arial"/>
          <w:color w:val="000000"/>
          <w:shd w:val="clear" w:color="auto" w:fill="FFFFFF"/>
        </w:rPr>
        <w:t>5</w:t>
      </w:r>
      <w:r w:rsidRPr="00DC7F39">
        <w:rPr>
          <w:rFonts w:ascii="Arial" w:eastAsia="Cambria" w:hAnsi="Arial" w:cs="Arial"/>
          <w:color w:val="000000"/>
          <w:shd w:val="clear" w:color="auto" w:fill="FFFFFF"/>
        </w:rPr>
        <w:t xml:space="preserve"> ilustra </w:t>
      </w:r>
      <w:r w:rsidR="00AD0F51">
        <w:rPr>
          <w:rFonts w:ascii="Arial" w:eastAsia="Cambria" w:hAnsi="Arial" w:cs="Arial"/>
          <w:color w:val="000000"/>
          <w:shd w:val="clear" w:color="auto" w:fill="FFFFFF"/>
        </w:rPr>
        <w:t xml:space="preserve">de maneira bastante intuita </w:t>
      </w:r>
      <w:r w:rsidRPr="00DC7F39">
        <w:rPr>
          <w:rFonts w:ascii="Arial" w:eastAsia="Cambria" w:hAnsi="Arial" w:cs="Arial"/>
          <w:color w:val="000000"/>
          <w:shd w:val="clear" w:color="auto" w:fill="FFFFFF"/>
        </w:rPr>
        <w:t xml:space="preserve">a rede estabelecida entre os padrões de acessibilidade web, representado pelas bolas em azul, os países representados pelas bolas amarelas e os pesquisadores definidos pelas linhas que interliga a rede. Constata-se uma maior concentração de pesquisadores em países como Estados Unidos, Espanha, Grâ Bretanha, Brasil e Austrália, sendo relevante considerar que nos Estados Unidos, o foco das pesquisas concentram-se em sites educacionais, ao passo que na Espanha, grande parte das publicações abordaram a acessibilidade em sites comerciais, evidenciando uma tendência de democratização do acesso com vistas ao atendimento </w:t>
      </w:r>
      <w:r w:rsidR="00C5742B">
        <w:rPr>
          <w:rFonts w:ascii="Arial" w:eastAsia="Cambria" w:hAnsi="Arial" w:cs="Arial"/>
          <w:color w:val="000000"/>
          <w:shd w:val="clear" w:color="auto" w:fill="FFFFFF"/>
        </w:rPr>
        <w:t>de pessoas com deficiências</w:t>
      </w:r>
      <w:r w:rsidRPr="00DC7F39">
        <w:rPr>
          <w:rFonts w:ascii="Arial" w:eastAsia="Cambria" w:hAnsi="Arial" w:cs="Arial"/>
          <w:color w:val="000000"/>
          <w:shd w:val="clear" w:color="auto" w:fill="FFFFFF"/>
        </w:rPr>
        <w:t>. O Brasil aborda o tema contemplando iniciativas não governamentais, educacionais e a legislação. Existe ainda, a evidência do uso de padrões específicos de alguns países e encontram-se posicionados nas extremidades da rede ilustrado na Figura 4.</w:t>
      </w:r>
    </w:p>
    <w:p w:rsidR="00DC7F39" w:rsidRPr="00DC7F39" w:rsidRDefault="00DC7F39" w:rsidP="00DC7F39">
      <w:pPr>
        <w:spacing w:line="360" w:lineRule="auto"/>
        <w:ind w:firstLine="420"/>
        <w:jc w:val="both"/>
        <w:rPr>
          <w:rFonts w:ascii="Arial" w:eastAsia="Cambria" w:hAnsi="Arial" w:cs="Arial"/>
          <w:color w:val="000000"/>
        </w:rPr>
      </w:pPr>
    </w:p>
    <w:p w:rsidR="00DC7F39" w:rsidRPr="00DC7F39" w:rsidRDefault="00DC7F39" w:rsidP="00DC7F39">
      <w:pPr>
        <w:spacing w:line="360" w:lineRule="auto"/>
        <w:ind w:firstLine="420"/>
        <w:jc w:val="both"/>
        <w:rPr>
          <w:rFonts w:ascii="Arial" w:eastAsia="Cambria" w:hAnsi="Arial" w:cs="Arial"/>
          <w:color w:val="000000"/>
        </w:rPr>
      </w:pPr>
    </w:p>
    <w:p w:rsidR="00DC7F39" w:rsidRPr="00DC7F39" w:rsidRDefault="00DC7F39" w:rsidP="00DC7F39">
      <w:pPr>
        <w:keepNext/>
        <w:spacing w:line="360" w:lineRule="auto"/>
        <w:ind w:firstLine="204"/>
        <w:jc w:val="both"/>
        <w:rPr>
          <w:rFonts w:ascii="Arial" w:eastAsia="Cambria" w:hAnsi="Arial" w:cs="Arial"/>
          <w:color w:val="000000"/>
          <w:shd w:val="clear" w:color="auto" w:fill="FFFFFF"/>
        </w:rPr>
      </w:pPr>
    </w:p>
    <w:p w:rsidR="00DC7F39" w:rsidRPr="00DC7F39" w:rsidRDefault="00DC7F39" w:rsidP="00DC7F39">
      <w:pPr>
        <w:spacing w:line="360" w:lineRule="auto"/>
        <w:ind w:firstLine="420"/>
        <w:jc w:val="center"/>
        <w:rPr>
          <w:rFonts w:ascii="Arial" w:hAnsi="Arial" w:cs="Arial"/>
        </w:rPr>
      </w:pPr>
      <w:r w:rsidRPr="00DC7F39">
        <w:rPr>
          <w:rFonts w:ascii="Arial" w:eastAsia="Cambria" w:hAnsi="Arial" w:cs="Arial"/>
        </w:rPr>
        <w:br/>
      </w:r>
      <w:r w:rsidRPr="00DC7F39">
        <w:rPr>
          <w:rFonts w:ascii="Arial" w:eastAsia="Cambria" w:hAnsi="Arial" w:cs="Arial"/>
          <w:noProof/>
        </w:rPr>
        <w:drawing>
          <wp:inline distT="0" distB="0" distL="0" distR="0" wp14:anchorId="6ED15226" wp14:editId="6F49659A">
            <wp:extent cx="3937635" cy="3937635"/>
            <wp:effectExtent l="0" t="0" r="0" b="0"/>
            <wp:docPr id="12" name="image9.png" descr="graficoPAISPADR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9.png" descr="graficoPAISPADRAO"/>
                    <pic:cNvPicPr>
                      <a:picLocks noChangeAspect="1" noChangeArrowheads="1"/>
                    </pic:cNvPicPr>
                  </pic:nvPicPr>
                  <pic:blipFill>
                    <a:blip r:embed="rId18"/>
                    <a:stretch>
                      <a:fillRect/>
                    </a:stretch>
                  </pic:blipFill>
                  <pic:spPr bwMode="auto">
                    <a:xfrm>
                      <a:off x="0" y="0"/>
                      <a:ext cx="3937635" cy="3937635"/>
                    </a:xfrm>
                    <a:prstGeom prst="rect">
                      <a:avLst/>
                    </a:prstGeom>
                  </pic:spPr>
                </pic:pic>
              </a:graphicData>
            </a:graphic>
          </wp:inline>
        </w:drawing>
      </w:r>
      <w:r w:rsidRPr="00DC7F39">
        <w:rPr>
          <w:rFonts w:ascii="Arial" w:eastAsia="Cambria" w:hAnsi="Arial" w:cs="Arial"/>
        </w:rPr>
        <w:br/>
      </w:r>
      <w:r w:rsidRPr="004569AF">
        <w:rPr>
          <w:rFonts w:ascii="Arial" w:eastAsia="Cambria" w:hAnsi="Arial" w:cs="Arial"/>
          <w:b/>
          <w:sz w:val="20"/>
          <w:szCs w:val="20"/>
        </w:rPr>
        <w:t>Figura</w:t>
      </w:r>
      <w:r w:rsidRPr="004569AF">
        <w:rPr>
          <w:rFonts w:ascii="Arial" w:eastAsia="Cambria" w:hAnsi="Arial" w:cs="Arial"/>
          <w:b/>
          <w:color w:val="000000"/>
          <w:sz w:val="20"/>
          <w:szCs w:val="20"/>
        </w:rPr>
        <w:t xml:space="preserve"> </w:t>
      </w:r>
      <w:r w:rsidR="00241018">
        <w:rPr>
          <w:rFonts w:ascii="Arial" w:eastAsia="Cambria" w:hAnsi="Arial" w:cs="Arial"/>
          <w:b/>
          <w:color w:val="000000"/>
          <w:sz w:val="20"/>
          <w:szCs w:val="20"/>
        </w:rPr>
        <w:t>5</w:t>
      </w:r>
      <w:r w:rsidRPr="004569AF">
        <w:rPr>
          <w:rFonts w:ascii="Arial" w:eastAsia="Cambria" w:hAnsi="Arial" w:cs="Arial"/>
          <w:color w:val="000000"/>
          <w:sz w:val="20"/>
          <w:szCs w:val="20"/>
        </w:rPr>
        <w:t xml:space="preserve"> – Padrões de acessibilidade, Países e Autores </w:t>
      </w:r>
    </w:p>
    <w:p w:rsidR="00DC7F39" w:rsidRPr="00DC7F39" w:rsidRDefault="00DC7F39" w:rsidP="00DC7F39">
      <w:pPr>
        <w:keepNext/>
        <w:spacing w:line="360" w:lineRule="auto"/>
        <w:ind w:firstLine="204"/>
        <w:jc w:val="both"/>
        <w:rPr>
          <w:rFonts w:ascii="Arial" w:eastAsia="Cambria" w:hAnsi="Arial" w:cs="Arial"/>
          <w:color w:val="000000"/>
          <w:shd w:val="clear" w:color="auto" w:fill="FFFFFF"/>
        </w:rPr>
      </w:pPr>
    </w:p>
    <w:p w:rsidR="00DC7F39" w:rsidRPr="00DC7F39" w:rsidRDefault="00DC7F39" w:rsidP="00241018">
      <w:pPr>
        <w:keepNext/>
        <w:spacing w:line="360" w:lineRule="auto"/>
        <w:ind w:firstLine="420"/>
        <w:jc w:val="both"/>
        <w:rPr>
          <w:rFonts w:ascii="Arial" w:eastAsia="Cambria" w:hAnsi="Arial" w:cs="Arial"/>
          <w:highlight w:val="white"/>
        </w:rPr>
      </w:pPr>
      <w:r w:rsidRPr="00DC7F39">
        <w:rPr>
          <w:rFonts w:ascii="Arial" w:eastAsia="Cambria" w:hAnsi="Arial" w:cs="Arial"/>
          <w:color w:val="000000"/>
          <w:shd w:val="clear" w:color="auto" w:fill="FFFFFF"/>
        </w:rPr>
        <w:t>Além disso, é possível verificar uma concentração dos autores em torno das diretrizes de acessibilidade WCAG 2.0</w:t>
      </w:r>
      <w:r w:rsidR="00241018">
        <w:rPr>
          <w:rFonts w:ascii="Arial" w:eastAsia="Cambria" w:hAnsi="Arial" w:cs="Arial"/>
          <w:color w:val="000000"/>
          <w:shd w:val="clear" w:color="auto" w:fill="FFFFFF"/>
        </w:rPr>
        <w:t xml:space="preserve">, </w:t>
      </w:r>
      <w:r w:rsidR="00241018" w:rsidRPr="00DC7F39">
        <w:rPr>
          <w:rFonts w:ascii="Arial" w:eastAsia="Cambria" w:hAnsi="Arial" w:cs="Arial"/>
          <w:color w:val="000000"/>
          <w:shd w:val="clear" w:color="auto" w:fill="FFFFFF"/>
        </w:rPr>
        <w:t>WCAG 1.0</w:t>
      </w:r>
      <w:r w:rsidRPr="00DC7F39">
        <w:rPr>
          <w:rFonts w:ascii="Arial" w:eastAsia="Cambria" w:hAnsi="Arial" w:cs="Arial"/>
          <w:color w:val="000000"/>
          <w:shd w:val="clear" w:color="auto" w:fill="FFFFFF"/>
        </w:rPr>
        <w:t xml:space="preserve"> e a </w:t>
      </w:r>
      <w:r w:rsidRPr="00241018">
        <w:rPr>
          <w:rFonts w:ascii="Arial" w:eastAsia="Cambria" w:hAnsi="Arial" w:cs="Arial"/>
          <w:i/>
          <w:color w:val="000000"/>
          <w:shd w:val="clear" w:color="auto" w:fill="FFFFFF"/>
        </w:rPr>
        <w:t>Seção 508</w:t>
      </w:r>
      <w:r w:rsidRPr="00DC7F39">
        <w:rPr>
          <w:rFonts w:ascii="Arial" w:eastAsia="Cambria" w:hAnsi="Arial" w:cs="Arial"/>
          <w:color w:val="000000"/>
          <w:shd w:val="clear" w:color="auto" w:fill="FFFFFF"/>
        </w:rPr>
        <w:t xml:space="preserve"> que aparecem no centro da rede e que permitem a interligação com os demais padrões de acessibilidade disposto na rede. </w:t>
      </w:r>
      <w:r w:rsidRPr="0007123A">
        <w:rPr>
          <w:rFonts w:ascii="Arial" w:eastAsia="Cambria" w:hAnsi="Arial" w:cs="Arial"/>
          <w:color w:val="000000" w:themeColor="text1"/>
          <w:shd w:val="clear" w:color="auto" w:fill="FFFFFF"/>
        </w:rPr>
        <w:t xml:space="preserve">Os </w:t>
      </w:r>
      <w:r w:rsidRPr="0007123A">
        <w:rPr>
          <w:rFonts w:ascii="Arial" w:eastAsia="Cambria" w:hAnsi="Arial" w:cs="Arial"/>
          <w:color w:val="000000" w:themeColor="text1"/>
        </w:rPr>
        <w:t>padrões</w:t>
      </w:r>
      <w:r w:rsidRPr="0007123A">
        <w:rPr>
          <w:rFonts w:ascii="Arial" w:eastAsia="Cambria" w:hAnsi="Arial" w:cs="Arial"/>
          <w:color w:val="000000" w:themeColor="text1"/>
          <w:shd w:val="clear" w:color="auto" w:fill="FFFFFF"/>
        </w:rPr>
        <w:t xml:space="preserve"> </w:t>
      </w:r>
      <w:r w:rsidRPr="0007123A">
        <w:rPr>
          <w:rFonts w:ascii="Arial" w:eastAsia="Cambria" w:hAnsi="Arial" w:cs="Arial"/>
          <w:color w:val="000000" w:themeColor="text1"/>
        </w:rPr>
        <w:t>periféricos</w:t>
      </w:r>
      <w:r w:rsidRPr="0007123A">
        <w:rPr>
          <w:rFonts w:ascii="Arial" w:eastAsia="Cambria" w:hAnsi="Arial" w:cs="Arial"/>
          <w:color w:val="000000" w:themeColor="text1"/>
          <w:shd w:val="clear" w:color="auto" w:fill="FFFFFF"/>
        </w:rPr>
        <w:t xml:space="preserve"> </w:t>
      </w:r>
      <w:r w:rsidRPr="0007123A">
        <w:rPr>
          <w:rFonts w:ascii="Arial" w:eastAsia="Cambria" w:hAnsi="Arial" w:cs="Arial"/>
          <w:color w:val="000000" w:themeColor="text1"/>
        </w:rPr>
        <w:t>sinalizam</w:t>
      </w:r>
      <w:r w:rsidRPr="0007123A">
        <w:rPr>
          <w:rFonts w:ascii="Arial" w:eastAsia="Cambria" w:hAnsi="Arial" w:cs="Arial"/>
          <w:color w:val="000000" w:themeColor="text1"/>
          <w:shd w:val="clear" w:color="auto" w:fill="FFFFFF"/>
        </w:rPr>
        <w:t xml:space="preserve"> que alguns autores </w:t>
      </w:r>
      <w:r w:rsidRPr="0007123A">
        <w:rPr>
          <w:rFonts w:ascii="Arial" w:eastAsia="Cambria" w:hAnsi="Arial" w:cs="Arial"/>
          <w:color w:val="000000" w:themeColor="text1"/>
        </w:rPr>
        <w:t>tratam a usabilidade como um requisito essencial para alcançar a acessibilidade</w:t>
      </w:r>
      <w:r w:rsidRPr="0007123A">
        <w:rPr>
          <w:rFonts w:ascii="Arial" w:eastAsia="Cambria" w:hAnsi="Arial" w:cs="Arial"/>
          <w:color w:val="000000" w:themeColor="text1"/>
          <w:shd w:val="clear" w:color="auto" w:fill="FFFFFF"/>
        </w:rPr>
        <w:t>.</w:t>
      </w:r>
      <w:r w:rsidRPr="00DC7F39">
        <w:rPr>
          <w:rFonts w:ascii="Arial" w:eastAsia="Cambria" w:hAnsi="Arial" w:cs="Arial"/>
          <w:color w:val="800000"/>
          <w:shd w:val="clear" w:color="auto" w:fill="FFFFFF"/>
        </w:rPr>
        <w:t xml:space="preserve"> </w:t>
      </w:r>
      <w:r w:rsidRPr="00DC7F39">
        <w:rPr>
          <w:rFonts w:ascii="Arial" w:eastAsia="Cambria" w:hAnsi="Arial" w:cs="Arial"/>
          <w:color w:val="000000"/>
          <w:shd w:val="clear" w:color="auto" w:fill="FFFFFF"/>
        </w:rPr>
        <w:t xml:space="preserve">Constatou-se que os Estados Unidos lideram um consórcio internacional que agrega empresas, órgãos governamentais e organizações independentes com a finalidade de estabelecer padrões para a criação e a interpretação de conteúdos para a Web, com base nos padrões WCAG 1.0, WCAG 2.0 e Seção 508, compreensível considerando que é o país de origem onde as diretrizes foram regulamentadas e atualmente têm um alcance em escala global. </w:t>
      </w:r>
    </w:p>
    <w:p w:rsidR="00C07497" w:rsidRDefault="00C07497" w:rsidP="00B34B68">
      <w:pPr>
        <w:autoSpaceDE w:val="0"/>
        <w:autoSpaceDN w:val="0"/>
        <w:adjustRightInd w:val="0"/>
        <w:spacing w:line="360" w:lineRule="auto"/>
        <w:ind w:firstLine="567"/>
        <w:jc w:val="both"/>
        <w:rPr>
          <w:rFonts w:ascii="Arial" w:hAnsi="Arial" w:cs="Arial"/>
          <w:i/>
          <w:color w:val="000000"/>
        </w:rPr>
      </w:pPr>
    </w:p>
    <w:p w:rsidR="00241018" w:rsidRDefault="00241018" w:rsidP="00B34B68">
      <w:pPr>
        <w:autoSpaceDE w:val="0"/>
        <w:autoSpaceDN w:val="0"/>
        <w:adjustRightInd w:val="0"/>
        <w:spacing w:line="360" w:lineRule="auto"/>
        <w:ind w:firstLine="567"/>
        <w:jc w:val="both"/>
        <w:rPr>
          <w:rFonts w:ascii="Arial" w:hAnsi="Arial" w:cs="Arial"/>
          <w:i/>
          <w:color w:val="000000"/>
        </w:rPr>
      </w:pPr>
    </w:p>
    <w:p w:rsidR="00241018" w:rsidRDefault="00241018" w:rsidP="00B34B68">
      <w:pPr>
        <w:autoSpaceDE w:val="0"/>
        <w:autoSpaceDN w:val="0"/>
        <w:adjustRightInd w:val="0"/>
        <w:spacing w:line="360" w:lineRule="auto"/>
        <w:ind w:firstLine="567"/>
        <w:jc w:val="both"/>
        <w:rPr>
          <w:rFonts w:ascii="Arial" w:hAnsi="Arial" w:cs="Arial"/>
          <w:i/>
          <w:color w:val="000000"/>
        </w:rPr>
      </w:pPr>
    </w:p>
    <w:p w:rsidR="00241018" w:rsidRPr="00840157" w:rsidRDefault="00241018" w:rsidP="00B34B68">
      <w:pPr>
        <w:autoSpaceDE w:val="0"/>
        <w:autoSpaceDN w:val="0"/>
        <w:adjustRightInd w:val="0"/>
        <w:spacing w:line="360" w:lineRule="auto"/>
        <w:ind w:firstLine="567"/>
        <w:jc w:val="both"/>
        <w:rPr>
          <w:rFonts w:ascii="Arial" w:hAnsi="Arial" w:cs="Arial"/>
          <w:i/>
          <w:color w:val="000000"/>
        </w:rPr>
      </w:pPr>
    </w:p>
    <w:p w:rsidR="00460676" w:rsidRPr="00D6702E" w:rsidRDefault="00460676" w:rsidP="00460676">
      <w:pPr>
        <w:shd w:val="clear" w:color="auto" w:fill="4F81BD" w:themeFill="accent1"/>
        <w:rPr>
          <w:rFonts w:ascii="Arial" w:hAnsi="Arial" w:cs="Arial"/>
          <w:b/>
          <w:color w:val="FFFFFF" w:themeColor="background1"/>
        </w:rPr>
      </w:pPr>
      <w:r>
        <w:rPr>
          <w:rFonts w:ascii="Arial" w:hAnsi="Arial" w:cs="Arial"/>
          <w:b/>
          <w:color w:val="FFFFFF" w:themeColor="background1"/>
        </w:rPr>
        <w:lastRenderedPageBreak/>
        <w:t xml:space="preserve">4. </w:t>
      </w:r>
      <w:r w:rsidR="00C537B7">
        <w:rPr>
          <w:rFonts w:ascii="Arial" w:hAnsi="Arial" w:cs="Arial"/>
          <w:b/>
          <w:color w:val="FFFFFF" w:themeColor="background1"/>
        </w:rPr>
        <w:t>CONSIDERAÇÕES FINAIS</w:t>
      </w:r>
    </w:p>
    <w:p w:rsidR="00460676" w:rsidRDefault="00460676" w:rsidP="00734797">
      <w:pPr>
        <w:pStyle w:val="Inter-pargrafopadro"/>
        <w:spacing w:before="0"/>
        <w:ind w:firstLine="567"/>
        <w:rPr>
          <w:rFonts w:cs="Arial"/>
          <w:color w:val="000000" w:themeColor="text1"/>
        </w:rPr>
      </w:pPr>
    </w:p>
    <w:p w:rsidR="00DC7F39" w:rsidRDefault="00DC7F39" w:rsidP="00DC7F39">
      <w:pPr>
        <w:spacing w:line="360" w:lineRule="auto"/>
        <w:ind w:firstLine="567"/>
        <w:jc w:val="both"/>
        <w:rPr>
          <w:rFonts w:ascii="Arial" w:eastAsia="Cambria" w:hAnsi="Arial" w:cs="Arial"/>
          <w:color w:val="000000"/>
          <w:shd w:val="clear" w:color="auto" w:fill="FFFFFF"/>
        </w:rPr>
      </w:pPr>
      <w:r w:rsidRPr="00DC7F39">
        <w:rPr>
          <w:rFonts w:ascii="Arial" w:eastAsia="Cambria" w:hAnsi="Arial" w:cs="Arial"/>
          <w:color w:val="000000"/>
          <w:shd w:val="clear" w:color="auto" w:fill="FFFFFF"/>
        </w:rPr>
        <w:t xml:space="preserve">A análise das principais bases dos artigos confirmou o crescimento dos padrões desenvolvidos internacionalmente WCAG 1.0, WCAG 2.0, </w:t>
      </w:r>
      <w:r w:rsidRPr="000A1963">
        <w:rPr>
          <w:rFonts w:ascii="Arial" w:eastAsia="Cambria" w:hAnsi="Arial" w:cs="Arial"/>
          <w:i/>
          <w:color w:val="000000"/>
          <w:shd w:val="clear" w:color="auto" w:fill="FFFFFF"/>
        </w:rPr>
        <w:t>secção 508</w:t>
      </w:r>
      <w:r w:rsidRPr="00DC7F39">
        <w:rPr>
          <w:rFonts w:ascii="Arial" w:eastAsia="Cambria" w:hAnsi="Arial" w:cs="Arial"/>
          <w:color w:val="000000"/>
          <w:shd w:val="clear" w:color="auto" w:fill="FFFFFF"/>
        </w:rPr>
        <w:t xml:space="preserve"> como as principais diretrizes de </w:t>
      </w:r>
      <w:r w:rsidR="000A1963">
        <w:rPr>
          <w:rFonts w:ascii="Arial" w:eastAsia="Cambria" w:hAnsi="Arial" w:cs="Arial"/>
          <w:color w:val="000000"/>
          <w:shd w:val="clear" w:color="auto" w:fill="FFFFFF"/>
        </w:rPr>
        <w:t>acessibilidade ao conteúdo Web.</w:t>
      </w:r>
    </w:p>
    <w:p w:rsidR="00DC7F39" w:rsidRDefault="00DC7F39" w:rsidP="00DC7F39">
      <w:pPr>
        <w:spacing w:line="360" w:lineRule="auto"/>
        <w:ind w:firstLine="567"/>
        <w:jc w:val="both"/>
        <w:rPr>
          <w:rFonts w:ascii="Arial" w:eastAsia="Cambria" w:hAnsi="Arial" w:cs="Arial"/>
          <w:shd w:val="clear" w:color="auto" w:fill="FFFFFF"/>
        </w:rPr>
      </w:pPr>
      <w:r w:rsidRPr="00DC7F39">
        <w:rPr>
          <w:rFonts w:ascii="Arial" w:eastAsia="Cambria" w:hAnsi="Arial" w:cs="Arial"/>
          <w:shd w:val="clear" w:color="auto" w:fill="FFFFFF"/>
        </w:rPr>
        <w:t>O estudo sinalizou ainda, que tornar a web acessível e utilizável para um público diversificado é um desafio considerável</w:t>
      </w:r>
      <w:r w:rsidR="0009347F" w:rsidRPr="00E749EE">
        <w:rPr>
          <w:rFonts w:ascii="Arial" w:eastAsia="Cambria" w:hAnsi="Arial" w:cs="Arial"/>
          <w:shd w:val="clear" w:color="auto" w:fill="FFFFFF"/>
        </w:rPr>
        <w:t>(</w:t>
      </w:r>
      <w:r w:rsidR="0009347F" w:rsidRPr="00E749EE">
        <w:rPr>
          <w:rFonts w:ascii="Arial" w:hAnsi="Arial" w:cs="Arial"/>
          <w:color w:val="222222"/>
        </w:rPr>
        <w:t>VELLEMAN, NAHUIS e VAN DER GEEST 2017)</w:t>
      </w:r>
      <w:r w:rsidR="00E749EE" w:rsidRPr="00E749EE">
        <w:rPr>
          <w:rFonts w:ascii="Arial" w:hAnsi="Arial" w:cs="Arial"/>
          <w:color w:val="222222"/>
        </w:rPr>
        <w:t>( SCHMUTZ, SONDEREGGER e SAUER, 2016) (</w:t>
      </w:r>
      <w:r w:rsidR="00E749EE" w:rsidRPr="00E749EE">
        <w:rPr>
          <w:rFonts w:ascii="Arial" w:hAnsi="Arial" w:cs="Arial"/>
          <w:color w:val="222222"/>
          <w:shd w:val="clear" w:color="auto" w:fill="FFFFFF"/>
        </w:rPr>
        <w:t>SÁNCHEZ-GORDÓN e MORENO 2014</w:t>
      </w:r>
      <w:r w:rsidR="00E749EE" w:rsidRPr="00E749EE">
        <w:rPr>
          <w:rFonts w:ascii="Arial" w:hAnsi="Arial" w:cs="Arial"/>
          <w:color w:val="222222"/>
        </w:rPr>
        <w:t>)(</w:t>
      </w:r>
      <w:r w:rsidR="00E749EE" w:rsidRPr="00E749EE">
        <w:rPr>
          <w:rFonts w:ascii="Arial" w:hAnsi="Arial" w:cs="Arial"/>
          <w:color w:val="222222"/>
          <w:shd w:val="clear" w:color="auto" w:fill="FFFFFF"/>
        </w:rPr>
        <w:t xml:space="preserve"> COOPER,2010</w:t>
      </w:r>
      <w:r w:rsidR="00E749EE" w:rsidRPr="00E749EE">
        <w:rPr>
          <w:rFonts w:ascii="Arial" w:hAnsi="Arial" w:cs="Arial"/>
          <w:color w:val="222222"/>
        </w:rPr>
        <w:t>)</w:t>
      </w:r>
      <w:r w:rsidRPr="00DC7F39">
        <w:rPr>
          <w:rFonts w:ascii="Arial" w:eastAsia="Cambria" w:hAnsi="Arial" w:cs="Arial"/>
          <w:shd w:val="clear" w:color="auto" w:fill="FFFFFF"/>
        </w:rPr>
        <w:t>. No entanto, não há uma definição amplamente acordada de acessibilidade à web, embora a acessibilidade seja um requisito para a promoção do acesso universal, os dados desta pesquisa indicaram que muitos sites  não fornecem conteúdo acessível. Garantir a conformidade da acessibilidade deve ser uma preocupação em cada fase do processo de desenvolvimento e integrado o mais rapidamente possível no ciclo de vida da construção web. No entanto, o objetivo de igualdade de acesso não será fácil de alcançar. os resultados quantitativos analisados podem contribuir para análises futuras d</w:t>
      </w:r>
      <w:r w:rsidR="000A1963">
        <w:rPr>
          <w:rFonts w:ascii="Arial" w:eastAsia="Cambria" w:hAnsi="Arial" w:cs="Arial"/>
          <w:shd w:val="clear" w:color="auto" w:fill="FFFFFF"/>
        </w:rPr>
        <w:t xml:space="preserve">e pésquisadores, projetistas, desenvolvedores </w:t>
      </w:r>
      <w:r w:rsidRPr="00DC7F39">
        <w:rPr>
          <w:rFonts w:ascii="Arial" w:eastAsia="Cambria" w:hAnsi="Arial" w:cs="Arial"/>
          <w:shd w:val="clear" w:color="auto" w:fill="FFFFFF"/>
        </w:rPr>
        <w:t xml:space="preserve">a  incorporarem os recursos necessários de acordo com as necessidades de navegação dos usuários, atentando para a efetivação das diretrizes da WCAG 2.0, Seção 508 e as diretrizes específicas de usabilidade, a fim de tornar os portais mais pragmáticos e acessíveis a várias categorias de usuários. Outro aspecto relevante nesta análise, é a quantidade de sites educacionais e governamentais avaliados por diferentes autores e países, sendo que em muitos deles, os autores alertam a quantidade de tabelas e cabeçalho sem legendas o que torna esses sites inacessíveis para boa parte dos usuários. Os resultados sugerem ainda que o tamanho e a cultura têm um efeito significativo na Web Acessível – WA e neste contexto, buscou-se resposta para o questionamento: quais os países com mais pesquisadores interessados no problema de acessibilidade web? </w:t>
      </w:r>
    </w:p>
    <w:p w:rsidR="00DC7F39" w:rsidRDefault="00DC7F39" w:rsidP="00DC7F39">
      <w:pPr>
        <w:spacing w:line="360" w:lineRule="auto"/>
        <w:ind w:firstLine="567"/>
        <w:jc w:val="both"/>
        <w:rPr>
          <w:rFonts w:ascii="Arial" w:eastAsia="Cambria" w:hAnsi="Arial" w:cs="Arial"/>
          <w:shd w:val="clear" w:color="auto" w:fill="FFFFFF"/>
        </w:rPr>
      </w:pPr>
      <w:r w:rsidRPr="00DC7F39">
        <w:rPr>
          <w:rFonts w:ascii="Arial" w:eastAsia="Cambria" w:hAnsi="Arial" w:cs="Arial"/>
          <w:shd w:val="clear" w:color="auto" w:fill="FFFFFF"/>
        </w:rPr>
        <w:t>Constata-se na análise dos resultados da pesquisa, uma maior concentração de publicações em países como Estados Unidos, Espanha, Grâ Bretanha, Brasil e Austrália, sendo relevante considerar que nos Estados Unidos, as pesquisas concentro</w:t>
      </w:r>
      <w:r w:rsidR="009B777C">
        <w:rPr>
          <w:rFonts w:ascii="Arial" w:eastAsia="Cambria" w:hAnsi="Arial" w:cs="Arial"/>
          <w:shd w:val="clear" w:color="auto" w:fill="FFFFFF"/>
        </w:rPr>
        <w:t>ram-</w:t>
      </w:r>
      <w:r w:rsidRPr="00DC7F39">
        <w:rPr>
          <w:rFonts w:ascii="Arial" w:eastAsia="Cambria" w:hAnsi="Arial" w:cs="Arial"/>
          <w:shd w:val="clear" w:color="auto" w:fill="FFFFFF"/>
        </w:rPr>
        <w:t xml:space="preserve">se em sites educacionais, ao passo que na Espanha, grande parte das publicações abordaram a acessibilidade em sites comerciais, evidenciando uma tendência de democratização do acesso com vistas ao atendimento </w:t>
      </w:r>
      <w:r w:rsidR="009B777C">
        <w:rPr>
          <w:rFonts w:ascii="Arial" w:eastAsia="Cambria" w:hAnsi="Arial" w:cs="Arial"/>
          <w:shd w:val="clear" w:color="auto" w:fill="FFFFFF"/>
        </w:rPr>
        <w:t>de pessoas com deficiências</w:t>
      </w:r>
      <w:r w:rsidRPr="00DC7F39">
        <w:rPr>
          <w:rFonts w:ascii="Arial" w:eastAsia="Cambria" w:hAnsi="Arial" w:cs="Arial"/>
          <w:shd w:val="clear" w:color="auto" w:fill="FFFFFF"/>
        </w:rPr>
        <w:t>.</w:t>
      </w:r>
    </w:p>
    <w:p w:rsidR="00DC7F39" w:rsidRPr="00DC7F39" w:rsidRDefault="00DC7F39" w:rsidP="00DC7F39">
      <w:pPr>
        <w:spacing w:line="360" w:lineRule="auto"/>
        <w:ind w:firstLine="567"/>
        <w:jc w:val="both"/>
        <w:rPr>
          <w:rFonts w:ascii="Arial" w:eastAsia="Cambria" w:hAnsi="Arial" w:cs="Arial"/>
          <w:highlight w:val="white"/>
        </w:rPr>
      </w:pPr>
      <w:r w:rsidRPr="00DC7F39">
        <w:rPr>
          <w:rFonts w:ascii="Arial" w:eastAsia="Cambria" w:hAnsi="Arial" w:cs="Arial"/>
          <w:shd w:val="clear" w:color="auto" w:fill="FFFFFF"/>
        </w:rPr>
        <w:lastRenderedPageBreak/>
        <w:t>A usabilidade foi</w:t>
      </w:r>
      <w:r w:rsidRPr="00DC7F39">
        <w:rPr>
          <w:rFonts w:ascii="Arial" w:eastAsia="Cambria" w:hAnsi="Arial" w:cs="Arial"/>
          <w:b/>
          <w:shd w:val="clear" w:color="auto" w:fill="FFFFFF"/>
        </w:rPr>
        <w:t xml:space="preserve"> </w:t>
      </w:r>
      <w:r w:rsidRPr="00DC7F39">
        <w:rPr>
          <w:rFonts w:ascii="Arial" w:eastAsia="Cambria" w:hAnsi="Arial" w:cs="Arial"/>
          <w:shd w:val="clear" w:color="auto" w:fill="FFFFFF"/>
        </w:rPr>
        <w:t>abordada em alguns artigos sinalizando para a necessidade de métodos de avaliação de usabilidade que possam ser devidamente integrados à estudos relacionados à acessibilidade, considerando que ao alcançar uma web acessível, simultaneamente melhora-se os índices de usabilidade web sites.</w:t>
      </w:r>
    </w:p>
    <w:p w:rsidR="00954981" w:rsidRDefault="00954981" w:rsidP="00920471">
      <w:pPr>
        <w:spacing w:line="360" w:lineRule="auto"/>
        <w:ind w:firstLine="567"/>
        <w:jc w:val="both"/>
        <w:rPr>
          <w:rFonts w:ascii="Arial" w:eastAsia="Arial" w:hAnsi="Arial" w:cs="Arial"/>
        </w:rPr>
      </w:pPr>
    </w:p>
    <w:p w:rsidR="00920471" w:rsidRPr="00920471" w:rsidRDefault="00920471" w:rsidP="00920471">
      <w:pPr>
        <w:ind w:firstLine="567"/>
        <w:jc w:val="both"/>
        <w:rPr>
          <w:rFonts w:ascii="Arial" w:eastAsia="Arial" w:hAnsi="Arial" w:cs="Arial"/>
        </w:rPr>
      </w:pPr>
    </w:p>
    <w:p w:rsidR="00F46AAD" w:rsidRPr="00D6702E" w:rsidRDefault="00D6702E" w:rsidP="008C56EF">
      <w:pPr>
        <w:shd w:val="clear" w:color="auto" w:fill="4F81BD" w:themeFill="accent1"/>
        <w:rPr>
          <w:rFonts w:ascii="Arial" w:hAnsi="Arial" w:cs="Arial"/>
          <w:b/>
          <w:color w:val="FFFFFF" w:themeColor="background1"/>
          <w:szCs w:val="20"/>
        </w:rPr>
      </w:pPr>
      <w:r w:rsidRPr="00D6702E">
        <w:rPr>
          <w:rFonts w:ascii="Arial" w:hAnsi="Arial" w:cs="Arial"/>
          <w:b/>
          <w:color w:val="FFFFFF" w:themeColor="background1"/>
        </w:rPr>
        <w:t>REFERÊNCIAS</w:t>
      </w:r>
    </w:p>
    <w:p w:rsidR="00BA0E24" w:rsidRDefault="00BA0E24" w:rsidP="00E74595">
      <w:pPr>
        <w:spacing w:line="360" w:lineRule="auto"/>
        <w:jc w:val="both"/>
        <w:rPr>
          <w:color w:val="222222"/>
        </w:rPr>
      </w:pPr>
    </w:p>
    <w:p w:rsidR="00A02419" w:rsidRPr="00A02419" w:rsidRDefault="00BA0E24" w:rsidP="00793986">
      <w:pPr>
        <w:pStyle w:val="ListParagraph"/>
        <w:numPr>
          <w:ilvl w:val="0"/>
          <w:numId w:val="22"/>
        </w:numPr>
        <w:jc w:val="both"/>
        <w:rPr>
          <w:rFonts w:ascii="Arial" w:eastAsia="Arial" w:hAnsi="Arial" w:cs="Arial"/>
          <w:sz w:val="20"/>
          <w:szCs w:val="20"/>
        </w:rPr>
      </w:pPr>
      <w:r w:rsidRPr="00A02419">
        <w:rPr>
          <w:rFonts w:ascii="Arial" w:hAnsi="Arial" w:cs="Arial"/>
          <w:color w:val="222222"/>
          <w:sz w:val="20"/>
          <w:szCs w:val="20"/>
          <w:shd w:val="clear" w:color="auto" w:fill="FFFFFF"/>
        </w:rPr>
        <w:t>BREWER, Judy. Why standards harmonization is essential to web accessibility. </w:t>
      </w:r>
      <w:r w:rsidRPr="00A02419">
        <w:rPr>
          <w:rFonts w:ascii="Arial" w:hAnsi="Arial" w:cs="Arial"/>
          <w:bCs/>
          <w:color w:val="222222"/>
          <w:sz w:val="20"/>
          <w:szCs w:val="20"/>
          <w:shd w:val="clear" w:color="auto" w:fill="FFFFFF"/>
        </w:rPr>
        <w:t>Retrieved May</w:t>
      </w:r>
      <w:r w:rsidRPr="00A02419">
        <w:rPr>
          <w:rFonts w:ascii="Arial" w:hAnsi="Arial" w:cs="Arial"/>
          <w:color w:val="222222"/>
          <w:sz w:val="20"/>
          <w:szCs w:val="20"/>
          <w:shd w:val="clear" w:color="auto" w:fill="FFFFFF"/>
        </w:rPr>
        <w:t>, v. 20, p. 2009, 2011.</w:t>
      </w:r>
    </w:p>
    <w:p w:rsidR="00A02419" w:rsidRDefault="00BA0E24" w:rsidP="00446BB7">
      <w:pPr>
        <w:pStyle w:val="ListParagraph"/>
        <w:numPr>
          <w:ilvl w:val="0"/>
          <w:numId w:val="22"/>
        </w:numPr>
        <w:jc w:val="both"/>
        <w:rPr>
          <w:rFonts w:ascii="Arial" w:hAnsi="Arial" w:cs="Arial"/>
          <w:color w:val="222222"/>
          <w:sz w:val="20"/>
          <w:szCs w:val="20"/>
          <w:shd w:val="clear" w:color="auto" w:fill="FFFFFF"/>
        </w:rPr>
      </w:pPr>
      <w:r w:rsidRPr="00A02419">
        <w:rPr>
          <w:rFonts w:ascii="Arial" w:hAnsi="Arial" w:cs="Arial"/>
          <w:color w:val="222222"/>
          <w:sz w:val="20"/>
          <w:szCs w:val="20"/>
          <w:shd w:val="clear" w:color="auto" w:fill="FFFFFF"/>
        </w:rPr>
        <w:t>COOPER, Martyn et al. A challenge to web accessibility metrics and guidelines: putting people and processes first. In: </w:t>
      </w:r>
      <w:r w:rsidRPr="00A02419">
        <w:rPr>
          <w:rFonts w:ascii="Arial" w:hAnsi="Arial" w:cs="Arial"/>
          <w:bCs/>
          <w:color w:val="222222"/>
          <w:sz w:val="20"/>
          <w:szCs w:val="20"/>
          <w:shd w:val="clear" w:color="auto" w:fill="FFFFFF"/>
        </w:rPr>
        <w:t>Proceedings of the international cross-disciplinary conference on Web accessibility</w:t>
      </w:r>
      <w:r w:rsidRPr="00A02419">
        <w:rPr>
          <w:rFonts w:ascii="Arial" w:hAnsi="Arial" w:cs="Arial"/>
          <w:color w:val="222222"/>
          <w:sz w:val="20"/>
          <w:szCs w:val="20"/>
          <w:shd w:val="clear" w:color="auto" w:fill="FFFFFF"/>
        </w:rPr>
        <w:t>. ACM, 2012. p. 20.</w:t>
      </w:r>
    </w:p>
    <w:p w:rsidR="00A02419" w:rsidRDefault="00BA0E24" w:rsidP="00C855B7">
      <w:pPr>
        <w:pStyle w:val="ListParagraph"/>
        <w:numPr>
          <w:ilvl w:val="0"/>
          <w:numId w:val="22"/>
        </w:numPr>
        <w:jc w:val="both"/>
        <w:rPr>
          <w:rFonts w:ascii="Arial" w:hAnsi="Arial" w:cs="Arial"/>
          <w:color w:val="222222"/>
          <w:sz w:val="20"/>
          <w:szCs w:val="20"/>
          <w:shd w:val="clear" w:color="auto" w:fill="FFFFFF"/>
        </w:rPr>
      </w:pPr>
      <w:r w:rsidRPr="00A02419">
        <w:rPr>
          <w:rFonts w:ascii="Arial" w:hAnsi="Arial" w:cs="Arial"/>
          <w:color w:val="222222"/>
          <w:sz w:val="20"/>
          <w:szCs w:val="20"/>
          <w:shd w:val="clear" w:color="auto" w:fill="FFFFFF"/>
        </w:rPr>
        <w:t xml:space="preserve">LAZAR, Jonathan; OLALERE, </w:t>
      </w:r>
      <w:proofErr w:type="spellStart"/>
      <w:r w:rsidRPr="00A02419">
        <w:rPr>
          <w:rFonts w:ascii="Arial" w:hAnsi="Arial" w:cs="Arial"/>
          <w:color w:val="222222"/>
          <w:sz w:val="20"/>
          <w:szCs w:val="20"/>
          <w:shd w:val="clear" w:color="auto" w:fill="FFFFFF"/>
        </w:rPr>
        <w:t>Abiodun</w:t>
      </w:r>
      <w:proofErr w:type="spellEnd"/>
      <w:r w:rsidRPr="00A02419">
        <w:rPr>
          <w:rFonts w:ascii="Arial" w:hAnsi="Arial" w:cs="Arial"/>
          <w:color w:val="222222"/>
          <w:sz w:val="20"/>
          <w:szCs w:val="20"/>
          <w:shd w:val="clear" w:color="auto" w:fill="FFFFFF"/>
        </w:rPr>
        <w:t>. Investigation of best practices for maintaining section 508 Compliance in US federal web sites. In: </w:t>
      </w:r>
      <w:r w:rsidRPr="00A02419">
        <w:rPr>
          <w:rFonts w:ascii="Arial" w:hAnsi="Arial" w:cs="Arial"/>
          <w:bCs/>
          <w:color w:val="222222"/>
          <w:sz w:val="20"/>
          <w:szCs w:val="20"/>
          <w:shd w:val="clear" w:color="auto" w:fill="FFFFFF"/>
        </w:rPr>
        <w:t>International Conference on Universal Access in Human-Computer Interaction</w:t>
      </w:r>
      <w:r w:rsidRPr="00A02419">
        <w:rPr>
          <w:rFonts w:ascii="Arial" w:hAnsi="Arial" w:cs="Arial"/>
          <w:color w:val="222222"/>
          <w:sz w:val="20"/>
          <w:szCs w:val="20"/>
          <w:shd w:val="clear" w:color="auto" w:fill="FFFFFF"/>
        </w:rPr>
        <w:t>. Springer, Berlin, Heidelberg, 2011. p. 498-506.</w:t>
      </w:r>
    </w:p>
    <w:p w:rsidR="00A02419" w:rsidRPr="00A02419" w:rsidRDefault="00BA0E24" w:rsidP="00B56F93">
      <w:pPr>
        <w:pStyle w:val="ListParagraph"/>
        <w:numPr>
          <w:ilvl w:val="0"/>
          <w:numId w:val="22"/>
        </w:numPr>
        <w:jc w:val="both"/>
        <w:rPr>
          <w:rFonts w:ascii="Arial" w:hAnsi="Arial" w:cs="Arial"/>
          <w:color w:val="222222"/>
          <w:sz w:val="20"/>
          <w:szCs w:val="20"/>
        </w:rPr>
      </w:pPr>
      <w:r w:rsidRPr="00A02419">
        <w:rPr>
          <w:rFonts w:ascii="Arial" w:hAnsi="Arial" w:cs="Arial"/>
          <w:color w:val="222222"/>
          <w:sz w:val="20"/>
          <w:szCs w:val="20"/>
          <w:shd w:val="clear" w:color="auto" w:fill="FFFFFF"/>
          <w:lang w:val="pt-BR"/>
        </w:rPr>
        <w:t xml:space="preserve">OLIVEIRA, Alberto Dumont Alves; ELER, Marcelo Medeiros. </w:t>
      </w:r>
      <w:r w:rsidRPr="00A02419">
        <w:rPr>
          <w:rFonts w:ascii="Arial" w:hAnsi="Arial" w:cs="Arial"/>
          <w:color w:val="222222"/>
          <w:sz w:val="20"/>
          <w:szCs w:val="20"/>
          <w:shd w:val="clear" w:color="auto" w:fill="FFFFFF"/>
        </w:rPr>
        <w:t xml:space="preserve">Accessibility in Electronic Government: a study on the implementation of web </w:t>
      </w:r>
      <w:proofErr w:type="spellStart"/>
      <w:r w:rsidRPr="00A02419">
        <w:rPr>
          <w:rFonts w:ascii="Arial" w:hAnsi="Arial" w:cs="Arial"/>
          <w:color w:val="222222"/>
          <w:sz w:val="20"/>
          <w:szCs w:val="20"/>
          <w:shd w:val="clear" w:color="auto" w:fill="FFFFFF"/>
        </w:rPr>
        <w:t>standads</w:t>
      </w:r>
      <w:proofErr w:type="spellEnd"/>
      <w:r w:rsidRPr="00A02419">
        <w:rPr>
          <w:rFonts w:ascii="Arial" w:hAnsi="Arial" w:cs="Arial"/>
          <w:color w:val="222222"/>
          <w:sz w:val="20"/>
          <w:szCs w:val="20"/>
          <w:shd w:val="clear" w:color="auto" w:fill="FFFFFF"/>
        </w:rPr>
        <w:t xml:space="preserve"> in sites </w:t>
      </w:r>
      <w:proofErr w:type="spellStart"/>
      <w:r w:rsidRPr="00A02419">
        <w:rPr>
          <w:rFonts w:ascii="Arial" w:hAnsi="Arial" w:cs="Arial"/>
          <w:color w:val="222222"/>
          <w:sz w:val="20"/>
          <w:szCs w:val="20"/>
          <w:shd w:val="clear" w:color="auto" w:fill="FFFFFF"/>
        </w:rPr>
        <w:t>gov.</w:t>
      </w:r>
      <w:proofErr w:type="spellEnd"/>
      <w:r w:rsidRPr="00A02419">
        <w:rPr>
          <w:rFonts w:ascii="Arial" w:hAnsi="Arial" w:cs="Arial"/>
          <w:color w:val="222222"/>
          <w:sz w:val="20"/>
          <w:szCs w:val="20"/>
          <w:shd w:val="clear" w:color="auto" w:fill="FFFFFF"/>
        </w:rPr>
        <w:t xml:space="preserve"> br. In: </w:t>
      </w:r>
      <w:r w:rsidRPr="00A02419">
        <w:rPr>
          <w:rFonts w:ascii="Arial" w:hAnsi="Arial" w:cs="Arial"/>
          <w:bCs/>
          <w:color w:val="222222"/>
          <w:sz w:val="20"/>
          <w:szCs w:val="20"/>
          <w:shd w:val="clear" w:color="auto" w:fill="FFFFFF"/>
        </w:rPr>
        <w:t>Proceedings of the annual conference on Brazilian Symposium on Information Systems: Information Systems: A Computer Socio-Technical Perspective-Volume 1</w:t>
      </w:r>
      <w:r w:rsidRPr="00A02419">
        <w:rPr>
          <w:rFonts w:ascii="Arial" w:hAnsi="Arial" w:cs="Arial"/>
          <w:color w:val="222222"/>
          <w:sz w:val="20"/>
          <w:szCs w:val="20"/>
          <w:shd w:val="clear" w:color="auto" w:fill="FFFFFF"/>
        </w:rPr>
        <w:t>. Brazilian Computer Society, 2015. p. 92.</w:t>
      </w:r>
    </w:p>
    <w:p w:rsidR="00A02419" w:rsidRDefault="00BA0E24" w:rsidP="00B70847">
      <w:pPr>
        <w:pStyle w:val="ListParagraph"/>
        <w:numPr>
          <w:ilvl w:val="0"/>
          <w:numId w:val="22"/>
        </w:numPr>
        <w:jc w:val="both"/>
        <w:rPr>
          <w:rFonts w:ascii="Arial" w:hAnsi="Arial" w:cs="Arial"/>
          <w:color w:val="222222"/>
          <w:sz w:val="20"/>
          <w:szCs w:val="20"/>
        </w:rPr>
      </w:pPr>
      <w:r w:rsidRPr="00A02419">
        <w:rPr>
          <w:rFonts w:ascii="Arial" w:hAnsi="Arial" w:cs="Arial"/>
          <w:color w:val="222222"/>
          <w:sz w:val="20"/>
          <w:szCs w:val="20"/>
        </w:rPr>
        <w:t xml:space="preserve">PARKINSON, C. M.; OLPHERT, C. W. Website Accessibility and the Role of Accessibility Statements. In: </w:t>
      </w:r>
      <w:r w:rsidRPr="00A02419">
        <w:rPr>
          <w:rFonts w:ascii="Arial" w:hAnsi="Arial" w:cs="Arial"/>
          <w:bCs/>
          <w:color w:val="222222"/>
          <w:sz w:val="20"/>
          <w:szCs w:val="20"/>
        </w:rPr>
        <w:t>Integrating Usability Engineering for Designing the Web Experience: Methodologies and Principles</w:t>
      </w:r>
      <w:r w:rsidRPr="00A02419">
        <w:rPr>
          <w:rFonts w:ascii="Arial" w:hAnsi="Arial" w:cs="Arial"/>
          <w:color w:val="222222"/>
          <w:sz w:val="20"/>
          <w:szCs w:val="20"/>
        </w:rPr>
        <w:t>. IGI Global, 2010. p. 166-190.</w:t>
      </w:r>
    </w:p>
    <w:p w:rsidR="00A02419" w:rsidRPr="00A02419" w:rsidRDefault="00BA0E24" w:rsidP="00106BD2">
      <w:pPr>
        <w:pStyle w:val="ListParagraph"/>
        <w:numPr>
          <w:ilvl w:val="0"/>
          <w:numId w:val="22"/>
        </w:numPr>
        <w:jc w:val="both"/>
        <w:rPr>
          <w:rFonts w:ascii="Arial" w:hAnsi="Arial" w:cs="Arial"/>
          <w:color w:val="222222"/>
          <w:sz w:val="20"/>
          <w:szCs w:val="20"/>
          <w:shd w:val="clear" w:color="auto" w:fill="FFFFFF"/>
        </w:rPr>
      </w:pPr>
      <w:r w:rsidRPr="00A02419">
        <w:rPr>
          <w:rFonts w:ascii="Arial" w:hAnsi="Arial" w:cs="Arial"/>
          <w:color w:val="222222"/>
          <w:sz w:val="20"/>
          <w:szCs w:val="20"/>
          <w:lang w:val="pt-BR"/>
        </w:rPr>
        <w:t xml:space="preserve">PEREIRA, Letícia Seixas; FERREIRA, Simone Bacellar Leal; ARCHAMBAULT, Dominique. </w:t>
      </w:r>
      <w:r w:rsidRPr="00A02419">
        <w:rPr>
          <w:rFonts w:ascii="Arial" w:hAnsi="Arial" w:cs="Arial"/>
          <w:color w:val="222222"/>
          <w:sz w:val="20"/>
          <w:szCs w:val="20"/>
        </w:rPr>
        <w:t xml:space="preserve">Preliminary </w:t>
      </w:r>
      <w:proofErr w:type="gramStart"/>
      <w:r w:rsidRPr="00A02419">
        <w:rPr>
          <w:rFonts w:ascii="Arial" w:hAnsi="Arial" w:cs="Arial"/>
          <w:color w:val="222222"/>
          <w:sz w:val="20"/>
          <w:szCs w:val="20"/>
        </w:rPr>
        <w:t>web accessibility evaluation method</w:t>
      </w:r>
      <w:proofErr w:type="gramEnd"/>
      <w:r w:rsidRPr="00A02419">
        <w:rPr>
          <w:rFonts w:ascii="Arial" w:hAnsi="Arial" w:cs="Arial"/>
          <w:color w:val="222222"/>
          <w:sz w:val="20"/>
          <w:szCs w:val="20"/>
        </w:rPr>
        <w:t xml:space="preserve"> through the identification of critical items with the participation of visually impaired users. </w:t>
      </w:r>
      <w:proofErr w:type="spellStart"/>
      <w:r w:rsidRPr="00A02419">
        <w:rPr>
          <w:rFonts w:ascii="Arial" w:hAnsi="Arial" w:cs="Arial"/>
          <w:bCs/>
          <w:color w:val="222222"/>
          <w:sz w:val="20"/>
          <w:szCs w:val="20"/>
        </w:rPr>
        <w:t>Procedia</w:t>
      </w:r>
      <w:proofErr w:type="spellEnd"/>
      <w:r w:rsidRPr="00A02419">
        <w:rPr>
          <w:rFonts w:ascii="Arial" w:hAnsi="Arial" w:cs="Arial"/>
          <w:bCs/>
          <w:color w:val="222222"/>
          <w:sz w:val="20"/>
          <w:szCs w:val="20"/>
        </w:rPr>
        <w:t xml:space="preserve"> Computer Science</w:t>
      </w:r>
      <w:r w:rsidRPr="00A02419">
        <w:rPr>
          <w:rFonts w:ascii="Arial" w:hAnsi="Arial" w:cs="Arial"/>
          <w:color w:val="222222"/>
          <w:sz w:val="20"/>
          <w:szCs w:val="20"/>
        </w:rPr>
        <w:t>, v. 67, p. 77-86, 2015.</w:t>
      </w:r>
    </w:p>
    <w:p w:rsidR="00A02419" w:rsidRPr="00A02419" w:rsidRDefault="00BA0E24" w:rsidP="00013A07">
      <w:pPr>
        <w:pStyle w:val="ListParagraph"/>
        <w:numPr>
          <w:ilvl w:val="0"/>
          <w:numId w:val="22"/>
        </w:numPr>
        <w:jc w:val="both"/>
        <w:rPr>
          <w:rFonts w:ascii="Arial" w:hAnsi="Arial" w:cs="Arial"/>
          <w:color w:val="222222"/>
          <w:sz w:val="20"/>
          <w:szCs w:val="20"/>
        </w:rPr>
      </w:pPr>
      <w:r w:rsidRPr="00A02419">
        <w:rPr>
          <w:rFonts w:ascii="Arial" w:hAnsi="Arial" w:cs="Arial"/>
          <w:color w:val="222222"/>
          <w:sz w:val="20"/>
          <w:szCs w:val="20"/>
          <w:shd w:val="clear" w:color="auto" w:fill="FFFFFF"/>
          <w:lang w:val="pt-BR"/>
        </w:rPr>
        <w:t xml:space="preserve">SÁNCHEZ-GORDÓN, Mary-Luz; MORENO, Lourdes. </w:t>
      </w:r>
      <w:r w:rsidRPr="00A02419">
        <w:rPr>
          <w:rFonts w:ascii="Arial" w:hAnsi="Arial" w:cs="Arial"/>
          <w:color w:val="222222"/>
          <w:sz w:val="20"/>
          <w:szCs w:val="20"/>
          <w:shd w:val="clear" w:color="auto" w:fill="FFFFFF"/>
        </w:rPr>
        <w:t>Toward an integration of Web accessibility into testing processes. </w:t>
      </w:r>
      <w:proofErr w:type="spellStart"/>
      <w:r w:rsidRPr="00A02419">
        <w:rPr>
          <w:rFonts w:ascii="Arial" w:hAnsi="Arial" w:cs="Arial"/>
          <w:bCs/>
          <w:color w:val="222222"/>
          <w:sz w:val="20"/>
          <w:szCs w:val="20"/>
          <w:shd w:val="clear" w:color="auto" w:fill="FFFFFF"/>
        </w:rPr>
        <w:t>Procedia</w:t>
      </w:r>
      <w:proofErr w:type="spellEnd"/>
      <w:r w:rsidRPr="00A02419">
        <w:rPr>
          <w:rFonts w:ascii="Arial" w:hAnsi="Arial" w:cs="Arial"/>
          <w:bCs/>
          <w:color w:val="222222"/>
          <w:sz w:val="20"/>
          <w:szCs w:val="20"/>
          <w:shd w:val="clear" w:color="auto" w:fill="FFFFFF"/>
        </w:rPr>
        <w:t xml:space="preserve"> Computer Science</w:t>
      </w:r>
      <w:r w:rsidRPr="00A02419">
        <w:rPr>
          <w:rFonts w:ascii="Arial" w:hAnsi="Arial" w:cs="Arial"/>
          <w:color w:val="222222"/>
          <w:sz w:val="20"/>
          <w:szCs w:val="20"/>
          <w:shd w:val="clear" w:color="auto" w:fill="FFFFFF"/>
        </w:rPr>
        <w:t>, v. 27, p. 281-291, 2014.</w:t>
      </w:r>
    </w:p>
    <w:p w:rsidR="00A02419" w:rsidRDefault="00BA0E24" w:rsidP="001A6E8F">
      <w:pPr>
        <w:pStyle w:val="ListParagraph"/>
        <w:numPr>
          <w:ilvl w:val="0"/>
          <w:numId w:val="22"/>
        </w:numPr>
        <w:jc w:val="both"/>
        <w:rPr>
          <w:rFonts w:ascii="Arial" w:hAnsi="Arial" w:cs="Arial"/>
          <w:color w:val="222222"/>
          <w:sz w:val="20"/>
          <w:szCs w:val="20"/>
        </w:rPr>
      </w:pPr>
      <w:r w:rsidRPr="00A02419">
        <w:rPr>
          <w:rFonts w:ascii="Arial" w:hAnsi="Arial" w:cs="Arial"/>
          <w:color w:val="222222"/>
          <w:sz w:val="20"/>
          <w:szCs w:val="20"/>
        </w:rPr>
        <w:t xml:space="preserve">SCHMUTZ, Sven; SONDEREGGER, Andreas; SAUER, </w:t>
      </w:r>
      <w:proofErr w:type="spellStart"/>
      <w:r w:rsidRPr="00A02419">
        <w:rPr>
          <w:rFonts w:ascii="Arial" w:hAnsi="Arial" w:cs="Arial"/>
          <w:color w:val="222222"/>
          <w:sz w:val="20"/>
          <w:szCs w:val="20"/>
        </w:rPr>
        <w:t>Juergen</w:t>
      </w:r>
      <w:proofErr w:type="spellEnd"/>
      <w:r w:rsidRPr="00A02419">
        <w:rPr>
          <w:rFonts w:ascii="Arial" w:hAnsi="Arial" w:cs="Arial"/>
          <w:color w:val="222222"/>
          <w:sz w:val="20"/>
          <w:szCs w:val="20"/>
        </w:rPr>
        <w:t xml:space="preserve">. Implementing recommendations from Web Accessibility Guidelines: Would they also provide benefits to nondisabled users. </w:t>
      </w:r>
      <w:r w:rsidRPr="00A02419">
        <w:rPr>
          <w:rFonts w:ascii="Arial" w:hAnsi="Arial" w:cs="Arial"/>
          <w:bCs/>
          <w:color w:val="222222"/>
          <w:sz w:val="20"/>
          <w:szCs w:val="20"/>
        </w:rPr>
        <w:t>Human factors</w:t>
      </w:r>
      <w:r w:rsidRPr="00A02419">
        <w:rPr>
          <w:rFonts w:ascii="Arial" w:hAnsi="Arial" w:cs="Arial"/>
          <w:color w:val="222222"/>
          <w:sz w:val="20"/>
          <w:szCs w:val="20"/>
        </w:rPr>
        <w:t xml:space="preserve">, v. 58, n. </w:t>
      </w:r>
      <w:proofErr w:type="gramStart"/>
      <w:r w:rsidRPr="00A02419">
        <w:rPr>
          <w:rFonts w:ascii="Arial" w:hAnsi="Arial" w:cs="Arial"/>
          <w:color w:val="222222"/>
          <w:sz w:val="20"/>
          <w:szCs w:val="20"/>
        </w:rPr>
        <w:t>4</w:t>
      </w:r>
      <w:proofErr w:type="gramEnd"/>
      <w:r w:rsidRPr="00A02419">
        <w:rPr>
          <w:rFonts w:ascii="Arial" w:hAnsi="Arial" w:cs="Arial"/>
          <w:color w:val="222222"/>
          <w:sz w:val="20"/>
          <w:szCs w:val="20"/>
        </w:rPr>
        <w:t>, p. 611-629, 2016.</w:t>
      </w:r>
    </w:p>
    <w:p w:rsidR="00A02419" w:rsidRDefault="00BA0E24" w:rsidP="00017B7D">
      <w:pPr>
        <w:pStyle w:val="ListParagraph"/>
        <w:numPr>
          <w:ilvl w:val="0"/>
          <w:numId w:val="22"/>
        </w:numPr>
        <w:jc w:val="both"/>
        <w:rPr>
          <w:rFonts w:ascii="Arial" w:hAnsi="Arial" w:cs="Arial"/>
          <w:color w:val="222222"/>
          <w:sz w:val="20"/>
          <w:szCs w:val="20"/>
        </w:rPr>
      </w:pPr>
      <w:r w:rsidRPr="00A02419">
        <w:rPr>
          <w:rFonts w:ascii="Arial" w:hAnsi="Arial" w:cs="Arial"/>
          <w:color w:val="222222"/>
          <w:sz w:val="20"/>
          <w:szCs w:val="20"/>
        </w:rPr>
        <w:t xml:space="preserve">SOHAIB, O. et al. Exploring the Relationship between Web Usability and the Web Accessibility Guidelines. </w:t>
      </w:r>
      <w:r w:rsidRPr="00A02419">
        <w:rPr>
          <w:rFonts w:ascii="Arial" w:hAnsi="Arial" w:cs="Arial"/>
          <w:bCs/>
          <w:color w:val="222222"/>
          <w:sz w:val="20"/>
          <w:szCs w:val="20"/>
        </w:rPr>
        <w:t>Sindh University Research Journal-SURJ (Science Series)</w:t>
      </w:r>
      <w:r w:rsidRPr="00A02419">
        <w:rPr>
          <w:rFonts w:ascii="Arial" w:hAnsi="Arial" w:cs="Arial"/>
          <w:color w:val="222222"/>
          <w:sz w:val="20"/>
          <w:szCs w:val="20"/>
        </w:rPr>
        <w:t>, v. 44, n. 2, 2012.</w:t>
      </w:r>
    </w:p>
    <w:p w:rsidR="00A02419" w:rsidRPr="00A02419" w:rsidRDefault="0097689C" w:rsidP="00986B8B">
      <w:pPr>
        <w:pStyle w:val="ListParagraph"/>
        <w:numPr>
          <w:ilvl w:val="0"/>
          <w:numId w:val="22"/>
        </w:numPr>
        <w:jc w:val="both"/>
        <w:rPr>
          <w:rFonts w:ascii="Arial" w:eastAsia="Arial" w:hAnsi="Arial" w:cs="Arial"/>
          <w:sz w:val="20"/>
          <w:szCs w:val="20"/>
        </w:rPr>
      </w:pPr>
      <w:r w:rsidRPr="00A02419">
        <w:rPr>
          <w:rFonts w:ascii="Arial" w:hAnsi="Arial" w:cs="Arial"/>
          <w:color w:val="222222"/>
          <w:sz w:val="20"/>
          <w:szCs w:val="20"/>
        </w:rPr>
        <w:t xml:space="preserve">TREWIN, Shari et al. Accessibility challenges and tool features: an IBM Web developer perspective. In: </w:t>
      </w:r>
      <w:r w:rsidRPr="00A02419">
        <w:rPr>
          <w:rFonts w:ascii="Arial" w:hAnsi="Arial" w:cs="Arial"/>
          <w:bCs/>
          <w:color w:val="222222"/>
          <w:sz w:val="20"/>
          <w:szCs w:val="20"/>
        </w:rPr>
        <w:t xml:space="preserve">Proceedings of the 2010 international </w:t>
      </w:r>
      <w:proofErr w:type="gramStart"/>
      <w:r w:rsidRPr="00A02419">
        <w:rPr>
          <w:rFonts w:ascii="Arial" w:hAnsi="Arial" w:cs="Arial"/>
          <w:bCs/>
          <w:color w:val="222222"/>
          <w:sz w:val="20"/>
          <w:szCs w:val="20"/>
        </w:rPr>
        <w:t>cross disciplinary</w:t>
      </w:r>
      <w:proofErr w:type="gramEnd"/>
      <w:r w:rsidRPr="00A02419">
        <w:rPr>
          <w:rFonts w:ascii="Arial" w:hAnsi="Arial" w:cs="Arial"/>
          <w:bCs/>
          <w:color w:val="222222"/>
          <w:sz w:val="20"/>
          <w:szCs w:val="20"/>
        </w:rPr>
        <w:t xml:space="preserve"> conference on web accessibility (W4A)</w:t>
      </w:r>
      <w:r w:rsidRPr="00A02419">
        <w:rPr>
          <w:rFonts w:ascii="Arial" w:hAnsi="Arial" w:cs="Arial"/>
          <w:color w:val="222222"/>
          <w:sz w:val="20"/>
          <w:szCs w:val="20"/>
        </w:rPr>
        <w:t>. ACM, 2010. p. 32.</w:t>
      </w:r>
    </w:p>
    <w:p w:rsidR="00A02419" w:rsidRDefault="00BA0E24" w:rsidP="00240599">
      <w:pPr>
        <w:pStyle w:val="ListParagraph"/>
        <w:numPr>
          <w:ilvl w:val="0"/>
          <w:numId w:val="22"/>
        </w:numPr>
        <w:jc w:val="both"/>
        <w:rPr>
          <w:rFonts w:ascii="Arial" w:hAnsi="Arial" w:cs="Arial"/>
          <w:color w:val="222222"/>
          <w:sz w:val="20"/>
          <w:szCs w:val="20"/>
        </w:rPr>
      </w:pPr>
      <w:r w:rsidRPr="00A02419">
        <w:rPr>
          <w:rFonts w:ascii="Arial" w:hAnsi="Arial" w:cs="Arial"/>
          <w:color w:val="222222"/>
          <w:sz w:val="20"/>
          <w:szCs w:val="20"/>
        </w:rPr>
        <w:t xml:space="preserve">VELLEMAN, Eric M.; NAHUIS, </w:t>
      </w:r>
      <w:proofErr w:type="spellStart"/>
      <w:r w:rsidRPr="00A02419">
        <w:rPr>
          <w:rFonts w:ascii="Arial" w:hAnsi="Arial" w:cs="Arial"/>
          <w:color w:val="222222"/>
          <w:sz w:val="20"/>
          <w:szCs w:val="20"/>
        </w:rPr>
        <w:t>Inge</w:t>
      </w:r>
      <w:proofErr w:type="spellEnd"/>
      <w:r w:rsidRPr="00A02419">
        <w:rPr>
          <w:rFonts w:ascii="Arial" w:hAnsi="Arial" w:cs="Arial"/>
          <w:color w:val="222222"/>
          <w:sz w:val="20"/>
          <w:szCs w:val="20"/>
        </w:rPr>
        <w:t xml:space="preserve">; VAN DER GEEST, </w:t>
      </w:r>
      <w:proofErr w:type="spellStart"/>
      <w:r w:rsidRPr="00A02419">
        <w:rPr>
          <w:rFonts w:ascii="Arial" w:hAnsi="Arial" w:cs="Arial"/>
          <w:color w:val="222222"/>
          <w:sz w:val="20"/>
          <w:szCs w:val="20"/>
        </w:rPr>
        <w:t>Thea</w:t>
      </w:r>
      <w:proofErr w:type="spellEnd"/>
      <w:r w:rsidRPr="00A02419">
        <w:rPr>
          <w:rFonts w:ascii="Arial" w:hAnsi="Arial" w:cs="Arial"/>
          <w:color w:val="222222"/>
          <w:sz w:val="20"/>
          <w:szCs w:val="20"/>
        </w:rPr>
        <w:t xml:space="preserve">. Factors explaining adoption and implementation processes for web accessibility standards within </w:t>
      </w:r>
      <w:proofErr w:type="spellStart"/>
      <w:r w:rsidRPr="00A02419">
        <w:rPr>
          <w:rFonts w:ascii="Arial" w:hAnsi="Arial" w:cs="Arial"/>
          <w:color w:val="222222"/>
          <w:sz w:val="20"/>
          <w:szCs w:val="20"/>
        </w:rPr>
        <w:t>eGovernment</w:t>
      </w:r>
      <w:proofErr w:type="spellEnd"/>
      <w:r w:rsidRPr="00A02419">
        <w:rPr>
          <w:rFonts w:ascii="Arial" w:hAnsi="Arial" w:cs="Arial"/>
          <w:color w:val="222222"/>
          <w:sz w:val="20"/>
          <w:szCs w:val="20"/>
        </w:rPr>
        <w:t xml:space="preserve"> systems and organizations. </w:t>
      </w:r>
      <w:r w:rsidRPr="00A02419">
        <w:rPr>
          <w:rFonts w:ascii="Arial" w:hAnsi="Arial" w:cs="Arial"/>
          <w:bCs/>
          <w:color w:val="222222"/>
          <w:sz w:val="20"/>
          <w:szCs w:val="20"/>
        </w:rPr>
        <w:t>Universal access in the information society</w:t>
      </w:r>
      <w:r w:rsidRPr="00A02419">
        <w:rPr>
          <w:rFonts w:ascii="Arial" w:hAnsi="Arial" w:cs="Arial"/>
          <w:color w:val="222222"/>
          <w:sz w:val="20"/>
          <w:szCs w:val="20"/>
        </w:rPr>
        <w:t>, v. 16, n. 1, p. 173-190, 2017.</w:t>
      </w:r>
    </w:p>
    <w:p w:rsidR="00A02419" w:rsidRPr="00A02419" w:rsidRDefault="004D5139" w:rsidP="00383768">
      <w:pPr>
        <w:pStyle w:val="ListParagraph"/>
        <w:numPr>
          <w:ilvl w:val="0"/>
          <w:numId w:val="22"/>
        </w:numPr>
        <w:jc w:val="both"/>
        <w:rPr>
          <w:rFonts w:ascii="Arial" w:hAnsi="Arial" w:cs="Arial"/>
          <w:color w:val="222222"/>
          <w:sz w:val="20"/>
          <w:szCs w:val="20"/>
          <w:shd w:val="clear" w:color="auto" w:fill="FFFFFF"/>
        </w:rPr>
      </w:pPr>
      <w:r w:rsidRPr="00A02419">
        <w:rPr>
          <w:rFonts w:ascii="Arial" w:hAnsi="Arial" w:cs="Arial"/>
          <w:color w:val="222222"/>
          <w:sz w:val="20"/>
          <w:szCs w:val="20"/>
        </w:rPr>
        <w:t xml:space="preserve">WATANABE, Takayuki. International and national standard harmonization and achievement effort of web accessibility in Japan. </w:t>
      </w:r>
      <w:r w:rsidRPr="00A02419">
        <w:rPr>
          <w:rFonts w:ascii="Arial" w:hAnsi="Arial" w:cs="Arial"/>
          <w:bCs/>
          <w:color w:val="222222"/>
          <w:sz w:val="20"/>
          <w:szCs w:val="20"/>
        </w:rPr>
        <w:t>ACM SIGACCESS Accessibility and Computing</w:t>
      </w:r>
      <w:r w:rsidRPr="00A02419">
        <w:rPr>
          <w:rFonts w:ascii="Arial" w:hAnsi="Arial" w:cs="Arial"/>
          <w:color w:val="222222"/>
          <w:sz w:val="20"/>
          <w:szCs w:val="20"/>
        </w:rPr>
        <w:t>, n. 104, p. 30-42, 2012.</w:t>
      </w:r>
    </w:p>
    <w:p w:rsidR="00A02419" w:rsidRPr="00A02419" w:rsidRDefault="004E4ECA" w:rsidP="00761968">
      <w:pPr>
        <w:pStyle w:val="ListParagraph"/>
        <w:numPr>
          <w:ilvl w:val="0"/>
          <w:numId w:val="22"/>
        </w:numPr>
        <w:jc w:val="both"/>
        <w:rPr>
          <w:rFonts w:ascii="Arial" w:eastAsia="Arial" w:hAnsi="Arial" w:cs="Arial"/>
          <w:sz w:val="20"/>
          <w:szCs w:val="20"/>
        </w:rPr>
      </w:pPr>
      <w:r w:rsidRPr="00A02419">
        <w:rPr>
          <w:rFonts w:ascii="Arial" w:hAnsi="Arial" w:cs="Arial"/>
          <w:color w:val="222222"/>
          <w:sz w:val="20"/>
          <w:szCs w:val="20"/>
          <w:shd w:val="clear" w:color="auto" w:fill="FFFFFF"/>
        </w:rPr>
        <w:t>WORLD WIDE WEB CONSORTIUM et al. Web content accessibility guidelines (WCAG) 2.0. 2008.</w:t>
      </w:r>
    </w:p>
    <w:p w:rsidR="00A02419" w:rsidRDefault="0012770C" w:rsidP="0058744C">
      <w:pPr>
        <w:pStyle w:val="ListParagraph"/>
        <w:numPr>
          <w:ilvl w:val="0"/>
          <w:numId w:val="22"/>
        </w:numPr>
        <w:tabs>
          <w:tab w:val="right" w:pos="9638"/>
        </w:tabs>
        <w:jc w:val="both"/>
        <w:rPr>
          <w:rFonts w:ascii="Arial" w:hAnsi="Arial" w:cs="Arial"/>
          <w:color w:val="222222"/>
          <w:sz w:val="20"/>
          <w:szCs w:val="20"/>
          <w:shd w:val="clear" w:color="auto" w:fill="FFFFFF"/>
        </w:rPr>
      </w:pPr>
      <w:r w:rsidRPr="00A02419">
        <w:rPr>
          <w:rFonts w:ascii="Arial" w:hAnsi="Arial" w:cs="Arial"/>
          <w:color w:val="222222"/>
          <w:sz w:val="20"/>
          <w:szCs w:val="20"/>
          <w:shd w:val="clear" w:color="auto" w:fill="FFFFFF"/>
        </w:rPr>
        <w:t xml:space="preserve">WORLD WIDE WEB CONSORTIUM et al. </w:t>
      </w:r>
      <w:proofErr w:type="gramStart"/>
      <w:r w:rsidRPr="00A02419">
        <w:rPr>
          <w:rFonts w:ascii="Arial" w:hAnsi="Arial" w:cs="Arial"/>
          <w:color w:val="222222"/>
          <w:sz w:val="20"/>
          <w:szCs w:val="20"/>
          <w:shd w:val="clear" w:color="auto" w:fill="FFFFFF"/>
        </w:rPr>
        <w:t>Authoring</w:t>
      </w:r>
      <w:proofErr w:type="gramEnd"/>
      <w:r w:rsidRPr="00A02419">
        <w:rPr>
          <w:rFonts w:ascii="Arial" w:hAnsi="Arial" w:cs="Arial"/>
          <w:color w:val="222222"/>
          <w:sz w:val="20"/>
          <w:szCs w:val="20"/>
          <w:shd w:val="clear" w:color="auto" w:fill="FFFFFF"/>
        </w:rPr>
        <w:t xml:space="preserve"> tool accessibility guidelines (ATAG) 2.0. 2015.</w:t>
      </w:r>
    </w:p>
    <w:p w:rsidR="00A02419" w:rsidRDefault="0012770C" w:rsidP="00657E69">
      <w:pPr>
        <w:pStyle w:val="ListParagraph"/>
        <w:numPr>
          <w:ilvl w:val="0"/>
          <w:numId w:val="22"/>
        </w:numPr>
        <w:tabs>
          <w:tab w:val="right" w:pos="9638"/>
        </w:tabs>
        <w:jc w:val="both"/>
        <w:rPr>
          <w:rFonts w:ascii="Arial" w:hAnsi="Arial" w:cs="Arial"/>
          <w:color w:val="222222"/>
          <w:sz w:val="20"/>
          <w:szCs w:val="20"/>
          <w:shd w:val="clear" w:color="auto" w:fill="FFFFFF"/>
        </w:rPr>
      </w:pPr>
      <w:r w:rsidRPr="00A02419">
        <w:rPr>
          <w:rFonts w:ascii="Arial" w:hAnsi="Arial" w:cs="Arial"/>
          <w:color w:val="222222"/>
          <w:sz w:val="20"/>
          <w:szCs w:val="20"/>
          <w:shd w:val="clear" w:color="auto" w:fill="FFFFFF"/>
        </w:rPr>
        <w:t>WORLD WIDE WEB CONSORTIUM et al. User Agent Accessibility Guidelines (UAAG). 2014</w:t>
      </w:r>
      <w:r w:rsidR="00421A18" w:rsidRPr="00A02419">
        <w:rPr>
          <w:rFonts w:ascii="Arial" w:hAnsi="Arial" w:cs="Arial"/>
          <w:color w:val="222222"/>
          <w:sz w:val="20"/>
          <w:szCs w:val="20"/>
          <w:shd w:val="clear" w:color="auto" w:fill="FFFFFF"/>
        </w:rPr>
        <w:t>a</w:t>
      </w:r>
      <w:r w:rsidRPr="00A02419">
        <w:rPr>
          <w:rFonts w:ascii="Arial" w:hAnsi="Arial" w:cs="Arial"/>
          <w:color w:val="222222"/>
          <w:sz w:val="20"/>
          <w:szCs w:val="20"/>
          <w:shd w:val="clear" w:color="auto" w:fill="FFFFFF"/>
        </w:rPr>
        <w:t>.</w:t>
      </w:r>
    </w:p>
    <w:p w:rsidR="0012770C" w:rsidRPr="00A02419" w:rsidRDefault="001170A8" w:rsidP="00657E69">
      <w:pPr>
        <w:pStyle w:val="ListParagraph"/>
        <w:numPr>
          <w:ilvl w:val="0"/>
          <w:numId w:val="22"/>
        </w:numPr>
        <w:tabs>
          <w:tab w:val="right" w:pos="9638"/>
        </w:tabs>
        <w:jc w:val="both"/>
        <w:rPr>
          <w:rFonts w:ascii="Arial" w:hAnsi="Arial" w:cs="Arial"/>
          <w:color w:val="222222"/>
          <w:sz w:val="20"/>
          <w:szCs w:val="20"/>
          <w:shd w:val="clear" w:color="auto" w:fill="FFFFFF"/>
        </w:rPr>
      </w:pPr>
      <w:r w:rsidRPr="00A02419">
        <w:rPr>
          <w:rFonts w:ascii="Arial" w:hAnsi="Arial" w:cs="Arial"/>
          <w:color w:val="222222"/>
          <w:sz w:val="20"/>
          <w:szCs w:val="20"/>
          <w:shd w:val="clear" w:color="auto" w:fill="FFFFFF"/>
        </w:rPr>
        <w:t>WORLD WIDE WEB CONSORTIUM et al. Accessible rich internet applications (WAI-ARIA) 1.0. 2014</w:t>
      </w:r>
      <w:r w:rsidR="00421A18" w:rsidRPr="00A02419">
        <w:rPr>
          <w:rFonts w:ascii="Arial" w:hAnsi="Arial" w:cs="Arial"/>
          <w:color w:val="222222"/>
          <w:sz w:val="20"/>
          <w:szCs w:val="20"/>
          <w:shd w:val="clear" w:color="auto" w:fill="FFFFFF"/>
        </w:rPr>
        <w:t>b</w:t>
      </w:r>
      <w:r w:rsidRPr="00A02419">
        <w:rPr>
          <w:rFonts w:ascii="Arial" w:hAnsi="Arial" w:cs="Arial"/>
          <w:color w:val="222222"/>
          <w:sz w:val="20"/>
          <w:szCs w:val="20"/>
          <w:shd w:val="clear" w:color="auto" w:fill="FFFFFF"/>
        </w:rPr>
        <w:t>.</w:t>
      </w:r>
    </w:p>
    <w:p w:rsidR="0012770C" w:rsidRPr="000E4338" w:rsidRDefault="0012770C" w:rsidP="00BA0E24">
      <w:pPr>
        <w:jc w:val="both"/>
        <w:rPr>
          <w:rFonts w:ascii="Arial" w:eastAsia="Arial" w:hAnsi="Arial" w:cs="Arial"/>
          <w:sz w:val="20"/>
          <w:szCs w:val="20"/>
          <w:lang w:val="en-US"/>
        </w:rPr>
      </w:pPr>
    </w:p>
    <w:sectPr w:rsidR="0012770C" w:rsidRPr="000E4338" w:rsidSect="0086206B">
      <w:headerReference w:type="default" r:id="rId19"/>
      <w:footerReference w:type="default" r:id="rId20"/>
      <w:type w:val="continuous"/>
      <w:pgSz w:w="11906" w:h="16838" w:code="9"/>
      <w:pgMar w:top="1134" w:right="1134" w:bottom="1134" w:left="1134" w:header="709" w:footer="709" w:gutter="0"/>
      <w:cols w:space="28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231F" w:rsidRDefault="0059231F" w:rsidP="009A09B2">
      <w:r>
        <w:separator/>
      </w:r>
    </w:p>
  </w:endnote>
  <w:endnote w:type="continuationSeparator" w:id="0">
    <w:p w:rsidR="0059231F" w:rsidRDefault="0059231F" w:rsidP="009A0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3 LT Std">
    <w:altName w:val="Garamond 3 LT Std"/>
    <w:panose1 w:val="00000000000000000000"/>
    <w:charset w:val="00"/>
    <w:family w:val="roman"/>
    <w:notTrueType/>
    <w:pitch w:val="default"/>
    <w:sig w:usb0="00000003" w:usb1="00000000" w:usb2="00000000" w:usb3="00000000" w:csb0="00000001" w:csb1="00000000"/>
  </w:font>
  <w:font w:name="Source Sans Pro">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Omni">
    <w:altName w:val="Omn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b/>
        <w:color w:val="FFFFFF" w:themeColor="background1"/>
        <w:sz w:val="10"/>
      </w:rPr>
      <w:id w:val="-1242104861"/>
      <w:docPartObj>
        <w:docPartGallery w:val="Page Numbers (Bottom of Page)"/>
        <w:docPartUnique/>
      </w:docPartObj>
    </w:sdtPr>
    <w:sdtEndPr/>
    <w:sdtContent>
      <w:p w:rsidR="00734797" w:rsidRPr="00CA7157" w:rsidRDefault="004A639B" w:rsidP="000843B7">
        <w:pPr>
          <w:pStyle w:val="Footer"/>
          <w:tabs>
            <w:tab w:val="clear" w:pos="4252"/>
            <w:tab w:val="clear" w:pos="8504"/>
            <w:tab w:val="left" w:pos="1345"/>
          </w:tabs>
          <w:rPr>
            <w:rFonts w:ascii="Arial" w:hAnsi="Arial" w:cs="Arial"/>
            <w:b/>
            <w:color w:val="FFFFFF" w:themeColor="background1"/>
            <w:sz w:val="10"/>
          </w:rPr>
        </w:pPr>
        <w:r>
          <w:rPr>
            <w:rFonts w:ascii="Arial" w:hAnsi="Arial" w:cs="Arial"/>
            <w:b/>
            <w:noProof/>
            <w:color w:val="FFFFFF" w:themeColor="background1"/>
            <w:sz w:val="10"/>
          </w:rPr>
          <mc:AlternateContent>
            <mc:Choice Requires="wpg">
              <w:drawing>
                <wp:anchor distT="0" distB="0" distL="114300" distR="114300" simplePos="0" relativeHeight="251664384" behindDoc="0" locked="0" layoutInCell="1" allowOverlap="1">
                  <wp:simplePos x="0" y="0"/>
                  <wp:positionH relativeFrom="rightMargin">
                    <wp:align>center</wp:align>
                  </wp:positionH>
                  <wp:positionV relativeFrom="bottomMargin">
                    <wp:align>center</wp:align>
                  </wp:positionV>
                  <wp:extent cx="474980" cy="438150"/>
                  <wp:effectExtent l="0" t="0" r="1270" b="0"/>
                  <wp:wrapNone/>
                  <wp:docPr id="10"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4980" cy="438150"/>
                            <a:chOff x="726" y="14496"/>
                            <a:chExt cx="659" cy="690"/>
                          </a:xfrm>
                        </wpg:grpSpPr>
                        <wps:wsp>
                          <wps:cNvPr id="13" name="Rectangle 53"/>
                          <wps:cNvSpPr>
                            <a:spLocks noChangeArrowheads="1"/>
                          </wps:cNvSpPr>
                          <wps:spPr bwMode="auto">
                            <a:xfrm>
                              <a:off x="831" y="14552"/>
                              <a:ext cx="512" cy="526"/>
                            </a:xfrm>
                            <a:prstGeom prst="rect">
                              <a:avLst/>
                            </a:prstGeom>
                            <a:solidFill>
                              <a:srgbClr val="943634"/>
                            </a:solidFill>
                            <a:ln w="9525">
                              <a:solidFill>
                                <a:srgbClr val="943634"/>
                              </a:solidFill>
                              <a:miter lim="800000"/>
                              <a:headEnd/>
                              <a:tailEnd/>
                            </a:ln>
                          </wps:spPr>
                          <wps:bodyPr rot="0" vert="horz" wrap="square" lIns="91440" tIns="45720" rIns="91440" bIns="45720" anchor="t" anchorCtr="0" upright="1">
                            <a:noAutofit/>
                          </wps:bodyPr>
                        </wps:wsp>
                        <wps:wsp>
                          <wps:cNvPr id="15" name="Rectangle 54"/>
                          <wps:cNvSpPr>
                            <a:spLocks noChangeArrowheads="1"/>
                          </wps:cNvSpPr>
                          <wps:spPr bwMode="auto">
                            <a:xfrm>
                              <a:off x="831" y="15117"/>
                              <a:ext cx="512" cy="43"/>
                            </a:xfrm>
                            <a:prstGeom prst="rect">
                              <a:avLst/>
                            </a:prstGeom>
                            <a:solidFill>
                              <a:srgbClr val="943634"/>
                            </a:solidFill>
                            <a:ln w="9525">
                              <a:solidFill>
                                <a:srgbClr val="943634"/>
                              </a:solidFill>
                              <a:miter lim="800000"/>
                              <a:headEnd/>
                              <a:tailEnd/>
                            </a:ln>
                          </wps:spPr>
                          <wps:bodyPr rot="0" vert="horz" wrap="square" lIns="91440" tIns="45720" rIns="91440" bIns="45720" anchor="t" anchorCtr="0" upright="1">
                            <a:noAutofit/>
                          </wps:bodyPr>
                        </wps:wsp>
                        <wps:wsp>
                          <wps:cNvPr id="16" name="Text Box 55"/>
                          <wps:cNvSpPr txBox="1">
                            <a:spLocks noChangeArrowheads="1"/>
                          </wps:cNvSpPr>
                          <wps:spPr bwMode="auto">
                            <a:xfrm>
                              <a:off x="726" y="14496"/>
                              <a:ext cx="659" cy="690"/>
                            </a:xfrm>
                            <a:prstGeom prst="rect">
                              <a:avLst/>
                            </a:prstGeom>
                            <a:solidFill>
                              <a:schemeClr val="tx2">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34797" w:rsidRPr="00C53EEB" w:rsidRDefault="00734797" w:rsidP="00853110">
                                <w:pPr>
                                  <w:pStyle w:val="Footer"/>
                                  <w:jc w:val="center"/>
                                  <w:rPr>
                                    <w:rFonts w:ascii="Arial" w:hAnsi="Arial" w:cs="Arial"/>
                                    <w:b/>
                                    <w:bCs/>
                                    <w:iCs/>
                                    <w:color w:val="FFFFFF" w:themeColor="background1"/>
                                    <w:sz w:val="36"/>
                                    <w:szCs w:val="36"/>
                                  </w:rPr>
                                </w:pPr>
                                <w:r w:rsidRPr="00C53EEB">
                                  <w:rPr>
                                    <w:rFonts w:ascii="Arial" w:hAnsi="Arial" w:cs="Arial"/>
                                    <w:b/>
                                    <w:sz w:val="22"/>
                                    <w:szCs w:val="22"/>
                                  </w:rPr>
                                  <w:fldChar w:fldCharType="begin"/>
                                </w:r>
                                <w:r w:rsidRPr="00C53EEB">
                                  <w:rPr>
                                    <w:rFonts w:ascii="Arial" w:hAnsi="Arial" w:cs="Arial"/>
                                    <w:b/>
                                  </w:rPr>
                                  <w:instrText>PAGE    \* MERGEFORMAT</w:instrText>
                                </w:r>
                                <w:r w:rsidRPr="00C53EEB">
                                  <w:rPr>
                                    <w:rFonts w:ascii="Arial" w:hAnsi="Arial" w:cs="Arial"/>
                                    <w:b/>
                                    <w:sz w:val="22"/>
                                    <w:szCs w:val="22"/>
                                  </w:rPr>
                                  <w:fldChar w:fldCharType="separate"/>
                                </w:r>
                                <w:r w:rsidR="0086590C" w:rsidRPr="0086590C">
                                  <w:rPr>
                                    <w:rFonts w:ascii="Arial" w:hAnsi="Arial" w:cs="Arial"/>
                                    <w:b/>
                                    <w:bCs/>
                                    <w:iCs/>
                                    <w:noProof/>
                                    <w:color w:val="FFFFFF" w:themeColor="background1"/>
                                    <w:sz w:val="36"/>
                                    <w:szCs w:val="36"/>
                                  </w:rPr>
                                  <w:t>2</w:t>
                                </w:r>
                                <w:r w:rsidRPr="00C53EEB">
                                  <w:rPr>
                                    <w:rFonts w:ascii="Arial" w:hAnsi="Arial" w:cs="Arial"/>
                                    <w:b/>
                                    <w:bCs/>
                                    <w:iCs/>
                                    <w:color w:val="FFFFFF" w:themeColor="background1"/>
                                    <w:sz w:val="36"/>
                                    <w:szCs w:val="36"/>
                                  </w:rPr>
                                  <w:fldChar w:fldCharType="end"/>
                                </w:r>
                              </w:p>
                            </w:txbxContent>
                          </wps:txbx>
                          <wps:bodyPr rot="0" vert="horz" wrap="square" lIns="54864" tIns="0" rIns="54864"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30" style="position:absolute;margin-left:0;margin-top:0;width:37.4pt;height:34.5pt;z-index:251664384;mso-position-horizontal:center;mso-position-horizontal-relative:right-margin-area;mso-position-vertical:center;mso-position-vertical-relative:bottom-margin-area" coordorigin="726,14496" coordsize="659,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">
                  <v:rect id="Rectangle 53" o:spid="_x0000_s1031" style="position:absolute;left:831;top:14552;width:512;height:5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8MEsEA&#10;AADbAAAADwAAAGRycy9kb3ducmV2LnhtbERPS4vCMBC+L/gfwgje1rSKi3SNsgiiHsQngrehmW3L&#10;NpOSRK3/3gjC3ubje85k1ppa3Mj5yrKCtJ+AIM6trrhQcDouPscgfEDWWFsmBQ/yMJt2PiaYaXvn&#10;Pd0OoRAxhH2GCsoQmkxKn5dk0PdtQxy5X+sMhghdIbXDeww3tRwkyZc0WHFsKLGheUn53+FqFMyX&#10;F5cmW0wH5jzaDc+bpqjXF6V63fbnG0SgNvyL3+6VjvOH8PolHiCn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cfDBLBAAAA2wAAAA8AAAAAAAAAAAAAAAAAmAIAAGRycy9kb3du&#10;cmV2LnhtbFBLBQYAAAAABAAEAPUAAACGAwAAAAA=&#10;" fillcolor="#943634" strokecolor="#943634"/>
                  <v:rect id="Rectangle 54" o:spid="_x0000_s1032" style="position:absolute;left:831;top:15117;width:512;height: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ox/cEA&#10;AADbAAAADwAAAGRycy9kb3ducmV2LnhtbERPTYvCMBC9L/gfwgje1rSKy1KNIoKoB3FXRfA2NGNb&#10;bCYliVr/vREW9jaP9zmTWWtqcSfnK8sK0n4Cgji3uuJCwfGw/PwG4QOyxtoyKXiSh9m08zHBTNsH&#10;/9J9HwoRQ9hnqKAMocmk9HlJBn3fNsSRu1hnMEToCqkdPmK4qeUgSb6kwYpjQ4kNLUrKr/ubUbBY&#10;nV2a7DAdmNPoZ3jaNkW9OSvV67bzMYhAbfgX/7nXOs4fwfuXeIC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e6Mf3BAAAA2wAAAA8AAAAAAAAAAAAAAAAAmAIAAGRycy9kb3du&#10;cmV2LnhtbFBLBQYAAAAABAAEAPUAAACGAwAAAAA=&#10;" fillcolor="#943634" strokecolor="#943634"/>
                  <v:shapetype id="_x0000_t202" coordsize="21600,21600" o:spt="202" path="m,l,21600r21600,l21600,xe">
                    <v:stroke joinstyle="miter"/>
                    <v:path gradientshapeok="t" o:connecttype="rect"/>
                  </v:shapetype>
                  <v:shape id="Text Box 55" o:spid="_x0000_s1033" type="#_x0000_t202" style="position:absolute;left:726;top:14496;width:659;height:6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75MAA&#10;AADbAAAADwAAAGRycy9kb3ducmV2LnhtbERPzYrCMBC+L/gOYYS9ram7rEo1igiCHhZp9QGGZmyD&#10;zaQ0WVt9eiMI3ubj+53Fqre1uFLrjWMF41ECgrhw2nCp4HTcfs1A+ICssXZMCm7kYbUcfCww1a7j&#10;jK55KEUMYZ+igiqEJpXSFxVZ9CPXEEfu7FqLIcK2lLrFLobbWn4nyURaNBwbKmxoU1Fxyf+tguxu&#10;boX/m5pwOfz29x+X77Nuo9TnsF/PQQTqw1v8cu90nD+B5y/xALl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Y75MAAAADbAAAADwAAAAAAAAAAAAAAAACYAgAAZHJzL2Rvd25y&#10;ZXYueG1sUEsFBgAAAAAEAAQA9QAAAIUDAAAAAA==&#10;" fillcolor="#17365d [2415]" stroked="f">
                    <v:textbox inset="4.32pt,0,4.32pt,0">
                      <w:txbxContent>
                        <w:p w:rsidR="00734797" w:rsidRPr="00C53EEB" w:rsidRDefault="00734797" w:rsidP="00853110">
                          <w:pPr>
                            <w:pStyle w:val="Footer"/>
                            <w:jc w:val="center"/>
                            <w:rPr>
                              <w:rFonts w:ascii="Arial" w:hAnsi="Arial" w:cs="Arial"/>
                              <w:b/>
                              <w:bCs/>
                              <w:iCs/>
                              <w:color w:val="FFFFFF" w:themeColor="background1"/>
                              <w:sz w:val="36"/>
                              <w:szCs w:val="36"/>
                            </w:rPr>
                          </w:pPr>
                          <w:r w:rsidRPr="00C53EEB">
                            <w:rPr>
                              <w:rFonts w:ascii="Arial" w:hAnsi="Arial" w:cs="Arial"/>
                              <w:b/>
                              <w:sz w:val="22"/>
                              <w:szCs w:val="22"/>
                            </w:rPr>
                            <w:fldChar w:fldCharType="begin"/>
                          </w:r>
                          <w:r w:rsidRPr="00C53EEB">
                            <w:rPr>
                              <w:rFonts w:ascii="Arial" w:hAnsi="Arial" w:cs="Arial"/>
                              <w:b/>
                            </w:rPr>
                            <w:instrText>PAGE    \* MERGEFORMAT</w:instrText>
                          </w:r>
                          <w:r w:rsidRPr="00C53EEB">
                            <w:rPr>
                              <w:rFonts w:ascii="Arial" w:hAnsi="Arial" w:cs="Arial"/>
                              <w:b/>
                              <w:sz w:val="22"/>
                              <w:szCs w:val="22"/>
                            </w:rPr>
                            <w:fldChar w:fldCharType="separate"/>
                          </w:r>
                          <w:r w:rsidR="0086590C" w:rsidRPr="0086590C">
                            <w:rPr>
                              <w:rFonts w:ascii="Arial" w:hAnsi="Arial" w:cs="Arial"/>
                              <w:b/>
                              <w:bCs/>
                              <w:iCs/>
                              <w:noProof/>
                              <w:color w:val="FFFFFF" w:themeColor="background1"/>
                              <w:sz w:val="36"/>
                              <w:szCs w:val="36"/>
                            </w:rPr>
                            <w:t>2</w:t>
                          </w:r>
                          <w:r w:rsidRPr="00C53EEB">
                            <w:rPr>
                              <w:rFonts w:ascii="Arial" w:hAnsi="Arial" w:cs="Arial"/>
                              <w:b/>
                              <w:bCs/>
                              <w:iCs/>
                              <w:color w:val="FFFFFF" w:themeColor="background1"/>
                              <w:sz w:val="36"/>
                              <w:szCs w:val="36"/>
                            </w:rPr>
                            <w:fldChar w:fldCharType="end"/>
                          </w:r>
                        </w:p>
                      </w:txbxContent>
                    </v:textbox>
                  </v:shape>
                  <w10:wrap anchorx="margin" anchory="margin"/>
                </v:group>
              </w:pict>
            </mc:Fallback>
          </mc:AlternateConten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5323350"/>
      <w:docPartObj>
        <w:docPartGallery w:val="Page Numbers (Bottom of Page)"/>
        <w:docPartUnique/>
      </w:docPartObj>
    </w:sdtPr>
    <w:sdtEndPr/>
    <w:sdtContent>
      <w:p w:rsidR="00734797" w:rsidRPr="00E162FF" w:rsidRDefault="004A639B" w:rsidP="00345342">
        <w:pPr>
          <w:pStyle w:val="Footer"/>
        </w:pPr>
        <w:r>
          <w:rPr>
            <w:noProof/>
          </w:rPr>
          <mc:AlternateContent>
            <mc:Choice Requires="wpg">
              <w:drawing>
                <wp:anchor distT="0" distB="0" distL="114300" distR="114300" simplePos="0" relativeHeight="251668480" behindDoc="0" locked="0" layoutInCell="1" allowOverlap="1">
                  <wp:simplePos x="0" y="0"/>
                  <wp:positionH relativeFrom="rightMargin">
                    <wp:align>center</wp:align>
                  </wp:positionH>
                  <wp:positionV relativeFrom="bottomMargin">
                    <wp:align>center</wp:align>
                  </wp:positionV>
                  <wp:extent cx="494030" cy="438150"/>
                  <wp:effectExtent l="0" t="0" r="1270" b="0"/>
                  <wp:wrapNone/>
                  <wp:docPr id="3"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4030" cy="438150"/>
                            <a:chOff x="726" y="14496"/>
                            <a:chExt cx="659" cy="690"/>
                          </a:xfrm>
                        </wpg:grpSpPr>
                        <wps:wsp>
                          <wps:cNvPr id="5" name="Rectangle 53"/>
                          <wps:cNvSpPr>
                            <a:spLocks noChangeArrowheads="1"/>
                          </wps:cNvSpPr>
                          <wps:spPr bwMode="auto">
                            <a:xfrm>
                              <a:off x="831" y="14552"/>
                              <a:ext cx="512" cy="526"/>
                            </a:xfrm>
                            <a:prstGeom prst="rect">
                              <a:avLst/>
                            </a:prstGeom>
                            <a:solidFill>
                              <a:schemeClr val="tx2">
                                <a:lumMod val="75000"/>
                                <a:lumOff val="0"/>
                              </a:schemeClr>
                            </a:solidFill>
                            <a:ln w="9525">
                              <a:solidFill>
                                <a:srgbClr val="943634"/>
                              </a:solidFill>
                              <a:miter lim="800000"/>
                              <a:headEnd/>
                              <a:tailEnd/>
                            </a:ln>
                          </wps:spPr>
                          <wps:bodyPr rot="0" vert="horz" wrap="square" lIns="91440" tIns="45720" rIns="91440" bIns="45720" anchor="t" anchorCtr="0" upright="1">
                            <a:noAutofit/>
                          </wps:bodyPr>
                        </wps:wsp>
                        <wps:wsp>
                          <wps:cNvPr id="2" name="Rectangle 54"/>
                          <wps:cNvSpPr>
                            <a:spLocks noChangeArrowheads="1"/>
                          </wps:cNvSpPr>
                          <wps:spPr bwMode="auto">
                            <a:xfrm>
                              <a:off x="831" y="15117"/>
                              <a:ext cx="512" cy="43"/>
                            </a:xfrm>
                            <a:prstGeom prst="rect">
                              <a:avLst/>
                            </a:prstGeom>
                            <a:solidFill>
                              <a:schemeClr val="tx2">
                                <a:lumMod val="75000"/>
                                <a:lumOff val="0"/>
                              </a:schemeClr>
                            </a:solidFill>
                            <a:ln w="9525">
                              <a:solidFill>
                                <a:srgbClr val="943634"/>
                              </a:solidFill>
                              <a:miter lim="800000"/>
                              <a:headEnd/>
                              <a:tailEnd/>
                            </a:ln>
                          </wps:spPr>
                          <wps:bodyPr rot="0" vert="horz" wrap="square" lIns="91440" tIns="45720" rIns="91440" bIns="45720" anchor="t" anchorCtr="0" upright="1">
                            <a:noAutofit/>
                          </wps:bodyPr>
                        </wps:wsp>
                        <wps:wsp>
                          <wps:cNvPr id="20" name="Text Box 55"/>
                          <wps:cNvSpPr txBox="1">
                            <a:spLocks noChangeArrowheads="1"/>
                          </wps:cNvSpPr>
                          <wps:spPr bwMode="auto">
                            <a:xfrm>
                              <a:off x="726" y="14496"/>
                              <a:ext cx="659" cy="690"/>
                            </a:xfrm>
                            <a:prstGeom prst="rect">
                              <a:avLst/>
                            </a:prstGeom>
                            <a:solidFill>
                              <a:schemeClr val="tx2">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34797" w:rsidRPr="00310B38" w:rsidRDefault="00734797" w:rsidP="00853110">
                                <w:pPr>
                                  <w:pStyle w:val="Footer"/>
                                  <w:jc w:val="center"/>
                                  <w:rPr>
                                    <w:rFonts w:ascii="Arial" w:hAnsi="Arial" w:cs="Arial"/>
                                    <w:b/>
                                    <w:bCs/>
                                    <w:iCs/>
                                    <w:color w:val="FFFFFF" w:themeColor="background1"/>
                                    <w:sz w:val="36"/>
                                    <w:szCs w:val="36"/>
                                  </w:rPr>
                                </w:pPr>
                                <w:r w:rsidRPr="00310B38">
                                  <w:rPr>
                                    <w:rFonts w:ascii="Arial" w:hAnsi="Arial" w:cs="Arial"/>
                                    <w:b/>
                                    <w:sz w:val="22"/>
                                    <w:szCs w:val="22"/>
                                  </w:rPr>
                                  <w:fldChar w:fldCharType="begin"/>
                                </w:r>
                                <w:r w:rsidRPr="00310B38">
                                  <w:rPr>
                                    <w:rFonts w:ascii="Arial" w:hAnsi="Arial" w:cs="Arial"/>
                                    <w:b/>
                                  </w:rPr>
                                  <w:instrText>PAGE    \* MERGEFORMAT</w:instrText>
                                </w:r>
                                <w:r w:rsidRPr="00310B38">
                                  <w:rPr>
                                    <w:rFonts w:ascii="Arial" w:hAnsi="Arial" w:cs="Arial"/>
                                    <w:b/>
                                    <w:sz w:val="22"/>
                                    <w:szCs w:val="22"/>
                                  </w:rPr>
                                  <w:fldChar w:fldCharType="separate"/>
                                </w:r>
                                <w:r w:rsidR="0086590C" w:rsidRPr="0086590C">
                                  <w:rPr>
                                    <w:rFonts w:ascii="Arial" w:hAnsi="Arial" w:cs="Arial"/>
                                    <w:b/>
                                    <w:bCs/>
                                    <w:iCs/>
                                    <w:noProof/>
                                    <w:color w:val="FFFFFF" w:themeColor="background1"/>
                                    <w:sz w:val="36"/>
                                    <w:szCs w:val="36"/>
                                  </w:rPr>
                                  <w:t>4</w:t>
                                </w:r>
                                <w:r w:rsidRPr="00310B38">
                                  <w:rPr>
                                    <w:rFonts w:ascii="Arial" w:hAnsi="Arial" w:cs="Arial"/>
                                    <w:b/>
                                    <w:bCs/>
                                    <w:iCs/>
                                    <w:color w:val="FFFFFF" w:themeColor="background1"/>
                                    <w:sz w:val="36"/>
                                    <w:szCs w:val="36"/>
                                  </w:rPr>
                                  <w:fldChar w:fldCharType="end"/>
                                </w:r>
                              </w:p>
                            </w:txbxContent>
                          </wps:txbx>
                          <wps:bodyPr rot="0" vert="horz" wrap="square" lIns="54864" tIns="0" rIns="54864"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o:spid="_x0000_s1034" style="position:absolute;margin-left:0;margin-top:0;width:38.9pt;height:34.5pt;z-index:251668480;mso-position-horizontal:center;mso-position-horizontal-relative:right-margin-area;mso-position-vertical:center;mso-position-vertical-relative:bottom-margin-area" coordorigin="726,14496" coordsize="659,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">
                  <v:rect id="Rectangle 53" o:spid="_x0000_s1035" style="position:absolute;left:831;top:14552;width:512;height:5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qqmMIA&#10;AADaAAAADwAAAGRycy9kb3ducmV2LnhtbESP3WrCQBSE7wXfYTlC73STgq1EVxGjECgU6s/9IXvM&#10;BrNnQ3ZrkrfvFgq9HGbmG2azG2wjntT52rGCdJGAIC6drrlScL2c5isQPiBrbByTgpE87LbTyQYz&#10;7Xr+ouc5VCJC2GeowITQZlL60pBFv3AtcfTurrMYouwqqTvsI9w28jVJ3qTFmuOCwZYOhsrH+dsq&#10;uOXvj/5q70UzOiM/jvmptp+pUi+zYb8GEWgI/+G/dqEVLOH3SrwBcv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uqqYwgAAANoAAAAPAAAAAAAAAAAAAAAAAJgCAABkcnMvZG93&#10;bnJldi54bWxQSwUGAAAAAAQABAD1AAAAhwMAAAAA&#10;" fillcolor="#17365d [2415]" strokecolor="#943634"/>
                  <v:rect id="Rectangle 54" o:spid="_x0000_s1036" style="position:absolute;left:831;top:15117;width:512;height: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My7MEA&#10;AADaAAAADwAAAGRycy9kb3ducmV2LnhtbESPT4vCMBTE7wt+h/AEb2uqh3WppiL+AUEQVuv90bw2&#10;xealNFlbv70RFvY4zMxvmNV6sI14UOdrxwpm0wQEceF0zZWC/Hr4/AbhA7LGxjEpeJKHdTb6WGGq&#10;Xc8/9LiESkQI+xQVmBDaVEpfGLLop64ljl7pOoshyq6SusM+wm0j50nyJS3WHBcMtrQ1VNwvv1bB&#10;bbe497ktj83TGXna7w61Pc+UmoyHzRJEoCH8h//aR61gDu8r8QbI7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FTMuzBAAAA2gAAAA8AAAAAAAAAAAAAAAAAmAIAAGRycy9kb3du&#10;cmV2LnhtbFBLBQYAAAAABAAEAPUAAACGAwAAAAA=&#10;" fillcolor="#17365d [2415]" strokecolor="#943634"/>
                  <v:shapetype id="_x0000_t202" coordsize="21600,21600" o:spt="202" path="m,l,21600r21600,l21600,xe">
                    <v:stroke joinstyle="miter"/>
                    <v:path gradientshapeok="t" o:connecttype="rect"/>
                  </v:shapetype>
                  <v:shape id="Text Box 55" o:spid="_x0000_s1037" type="#_x0000_t202" style="position:absolute;left:726;top:14496;width:659;height:6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MtsAA&#10;AADbAAAADwAAAGRycy9kb3ducmV2LnhtbERPzYrCMBC+C75DGMGbTVV2XapRRBDcw7K0+gBDM9sG&#10;m0lpoq0+/eYgePz4/je7wTbiTp03jhXMkxQEcem04UrB5XycfYHwAVlj45gUPMjDbjsebTDTruec&#10;7kWoRAxhn6GCOoQ2k9KXNVn0iWuJI/fnOoshwq6SusM+httGLtL0U1o0HBtqbOlQU3ktblZB/jSP&#10;0v+sTLj+fgzPpSu+8/6g1HQy7NcgAg3hLX65T1rBIq6PX+IPkN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M/MtsAAAADbAAAADwAAAAAAAAAAAAAAAACYAgAAZHJzL2Rvd25y&#10;ZXYueG1sUEsFBgAAAAAEAAQA9QAAAIUDAAAAAA==&#10;" fillcolor="#17365d [2415]" stroked="f">
                    <v:textbox inset="4.32pt,0,4.32pt,0">
                      <w:txbxContent>
                        <w:p w:rsidR="00734797" w:rsidRPr="00310B38" w:rsidRDefault="00734797" w:rsidP="00853110">
                          <w:pPr>
                            <w:pStyle w:val="Footer"/>
                            <w:jc w:val="center"/>
                            <w:rPr>
                              <w:rFonts w:ascii="Arial" w:hAnsi="Arial" w:cs="Arial"/>
                              <w:b/>
                              <w:bCs/>
                              <w:iCs/>
                              <w:color w:val="FFFFFF" w:themeColor="background1"/>
                              <w:sz w:val="36"/>
                              <w:szCs w:val="36"/>
                            </w:rPr>
                          </w:pPr>
                          <w:r w:rsidRPr="00310B38">
                            <w:rPr>
                              <w:rFonts w:ascii="Arial" w:hAnsi="Arial" w:cs="Arial"/>
                              <w:b/>
                              <w:sz w:val="22"/>
                              <w:szCs w:val="22"/>
                            </w:rPr>
                            <w:fldChar w:fldCharType="begin"/>
                          </w:r>
                          <w:r w:rsidRPr="00310B38">
                            <w:rPr>
                              <w:rFonts w:ascii="Arial" w:hAnsi="Arial" w:cs="Arial"/>
                              <w:b/>
                            </w:rPr>
                            <w:instrText>PAGE    \* MERGEFORMAT</w:instrText>
                          </w:r>
                          <w:r w:rsidRPr="00310B38">
                            <w:rPr>
                              <w:rFonts w:ascii="Arial" w:hAnsi="Arial" w:cs="Arial"/>
                              <w:b/>
                              <w:sz w:val="22"/>
                              <w:szCs w:val="22"/>
                            </w:rPr>
                            <w:fldChar w:fldCharType="separate"/>
                          </w:r>
                          <w:r w:rsidR="0086590C" w:rsidRPr="0086590C">
                            <w:rPr>
                              <w:rFonts w:ascii="Arial" w:hAnsi="Arial" w:cs="Arial"/>
                              <w:b/>
                              <w:bCs/>
                              <w:iCs/>
                              <w:noProof/>
                              <w:color w:val="FFFFFF" w:themeColor="background1"/>
                              <w:sz w:val="36"/>
                              <w:szCs w:val="36"/>
                            </w:rPr>
                            <w:t>4</w:t>
                          </w:r>
                          <w:r w:rsidRPr="00310B38">
                            <w:rPr>
                              <w:rFonts w:ascii="Arial" w:hAnsi="Arial" w:cs="Arial"/>
                              <w:b/>
                              <w:bCs/>
                              <w:iCs/>
                              <w:color w:val="FFFFFF" w:themeColor="background1"/>
                              <w:sz w:val="36"/>
                              <w:szCs w:val="36"/>
                            </w:rPr>
                            <w:fldChar w:fldCharType="end"/>
                          </w:r>
                        </w:p>
                      </w:txbxContent>
                    </v:textbox>
                  </v:shape>
                  <w10:wrap anchorx="margin" anchory="margin"/>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231F" w:rsidRDefault="0059231F" w:rsidP="009A09B2">
      <w:r>
        <w:separator/>
      </w:r>
    </w:p>
  </w:footnote>
  <w:footnote w:type="continuationSeparator" w:id="0">
    <w:p w:rsidR="0059231F" w:rsidRDefault="0059231F" w:rsidP="009A09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3981" w:rsidRDefault="00B45BFB" w:rsidP="002F3981">
    <w:pPr>
      <w:pStyle w:val="Header"/>
      <w:jc w:val="right"/>
      <w:rPr>
        <w:color w:val="4F81BD" w:themeColor="accent1"/>
      </w:rPr>
    </w:pPr>
    <w:r>
      <w:rPr>
        <w:noProof/>
        <w:color w:val="4F81BD" w:themeColor="accent1"/>
      </w:rPr>
      <w:drawing>
        <wp:anchor distT="0" distB="0" distL="114300" distR="114300" simplePos="0" relativeHeight="251659776" behindDoc="0" locked="0" layoutInCell="1" allowOverlap="1" wp14:anchorId="6E1CC4AD" wp14:editId="60B203E7">
          <wp:simplePos x="0" y="0"/>
          <wp:positionH relativeFrom="column">
            <wp:posOffset>4556760</wp:posOffset>
          </wp:positionH>
          <wp:positionV relativeFrom="paragraph">
            <wp:posOffset>-140970</wp:posOffset>
          </wp:positionV>
          <wp:extent cx="2145030" cy="638175"/>
          <wp:effectExtent l="0" t="0" r="0" b="0"/>
          <wp:wrapThrough wrapText="bothSides">
            <wp:wrapPolygon edited="0">
              <wp:start x="0" y="0"/>
              <wp:lineTo x="0" y="21278"/>
              <wp:lineTo x="21485" y="21278"/>
              <wp:lineTo x="21485" y="0"/>
              <wp:lineTo x="0" y="0"/>
            </wp:wrapPolygon>
          </wp:wrapThrough>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45030" cy="638175"/>
                  </a:xfrm>
                  <a:prstGeom prst="rect">
                    <a:avLst/>
                  </a:prstGeom>
                  <a:noFill/>
                  <a:ln>
                    <a:noFill/>
                  </a:ln>
                </pic:spPr>
              </pic:pic>
            </a:graphicData>
          </a:graphic>
          <wp14:sizeRelV relativeFrom="margin">
            <wp14:pctHeight>0</wp14:pctHeight>
          </wp14:sizeRelV>
        </wp:anchor>
      </w:drawing>
    </w:r>
    <w:r w:rsidR="004A639B">
      <w:rPr>
        <w:noProof/>
      </w:rPr>
      <mc:AlternateContent>
        <mc:Choice Requires="wps">
          <w:drawing>
            <wp:anchor distT="0" distB="0" distL="114300" distR="114300" simplePos="0" relativeHeight="251670528" behindDoc="0" locked="0" layoutInCell="1" allowOverlap="1">
              <wp:simplePos x="0" y="0"/>
              <wp:positionH relativeFrom="column">
                <wp:posOffset>-91440</wp:posOffset>
              </wp:positionH>
              <wp:positionV relativeFrom="paragraph">
                <wp:posOffset>-102235</wp:posOffset>
              </wp:positionV>
              <wp:extent cx="4552950" cy="546735"/>
              <wp:effectExtent l="0" t="0" r="0" b="0"/>
              <wp:wrapNone/>
              <wp:docPr id="18" name="Retângulo de cantos arredondado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2950" cy="546735"/>
                      </a:xfrm>
                      <a:prstGeom prst="roundRect">
                        <a:avLst>
                          <a:gd name="adj" fmla="val 16667"/>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round/>
                            <a:headEnd/>
                            <a:tailEnd/>
                          </a14:hiddenLine>
                        </a:ext>
                      </a:extLst>
                    </wps:spPr>
                    <wps:txbx>
                      <w:txbxContent>
                        <w:p w:rsidR="002F3981" w:rsidRDefault="002F3981" w:rsidP="002F3981">
                          <w:pPr>
                            <w:jc w:val="right"/>
                            <w:rPr>
                              <w:rFonts w:ascii="Arial" w:hAnsi="Arial" w:cs="Arial"/>
                              <w:b/>
                            </w:rPr>
                          </w:pPr>
                          <w:r>
                            <w:rPr>
                              <w:rFonts w:ascii="Arial" w:hAnsi="Arial" w:cs="Arial"/>
                              <w:b/>
                            </w:rPr>
                            <w:t>ARTIGO</w:t>
                          </w:r>
                        </w:p>
                        <w:p w:rsidR="002F3981" w:rsidRPr="00677FEC" w:rsidRDefault="002F3981" w:rsidP="002F3981">
                          <w:pPr>
                            <w:rPr>
                              <w:rFonts w:ascii="Arial" w:hAnsi="Arial" w:cs="Arial"/>
                              <w:b/>
                              <w:color w:val="FFFFFF" w:themeColor="background1"/>
                              <w:sz w:val="14"/>
                            </w:rPr>
                          </w:pPr>
                          <w:r w:rsidRPr="00677FEC">
                            <w:rPr>
                              <w:rFonts w:ascii="Arial" w:hAnsi="Arial" w:cs="Arial"/>
                              <w:b/>
                              <w:color w:val="FFFFFF" w:themeColor="background1"/>
                              <w:sz w:val="14"/>
                            </w:rPr>
                            <w:t>&lt;&lt;. &gt;&gt;</w:t>
                          </w:r>
                        </w:p>
                        <w:p w:rsidR="002F3981" w:rsidRPr="009A4DEE" w:rsidRDefault="002F3981" w:rsidP="002F3981">
                          <w:pPr>
                            <w:jc w:val="right"/>
                            <w:rPr>
                              <w:rFonts w:ascii="Arial" w:hAnsi="Arial" w:cs="Arial"/>
                              <w:b/>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Retângulo de cantos arredondados 4" o:spid="_x0000_s1028" style="position:absolute;left:0;text-align:left;margin-left:-7.2pt;margin-top:-8.05pt;width:358.5pt;height:43.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" fillcolor="#4f81bd [3204]" stroked="f" strokeweight="2pt">
              <v:textbox>
                <w:txbxContent>
                  <w:p w:rsidR="002F3981" w:rsidRDefault="002F3981" w:rsidP="002F3981">
                    <w:pPr>
                      <w:jc w:val="right"/>
                      <w:rPr>
                        <w:rFonts w:ascii="Arial" w:hAnsi="Arial" w:cs="Arial"/>
                        <w:b/>
                      </w:rPr>
                    </w:pPr>
                    <w:r>
                      <w:rPr>
                        <w:rFonts w:ascii="Arial" w:hAnsi="Arial" w:cs="Arial"/>
                        <w:b/>
                      </w:rPr>
                      <w:t>ARTIGO</w:t>
                    </w:r>
                  </w:p>
                  <w:p w:rsidR="002F3981" w:rsidRPr="00677FEC" w:rsidRDefault="002F3981" w:rsidP="002F3981">
                    <w:pPr>
                      <w:rPr>
                        <w:rFonts w:ascii="Arial" w:hAnsi="Arial" w:cs="Arial"/>
                        <w:b/>
                        <w:color w:val="FFFFFF" w:themeColor="background1"/>
                        <w:sz w:val="14"/>
                      </w:rPr>
                    </w:pPr>
                    <w:r w:rsidRPr="00677FEC">
                      <w:rPr>
                        <w:rFonts w:ascii="Arial" w:hAnsi="Arial" w:cs="Arial"/>
                        <w:b/>
                        <w:color w:val="FFFFFF" w:themeColor="background1"/>
                        <w:sz w:val="14"/>
                      </w:rPr>
                      <w:t>&lt;&lt;. &gt;&gt;</w:t>
                    </w:r>
                  </w:p>
                  <w:p w:rsidR="002F3981" w:rsidRPr="009A4DEE" w:rsidRDefault="002F3981" w:rsidP="002F3981">
                    <w:pPr>
                      <w:jc w:val="right"/>
                      <w:rPr>
                        <w:rFonts w:ascii="Arial" w:hAnsi="Arial" w:cs="Arial"/>
                        <w:b/>
                      </w:rPr>
                    </w:pPr>
                  </w:p>
                </w:txbxContent>
              </v:textbox>
            </v:roundrect>
          </w:pict>
        </mc:Fallback>
      </mc:AlternateContent>
    </w:r>
    <w:r w:rsidR="004A639B">
      <w:rPr>
        <w:noProof/>
      </w:rPr>
      <mc:AlternateContent>
        <mc:Choice Requires="wps">
          <w:drawing>
            <wp:anchor distT="0" distB="0" distL="114300" distR="114300" simplePos="0" relativeHeight="251671552" behindDoc="0" locked="0" layoutInCell="1" allowOverlap="1">
              <wp:simplePos x="0" y="0"/>
              <wp:positionH relativeFrom="column">
                <wp:posOffset>-130175</wp:posOffset>
              </wp:positionH>
              <wp:positionV relativeFrom="paragraph">
                <wp:posOffset>-242570</wp:posOffset>
              </wp:positionV>
              <wp:extent cx="2873375" cy="308610"/>
              <wp:effectExtent l="0" t="0" r="3175" b="0"/>
              <wp:wrapNone/>
              <wp:docPr id="17" name="Arredondar Retângulo em um Canto Únic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3375" cy="308610"/>
                      </a:xfrm>
                      <a:custGeom>
                        <a:avLst/>
                        <a:gdLst>
                          <a:gd name="T0" fmla="*/ 0 w 3348842"/>
                          <a:gd name="T1" fmla="*/ 0 h 308758"/>
                          <a:gd name="T2" fmla="*/ 3297381 w 3348842"/>
                          <a:gd name="T3" fmla="*/ 0 h 308758"/>
                          <a:gd name="T4" fmla="*/ 3348842 w 3348842"/>
                          <a:gd name="T5" fmla="*/ 51461 h 308758"/>
                          <a:gd name="T6" fmla="*/ 3348842 w 3348842"/>
                          <a:gd name="T7" fmla="*/ 308758 h 308758"/>
                          <a:gd name="T8" fmla="*/ 0 w 3348842"/>
                          <a:gd name="T9" fmla="*/ 308758 h 308758"/>
                          <a:gd name="T10" fmla="*/ 0 w 3348842"/>
                          <a:gd name="T11" fmla="*/ 0 h 308758"/>
                          <a:gd name="T12" fmla="*/ 0 60000 65536"/>
                          <a:gd name="T13" fmla="*/ 0 60000 65536"/>
                          <a:gd name="T14" fmla="*/ 0 60000 65536"/>
                          <a:gd name="T15" fmla="*/ 0 60000 65536"/>
                          <a:gd name="T16" fmla="*/ 0 60000 65536"/>
                          <a:gd name="T17" fmla="*/ 0 60000 65536"/>
                          <a:gd name="T18" fmla="*/ 0 w 3348842"/>
                          <a:gd name="T19" fmla="*/ 0 h 308758"/>
                          <a:gd name="T20" fmla="*/ 3348842 w 3348842"/>
                          <a:gd name="T21" fmla="*/ 308758 h 308758"/>
                        </a:gdLst>
                        <a:ahLst/>
                        <a:cxnLst>
                          <a:cxn ang="T12">
                            <a:pos x="T0" y="T1"/>
                          </a:cxn>
                          <a:cxn ang="T13">
                            <a:pos x="T2" y="T3"/>
                          </a:cxn>
                          <a:cxn ang="T14">
                            <a:pos x="T4" y="T5"/>
                          </a:cxn>
                          <a:cxn ang="T15">
                            <a:pos x="T6" y="T7"/>
                          </a:cxn>
                          <a:cxn ang="T16">
                            <a:pos x="T8" y="T9"/>
                          </a:cxn>
                          <a:cxn ang="T17">
                            <a:pos x="T10" y="T11"/>
                          </a:cxn>
                        </a:cxnLst>
                        <a:rect l="T18" t="T19" r="T20" b="T21"/>
                        <a:pathLst>
                          <a:path w="3348842" h="308758">
                            <a:moveTo>
                              <a:pt x="0" y="0"/>
                            </a:moveTo>
                            <a:lnTo>
                              <a:pt x="3297381" y="0"/>
                            </a:lnTo>
                            <a:cubicBezTo>
                              <a:pt x="3325802" y="0"/>
                              <a:pt x="3348842" y="23040"/>
                              <a:pt x="3348842" y="51461"/>
                            </a:cubicBezTo>
                            <a:lnTo>
                              <a:pt x="3348842" y="308758"/>
                            </a:lnTo>
                            <a:lnTo>
                              <a:pt x="0" y="308758"/>
                            </a:lnTo>
                            <a:lnTo>
                              <a:pt x="0" y="0"/>
                            </a:lnTo>
                            <a:close/>
                          </a:path>
                        </a:pathLst>
                      </a:custGeom>
                      <a:solidFill>
                        <a:schemeClr val="tx2">
                          <a:lumMod val="20000"/>
                          <a:lumOff val="80000"/>
                        </a:schemeClr>
                      </a:solidFill>
                      <a:ln w="25400">
                        <a:solidFill>
                          <a:schemeClr val="tx2">
                            <a:lumMod val="50000"/>
                            <a:lumOff val="0"/>
                          </a:schemeClr>
                        </a:solidFill>
                        <a:miter lim="800000"/>
                        <a:headEnd/>
                        <a:tailEnd/>
                      </a:ln>
                    </wps:spPr>
                    <wps:txbx>
                      <w:txbxContent>
                        <w:p w:rsidR="002F3981" w:rsidRPr="00734FFA" w:rsidRDefault="002F3981" w:rsidP="002F3981">
                          <w:pPr>
                            <w:jc w:val="center"/>
                            <w:rPr>
                              <w:rFonts w:ascii="Arial" w:hAnsi="Arial" w:cs="Arial"/>
                              <w:b/>
                              <w:color w:val="0F243E" w:themeColor="text2" w:themeShade="80"/>
                              <w:sz w:val="16"/>
                              <w:szCs w:val="16"/>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Arredondar Retângulo em um Canto Único 5" o:spid="_x0000_s1029" style="position:absolute;left:0;text-align:left;margin-left:-10.25pt;margin-top:-19.1pt;width:226.25pt;height:24.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3348842,30875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" adj="-11796480,,5400" path="m,l3297381,v28421,,51461,23040,51461,51461l3348842,308758,,308758,,xe" fillcolor="#c6d9f1 [671]" strokecolor="#0f243e [1615]" strokeweight="2pt">
              <v:stroke joinstyle="miter"/>
              <v:formulas/>
              <v:path arrowok="t" o:connecttype="custom" o:connectlocs="0,0;2829220,0;2873375,51436;2873375,308610;0,308610;0,0" o:connectangles="0,0,0,0,0,0" textboxrect="0,0,3348842,308758"/>
              <v:textbox>
                <w:txbxContent>
                  <w:p w:rsidR="002F3981" w:rsidRPr="00734FFA" w:rsidRDefault="002F3981" w:rsidP="002F3981">
                    <w:pPr>
                      <w:jc w:val="center"/>
                      <w:rPr>
                        <w:rFonts w:ascii="Arial" w:hAnsi="Arial" w:cs="Arial"/>
                        <w:b/>
                        <w:color w:val="0F243E" w:themeColor="text2" w:themeShade="80"/>
                        <w:sz w:val="16"/>
                        <w:szCs w:val="16"/>
                      </w:rPr>
                    </w:pPr>
                  </w:p>
                </w:txbxContent>
              </v:textbox>
            </v:shape>
          </w:pict>
        </mc:Fallback>
      </mc:AlternateContent>
    </w:r>
  </w:p>
  <w:p w:rsidR="00734797" w:rsidRPr="00C33545" w:rsidRDefault="00734797" w:rsidP="00D7386A">
    <w:pPr>
      <w:pStyle w:val="Header"/>
      <w:shd w:val="clear" w:color="auto" w:fill="FFFFFF" w:themeFill="background1"/>
      <w:rPr>
        <w:color w:val="FFFFFF" w:themeColor="background1"/>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531" w:type="dxa"/>
      <w:tblInd w:w="108" w:type="dxa"/>
      <w:tblBorders>
        <w:top w:val="none" w:sz="0" w:space="0" w:color="auto"/>
        <w:left w:val="none" w:sz="0" w:space="0" w:color="auto"/>
        <w:bottom w:val="single" w:sz="18" w:space="0" w:color="4F81BD" w:themeColor="accent1"/>
        <w:right w:val="none" w:sz="0" w:space="0" w:color="auto"/>
        <w:insideH w:val="none" w:sz="0" w:space="0" w:color="auto"/>
        <w:insideV w:val="none" w:sz="0" w:space="0" w:color="auto"/>
      </w:tblBorders>
      <w:tblLook w:val="04A0" w:firstRow="1" w:lastRow="0" w:firstColumn="1" w:lastColumn="0" w:noHBand="0" w:noVBand="1"/>
    </w:tblPr>
    <w:tblGrid>
      <w:gridCol w:w="4428"/>
      <w:gridCol w:w="5103"/>
    </w:tblGrid>
    <w:tr w:rsidR="00A22507" w:rsidRPr="00677FEC" w:rsidTr="00A22507">
      <w:trPr>
        <w:trHeight w:val="716"/>
      </w:trPr>
      <w:tc>
        <w:tcPr>
          <w:tcW w:w="4428" w:type="dxa"/>
        </w:tcPr>
        <w:p w:rsidR="00A22507" w:rsidRPr="00651574" w:rsidRDefault="00A22507" w:rsidP="003D6437">
          <w:pPr>
            <w:pStyle w:val="Header"/>
            <w:jc w:val="both"/>
            <w:rPr>
              <w:rFonts w:ascii="Arial" w:hAnsi="Arial" w:cs="Arial"/>
              <w:sz w:val="16"/>
              <w:szCs w:val="16"/>
            </w:rPr>
          </w:pPr>
          <w:r w:rsidRPr="00651574">
            <w:rPr>
              <w:rFonts w:ascii="Arial" w:hAnsi="Arial" w:cs="Arial"/>
              <w:sz w:val="16"/>
              <w:szCs w:val="16"/>
            </w:rPr>
            <w:t>DOI</w:t>
          </w:r>
        </w:p>
        <w:p w:rsidR="00A22507" w:rsidRPr="00651574" w:rsidRDefault="00A22507" w:rsidP="003D6437">
          <w:pPr>
            <w:pStyle w:val="Header"/>
            <w:rPr>
              <w:rFonts w:ascii="Arial" w:hAnsi="Arial" w:cs="Arial"/>
              <w:sz w:val="16"/>
              <w:szCs w:val="16"/>
            </w:rPr>
          </w:pPr>
          <w:r w:rsidRPr="00651574">
            <w:rPr>
              <w:rFonts w:ascii="Arial" w:hAnsi="Arial" w:cs="Arial"/>
              <w:sz w:val="16"/>
              <w:szCs w:val="16"/>
            </w:rPr>
            <w:t xml:space="preserve">Revista </w:t>
          </w:r>
          <w:r>
            <w:rPr>
              <w:rFonts w:ascii="Arial" w:hAnsi="Arial" w:cs="Arial"/>
              <w:sz w:val="16"/>
              <w:szCs w:val="16"/>
            </w:rPr>
            <w:t>Cereus</w:t>
          </w:r>
          <w:r w:rsidRPr="00651574">
            <w:rPr>
              <w:rFonts w:ascii="Arial" w:hAnsi="Arial" w:cs="Arial"/>
              <w:sz w:val="16"/>
              <w:szCs w:val="16"/>
            </w:rPr>
            <w:t xml:space="preserve"> </w:t>
          </w:r>
        </w:p>
        <w:p w:rsidR="00A22507" w:rsidRPr="00651574" w:rsidRDefault="00A22507" w:rsidP="003D6437">
          <w:pPr>
            <w:pStyle w:val="Header"/>
            <w:ind w:right="-108"/>
            <w:rPr>
              <w:rFonts w:ascii="Arial" w:hAnsi="Arial" w:cs="Arial"/>
              <w:sz w:val="16"/>
              <w:szCs w:val="16"/>
            </w:rPr>
          </w:pPr>
          <w:r w:rsidRPr="00651574">
            <w:rPr>
              <w:rFonts w:ascii="Arial" w:hAnsi="Arial" w:cs="Arial"/>
              <w:sz w:val="16"/>
              <w:szCs w:val="16"/>
            </w:rPr>
            <w:t>ANO Volume/Número</w:t>
          </w:r>
        </w:p>
      </w:tc>
      <w:tc>
        <w:tcPr>
          <w:tcW w:w="5103" w:type="dxa"/>
        </w:tcPr>
        <w:p w:rsidR="000E4338" w:rsidRPr="000E4338" w:rsidRDefault="00A14254" w:rsidP="000E4338">
          <w:pPr>
            <w:rPr>
              <w:rFonts w:ascii="Arial" w:hAnsi="Arial" w:cs="Arial"/>
              <w:color w:val="1F497D" w:themeColor="text2"/>
              <w:sz w:val="16"/>
              <w:szCs w:val="16"/>
            </w:rPr>
          </w:pPr>
          <w:r>
            <w:rPr>
              <w:rFonts w:ascii="Arial" w:hAnsi="Arial" w:cs="Arial"/>
              <w:b/>
              <w:sz w:val="16"/>
              <w:szCs w:val="16"/>
            </w:rPr>
            <w:t xml:space="preserve">Sousa, I.N.F., França, George Santos., </w:t>
          </w:r>
          <w:r w:rsidR="000E4338">
            <w:rPr>
              <w:rFonts w:ascii="Arial" w:hAnsi="Arial" w:cs="Arial"/>
              <w:b/>
              <w:sz w:val="16"/>
              <w:szCs w:val="16"/>
            </w:rPr>
            <w:t>Barbosa, G.V.,</w:t>
          </w:r>
          <w:r>
            <w:rPr>
              <w:rFonts w:ascii="Arial" w:hAnsi="Arial" w:cs="Arial"/>
              <w:b/>
              <w:sz w:val="16"/>
              <w:szCs w:val="16"/>
            </w:rPr>
            <w:t xml:space="preserve">Dettenborn, R., Ferreira, G.B., </w:t>
          </w:r>
          <w:r w:rsidR="000E4338">
            <w:rPr>
              <w:rFonts w:ascii="Arial" w:hAnsi="Arial" w:cs="Arial"/>
              <w:b/>
              <w:sz w:val="16"/>
              <w:szCs w:val="16"/>
            </w:rPr>
            <w:t>Garcia, Leandro Guimarães</w:t>
          </w:r>
          <w:r>
            <w:rPr>
              <w:rFonts w:ascii="Arial" w:hAnsi="Arial" w:cs="Arial"/>
              <w:b/>
              <w:sz w:val="16"/>
              <w:szCs w:val="16"/>
            </w:rPr>
            <w:t xml:space="preserve"> </w:t>
          </w:r>
          <w:r>
            <w:br/>
          </w:r>
          <w:r w:rsidR="000E4338" w:rsidRPr="000E4338">
            <w:rPr>
              <w:rFonts w:ascii="Arial" w:hAnsi="Arial" w:cs="Arial"/>
              <w:color w:val="000000" w:themeColor="text1"/>
              <w:sz w:val="16"/>
              <w:szCs w:val="16"/>
            </w:rPr>
            <w:t xml:space="preserve">Uma Análise Sobre </w:t>
          </w:r>
          <w:r w:rsidR="000E4338" w:rsidRPr="000E4338">
            <w:rPr>
              <w:rFonts w:ascii="Arial" w:hAnsi="Arial" w:cs="Arial"/>
              <w:color w:val="000000" w:themeColor="text1"/>
              <w:sz w:val="16"/>
              <w:szCs w:val="16"/>
            </w:rPr>
            <w:t>os Padrões de Acessib</w:t>
          </w:r>
          <w:r w:rsidR="0086590C">
            <w:rPr>
              <w:rFonts w:ascii="Arial" w:hAnsi="Arial" w:cs="Arial"/>
              <w:color w:val="000000" w:themeColor="text1"/>
              <w:sz w:val="16"/>
              <w:szCs w:val="16"/>
            </w:rPr>
            <w:t>i</w:t>
          </w:r>
          <w:r w:rsidR="000E4338" w:rsidRPr="000E4338">
            <w:rPr>
              <w:rFonts w:ascii="Arial" w:hAnsi="Arial" w:cs="Arial"/>
              <w:color w:val="000000" w:themeColor="text1"/>
              <w:sz w:val="16"/>
              <w:szCs w:val="16"/>
            </w:rPr>
            <w:t>lidade para o Desenvolvimento Web</w:t>
          </w:r>
          <w:r w:rsidR="000E4338" w:rsidRPr="000E4338">
            <w:rPr>
              <w:rFonts w:ascii="Arial" w:hAnsi="Arial" w:cs="Arial"/>
              <w:color w:val="1F497D" w:themeColor="text2"/>
              <w:sz w:val="16"/>
              <w:szCs w:val="16"/>
            </w:rPr>
            <w:t xml:space="preserve"> </w:t>
          </w:r>
        </w:p>
        <w:p w:rsidR="00A22507" w:rsidRPr="00677FEC" w:rsidRDefault="00A22507" w:rsidP="003D6437">
          <w:pPr>
            <w:rPr>
              <w:rFonts w:ascii="Arial" w:hAnsi="Arial" w:cs="Arial"/>
              <w:b/>
            </w:rPr>
          </w:pPr>
          <w:r>
            <w:rPr>
              <w:rFonts w:ascii="Arial" w:hAnsi="Arial" w:cs="Arial"/>
              <w:sz w:val="16"/>
              <w:szCs w:val="16"/>
            </w:rPr>
            <w:t>.</w:t>
          </w:r>
        </w:p>
      </w:tc>
    </w:tr>
  </w:tbl>
  <w:p w:rsidR="00734797" w:rsidRPr="00BD0623" w:rsidRDefault="00734797" w:rsidP="00BD06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1"/>
    <w:lvl w:ilvl="0">
      <w:start w:val="1"/>
      <w:numFmt w:val="bullet"/>
      <w:lvlText w:val=""/>
      <w:lvlJc w:val="left"/>
      <w:pPr>
        <w:tabs>
          <w:tab w:val="num" w:pos="0"/>
        </w:tabs>
        <w:ind w:left="720" w:hanging="360"/>
      </w:pPr>
      <w:rPr>
        <w:rFonts w:ascii="Wingdings" w:hAnsi="Wingdings" w:cs="Wingdings" w:hint="default"/>
        <w:lang w:val="pt-BR"/>
      </w:rPr>
    </w:lvl>
  </w:abstractNum>
  <w:abstractNum w:abstractNumId="1">
    <w:nsid w:val="00000003"/>
    <w:multiLevelType w:val="singleLevel"/>
    <w:tmpl w:val="00000003"/>
    <w:name w:val="WW8Num2"/>
    <w:lvl w:ilvl="0">
      <w:start w:val="1"/>
      <w:numFmt w:val="bullet"/>
      <w:lvlText w:val=""/>
      <w:lvlJc w:val="left"/>
      <w:pPr>
        <w:tabs>
          <w:tab w:val="num" w:pos="0"/>
        </w:tabs>
        <w:ind w:left="720" w:hanging="360"/>
      </w:pPr>
      <w:rPr>
        <w:rFonts w:ascii="Wingdings" w:hAnsi="Wingdings" w:cs="Wingdings" w:hint="default"/>
        <w:color w:val="000000"/>
        <w:lang w:val="pt-BR"/>
      </w:rPr>
    </w:lvl>
  </w:abstractNum>
  <w:abstractNum w:abstractNumId="2">
    <w:nsid w:val="00000004"/>
    <w:multiLevelType w:val="singleLevel"/>
    <w:tmpl w:val="00000004"/>
    <w:name w:val="WW8Num3"/>
    <w:lvl w:ilvl="0">
      <w:start w:val="1"/>
      <w:numFmt w:val="bullet"/>
      <w:lvlText w:val=""/>
      <w:lvlJc w:val="left"/>
      <w:pPr>
        <w:tabs>
          <w:tab w:val="num" w:pos="0"/>
        </w:tabs>
        <w:ind w:left="720" w:hanging="360"/>
      </w:pPr>
      <w:rPr>
        <w:rFonts w:ascii="Wingdings" w:hAnsi="Wingdings" w:cs="Wingdings" w:hint="default"/>
        <w:lang w:val="pt-BR"/>
      </w:rPr>
    </w:lvl>
  </w:abstractNum>
  <w:abstractNum w:abstractNumId="3">
    <w:nsid w:val="00000005"/>
    <w:multiLevelType w:val="singleLevel"/>
    <w:tmpl w:val="00000005"/>
    <w:name w:val="WW8Num4"/>
    <w:lvl w:ilvl="0">
      <w:start w:val="1"/>
      <w:numFmt w:val="bullet"/>
      <w:lvlText w:val=""/>
      <w:lvlJc w:val="left"/>
      <w:pPr>
        <w:tabs>
          <w:tab w:val="num" w:pos="0"/>
        </w:tabs>
        <w:ind w:left="1507" w:hanging="360"/>
      </w:pPr>
      <w:rPr>
        <w:rFonts w:ascii="Wingdings" w:hAnsi="Wingdings" w:cs="Wingdings" w:hint="default"/>
        <w:color w:val="000000"/>
        <w:sz w:val="20"/>
        <w:szCs w:val="20"/>
      </w:rPr>
    </w:lvl>
  </w:abstractNum>
  <w:abstractNum w:abstractNumId="4">
    <w:nsid w:val="00000006"/>
    <w:multiLevelType w:val="singleLevel"/>
    <w:tmpl w:val="00000006"/>
    <w:name w:val="WW8Num5"/>
    <w:lvl w:ilvl="0">
      <w:start w:val="1"/>
      <w:numFmt w:val="bullet"/>
      <w:lvlText w:val=""/>
      <w:lvlJc w:val="left"/>
      <w:pPr>
        <w:tabs>
          <w:tab w:val="num" w:pos="0"/>
        </w:tabs>
        <w:ind w:left="720" w:hanging="360"/>
      </w:pPr>
      <w:rPr>
        <w:rFonts w:ascii="Wingdings" w:hAnsi="Wingdings" w:cs="Wingdings" w:hint="default"/>
        <w:color w:val="000000"/>
        <w:sz w:val="20"/>
        <w:szCs w:val="20"/>
      </w:rPr>
    </w:lvl>
  </w:abstractNum>
  <w:abstractNum w:abstractNumId="5">
    <w:nsid w:val="00000007"/>
    <w:multiLevelType w:val="singleLevel"/>
    <w:tmpl w:val="00000007"/>
    <w:name w:val="WW8Num6"/>
    <w:lvl w:ilvl="0">
      <w:start w:val="1"/>
      <w:numFmt w:val="bullet"/>
      <w:lvlText w:val=""/>
      <w:lvlJc w:val="left"/>
      <w:pPr>
        <w:tabs>
          <w:tab w:val="num" w:pos="0"/>
        </w:tabs>
        <w:ind w:left="720" w:hanging="360"/>
      </w:pPr>
      <w:rPr>
        <w:rFonts w:ascii="Wingdings" w:hAnsi="Wingdings" w:cs="Wingdings" w:hint="default"/>
        <w:sz w:val="20"/>
        <w:szCs w:val="20"/>
      </w:rPr>
    </w:lvl>
  </w:abstractNum>
  <w:abstractNum w:abstractNumId="6">
    <w:nsid w:val="00000008"/>
    <w:multiLevelType w:val="singleLevel"/>
    <w:tmpl w:val="00000008"/>
    <w:name w:val="WW8Num7"/>
    <w:lvl w:ilvl="0">
      <w:start w:val="1"/>
      <w:numFmt w:val="bullet"/>
      <w:lvlText w:val=""/>
      <w:lvlJc w:val="left"/>
      <w:pPr>
        <w:tabs>
          <w:tab w:val="num" w:pos="0"/>
        </w:tabs>
        <w:ind w:left="720" w:hanging="360"/>
      </w:pPr>
      <w:rPr>
        <w:rFonts w:ascii="Wingdings" w:hAnsi="Wingdings" w:cs="Wingdings" w:hint="default"/>
        <w:color w:val="000000"/>
        <w:lang w:val="pt-BR"/>
      </w:rPr>
    </w:lvl>
  </w:abstractNum>
  <w:abstractNum w:abstractNumId="7">
    <w:nsid w:val="01F40CA4"/>
    <w:multiLevelType w:val="hybridMultilevel"/>
    <w:tmpl w:val="36D4EC52"/>
    <w:lvl w:ilvl="0" w:tplc="A47A6DF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04EB6079"/>
    <w:multiLevelType w:val="hybridMultilevel"/>
    <w:tmpl w:val="7784852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08880111"/>
    <w:multiLevelType w:val="hybridMultilevel"/>
    <w:tmpl w:val="9A72AC5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175F5EB7"/>
    <w:multiLevelType w:val="hybridMultilevel"/>
    <w:tmpl w:val="F900059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03008ED"/>
    <w:multiLevelType w:val="hybridMultilevel"/>
    <w:tmpl w:val="D192450C"/>
    <w:lvl w:ilvl="0" w:tplc="6B6A5C80">
      <w:start w:val="1"/>
      <w:numFmt w:val="decimal"/>
      <w:lvlText w:val="%1."/>
      <w:lvlJc w:val="left"/>
      <w:pPr>
        <w:ind w:left="420" w:hanging="360"/>
      </w:pPr>
      <w:rPr>
        <w:rFonts w:hint="default"/>
        <w:color w:val="auto"/>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2">
    <w:nsid w:val="304A347A"/>
    <w:multiLevelType w:val="hybridMultilevel"/>
    <w:tmpl w:val="271247C4"/>
    <w:lvl w:ilvl="0" w:tplc="8DB6E536">
      <w:start w:val="1"/>
      <w:numFmt w:val="decimal"/>
      <w:lvlText w:val="%1."/>
      <w:lvlJc w:val="left"/>
      <w:pPr>
        <w:ind w:left="360" w:hanging="360"/>
      </w:pPr>
      <w:rPr>
        <w:rFonts w:hint="default"/>
        <w:color w:val="auto"/>
        <w:sz w:val="2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3">
    <w:nsid w:val="340E3ED4"/>
    <w:multiLevelType w:val="hybridMultilevel"/>
    <w:tmpl w:val="FDA8E2EC"/>
    <w:lvl w:ilvl="0" w:tplc="399C916C">
      <w:start w:val="1"/>
      <w:numFmt w:val="decimal"/>
      <w:lvlText w:val="%1."/>
      <w:lvlJc w:val="left"/>
      <w:pPr>
        <w:ind w:left="644" w:hanging="360"/>
      </w:pPr>
      <w:rPr>
        <w:b/>
      </w:rPr>
    </w:lvl>
    <w:lvl w:ilvl="1" w:tplc="04160019" w:tentative="1">
      <w:start w:val="1"/>
      <w:numFmt w:val="lowerLetter"/>
      <w:lvlText w:val="%2."/>
      <w:lvlJc w:val="left"/>
      <w:pPr>
        <w:ind w:left="873" w:hanging="360"/>
      </w:pPr>
    </w:lvl>
    <w:lvl w:ilvl="2" w:tplc="0416001B" w:tentative="1">
      <w:start w:val="1"/>
      <w:numFmt w:val="lowerRoman"/>
      <w:lvlText w:val="%3."/>
      <w:lvlJc w:val="right"/>
      <w:pPr>
        <w:ind w:left="1593" w:hanging="180"/>
      </w:pPr>
    </w:lvl>
    <w:lvl w:ilvl="3" w:tplc="0416000F" w:tentative="1">
      <w:start w:val="1"/>
      <w:numFmt w:val="decimal"/>
      <w:lvlText w:val="%4."/>
      <w:lvlJc w:val="left"/>
      <w:pPr>
        <w:ind w:left="2313" w:hanging="360"/>
      </w:pPr>
    </w:lvl>
    <w:lvl w:ilvl="4" w:tplc="04160019" w:tentative="1">
      <w:start w:val="1"/>
      <w:numFmt w:val="lowerLetter"/>
      <w:lvlText w:val="%5."/>
      <w:lvlJc w:val="left"/>
      <w:pPr>
        <w:ind w:left="3033" w:hanging="360"/>
      </w:pPr>
    </w:lvl>
    <w:lvl w:ilvl="5" w:tplc="0416001B" w:tentative="1">
      <w:start w:val="1"/>
      <w:numFmt w:val="lowerRoman"/>
      <w:lvlText w:val="%6."/>
      <w:lvlJc w:val="right"/>
      <w:pPr>
        <w:ind w:left="3753" w:hanging="180"/>
      </w:pPr>
    </w:lvl>
    <w:lvl w:ilvl="6" w:tplc="0416000F" w:tentative="1">
      <w:start w:val="1"/>
      <w:numFmt w:val="decimal"/>
      <w:lvlText w:val="%7."/>
      <w:lvlJc w:val="left"/>
      <w:pPr>
        <w:ind w:left="4473" w:hanging="360"/>
      </w:pPr>
    </w:lvl>
    <w:lvl w:ilvl="7" w:tplc="04160019" w:tentative="1">
      <w:start w:val="1"/>
      <w:numFmt w:val="lowerLetter"/>
      <w:lvlText w:val="%8."/>
      <w:lvlJc w:val="left"/>
      <w:pPr>
        <w:ind w:left="5193" w:hanging="360"/>
      </w:pPr>
    </w:lvl>
    <w:lvl w:ilvl="8" w:tplc="0416001B" w:tentative="1">
      <w:start w:val="1"/>
      <w:numFmt w:val="lowerRoman"/>
      <w:lvlText w:val="%9."/>
      <w:lvlJc w:val="right"/>
      <w:pPr>
        <w:ind w:left="5913" w:hanging="180"/>
      </w:pPr>
    </w:lvl>
  </w:abstractNum>
  <w:abstractNum w:abstractNumId="14">
    <w:nsid w:val="41D123B3"/>
    <w:multiLevelType w:val="multilevel"/>
    <w:tmpl w:val="7E4800A6"/>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5">
    <w:nsid w:val="447F0D57"/>
    <w:multiLevelType w:val="hybridMultilevel"/>
    <w:tmpl w:val="57802CE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853593B"/>
    <w:multiLevelType w:val="hybridMultilevel"/>
    <w:tmpl w:val="084A65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4D06187B"/>
    <w:multiLevelType w:val="hybridMultilevel"/>
    <w:tmpl w:val="95041F60"/>
    <w:lvl w:ilvl="0" w:tplc="0416000B">
      <w:start w:val="1"/>
      <w:numFmt w:val="bullet"/>
      <w:lvlText w:val=""/>
      <w:lvlJc w:val="left"/>
      <w:pPr>
        <w:tabs>
          <w:tab w:val="num" w:pos="720"/>
        </w:tabs>
        <w:ind w:left="720" w:hanging="360"/>
      </w:pPr>
      <w:rPr>
        <w:rFonts w:ascii="Wingdings" w:hAnsi="Wingdings" w:cs="Wingdings"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18">
    <w:nsid w:val="51F44904"/>
    <w:multiLevelType w:val="hybridMultilevel"/>
    <w:tmpl w:val="DBD2B4D2"/>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9">
    <w:nsid w:val="58F87180"/>
    <w:multiLevelType w:val="hybridMultilevel"/>
    <w:tmpl w:val="F8708BFE"/>
    <w:lvl w:ilvl="0" w:tplc="E10E7F86">
      <w:start w:val="1"/>
      <w:numFmt w:val="decimal"/>
      <w:lvlText w:val="%1."/>
      <w:lvlJc w:val="left"/>
      <w:pPr>
        <w:ind w:left="1140" w:hanging="360"/>
      </w:pPr>
      <w:rPr>
        <w:rFonts w:hint="default"/>
        <w:b w:val="0"/>
        <w:color w:val="auto"/>
      </w:rPr>
    </w:lvl>
    <w:lvl w:ilvl="1" w:tplc="04160019" w:tentative="1">
      <w:start w:val="1"/>
      <w:numFmt w:val="lowerLetter"/>
      <w:lvlText w:val="%2."/>
      <w:lvlJc w:val="left"/>
      <w:pPr>
        <w:ind w:left="1860" w:hanging="360"/>
      </w:pPr>
    </w:lvl>
    <w:lvl w:ilvl="2" w:tplc="0416001B" w:tentative="1">
      <w:start w:val="1"/>
      <w:numFmt w:val="lowerRoman"/>
      <w:lvlText w:val="%3."/>
      <w:lvlJc w:val="right"/>
      <w:pPr>
        <w:ind w:left="2580" w:hanging="180"/>
      </w:pPr>
    </w:lvl>
    <w:lvl w:ilvl="3" w:tplc="0416000F" w:tentative="1">
      <w:start w:val="1"/>
      <w:numFmt w:val="decimal"/>
      <w:lvlText w:val="%4."/>
      <w:lvlJc w:val="left"/>
      <w:pPr>
        <w:ind w:left="3300" w:hanging="360"/>
      </w:pPr>
    </w:lvl>
    <w:lvl w:ilvl="4" w:tplc="04160019" w:tentative="1">
      <w:start w:val="1"/>
      <w:numFmt w:val="lowerLetter"/>
      <w:lvlText w:val="%5."/>
      <w:lvlJc w:val="left"/>
      <w:pPr>
        <w:ind w:left="4020" w:hanging="360"/>
      </w:pPr>
    </w:lvl>
    <w:lvl w:ilvl="5" w:tplc="0416001B" w:tentative="1">
      <w:start w:val="1"/>
      <w:numFmt w:val="lowerRoman"/>
      <w:lvlText w:val="%6."/>
      <w:lvlJc w:val="right"/>
      <w:pPr>
        <w:ind w:left="4740" w:hanging="180"/>
      </w:pPr>
    </w:lvl>
    <w:lvl w:ilvl="6" w:tplc="0416000F" w:tentative="1">
      <w:start w:val="1"/>
      <w:numFmt w:val="decimal"/>
      <w:lvlText w:val="%7."/>
      <w:lvlJc w:val="left"/>
      <w:pPr>
        <w:ind w:left="5460" w:hanging="360"/>
      </w:pPr>
    </w:lvl>
    <w:lvl w:ilvl="7" w:tplc="04160019" w:tentative="1">
      <w:start w:val="1"/>
      <w:numFmt w:val="lowerLetter"/>
      <w:lvlText w:val="%8."/>
      <w:lvlJc w:val="left"/>
      <w:pPr>
        <w:ind w:left="6180" w:hanging="360"/>
      </w:pPr>
    </w:lvl>
    <w:lvl w:ilvl="8" w:tplc="0416001B" w:tentative="1">
      <w:start w:val="1"/>
      <w:numFmt w:val="lowerRoman"/>
      <w:lvlText w:val="%9."/>
      <w:lvlJc w:val="right"/>
      <w:pPr>
        <w:ind w:left="6900" w:hanging="180"/>
      </w:pPr>
    </w:lvl>
  </w:abstractNum>
  <w:abstractNum w:abstractNumId="20">
    <w:nsid w:val="774274CB"/>
    <w:multiLevelType w:val="multilevel"/>
    <w:tmpl w:val="E57C8C2A"/>
    <w:lvl w:ilvl="0">
      <w:start w:val="1"/>
      <w:numFmt w:val="bullet"/>
      <w:lvlText w:val="●"/>
      <w:lvlJc w:val="left"/>
      <w:pPr>
        <w:ind w:left="720" w:hanging="360"/>
      </w:pPr>
      <w:rPr>
        <w:rFonts w:ascii="Noto Sans Symbols" w:hAnsi="Noto Sans Symbols" w:cs="Noto Sans Symbols" w:hint="default"/>
        <w:b w:val="0"/>
        <w:sz w:val="21"/>
        <w:szCs w:val="21"/>
      </w:rPr>
    </w:lvl>
    <w:lvl w:ilvl="1">
      <w:start w:val="1"/>
      <w:numFmt w:val="bullet"/>
      <w:lvlText w:val="◦"/>
      <w:lvlJc w:val="left"/>
      <w:pPr>
        <w:ind w:left="1080" w:hanging="360"/>
      </w:pPr>
      <w:rPr>
        <w:rFonts w:ascii="Noto Sans Symbols" w:hAnsi="Noto Sans Symbols" w:cs="Noto Sans Symbols" w:hint="default"/>
      </w:rPr>
    </w:lvl>
    <w:lvl w:ilvl="2">
      <w:start w:val="1"/>
      <w:numFmt w:val="bullet"/>
      <w:lvlText w:val="▪"/>
      <w:lvlJc w:val="left"/>
      <w:pPr>
        <w:ind w:left="1440" w:hanging="360"/>
      </w:pPr>
      <w:rPr>
        <w:rFonts w:ascii="Noto Sans Symbols" w:hAnsi="Noto Sans Symbols" w:cs="Noto Sans Symbols" w:hint="default"/>
      </w:rPr>
    </w:lvl>
    <w:lvl w:ilvl="3">
      <w:start w:val="1"/>
      <w:numFmt w:val="bullet"/>
      <w:lvlText w:val="●"/>
      <w:lvlJc w:val="left"/>
      <w:pPr>
        <w:ind w:left="1800" w:hanging="360"/>
      </w:pPr>
      <w:rPr>
        <w:rFonts w:ascii="Noto Sans Symbols" w:hAnsi="Noto Sans Symbols" w:cs="Noto Sans Symbols" w:hint="default"/>
      </w:rPr>
    </w:lvl>
    <w:lvl w:ilvl="4">
      <w:start w:val="1"/>
      <w:numFmt w:val="bullet"/>
      <w:lvlText w:val="◦"/>
      <w:lvlJc w:val="left"/>
      <w:pPr>
        <w:ind w:left="2160" w:hanging="360"/>
      </w:pPr>
      <w:rPr>
        <w:rFonts w:ascii="Noto Sans Symbols" w:hAnsi="Noto Sans Symbols" w:cs="Noto Sans Symbols" w:hint="default"/>
      </w:rPr>
    </w:lvl>
    <w:lvl w:ilvl="5">
      <w:start w:val="1"/>
      <w:numFmt w:val="bullet"/>
      <w:lvlText w:val="▪"/>
      <w:lvlJc w:val="left"/>
      <w:pPr>
        <w:ind w:left="2520" w:hanging="360"/>
      </w:pPr>
      <w:rPr>
        <w:rFonts w:ascii="Noto Sans Symbols" w:hAnsi="Noto Sans Symbols" w:cs="Noto Sans Symbols" w:hint="default"/>
      </w:rPr>
    </w:lvl>
    <w:lvl w:ilvl="6">
      <w:start w:val="1"/>
      <w:numFmt w:val="bullet"/>
      <w:lvlText w:val="●"/>
      <w:lvlJc w:val="left"/>
      <w:pPr>
        <w:ind w:left="2880" w:hanging="360"/>
      </w:pPr>
      <w:rPr>
        <w:rFonts w:ascii="Noto Sans Symbols" w:hAnsi="Noto Sans Symbols" w:cs="Noto Sans Symbols" w:hint="default"/>
      </w:rPr>
    </w:lvl>
    <w:lvl w:ilvl="7">
      <w:start w:val="1"/>
      <w:numFmt w:val="bullet"/>
      <w:lvlText w:val="◦"/>
      <w:lvlJc w:val="left"/>
      <w:pPr>
        <w:ind w:left="3240" w:hanging="360"/>
      </w:pPr>
      <w:rPr>
        <w:rFonts w:ascii="Noto Sans Symbols" w:hAnsi="Noto Sans Symbols" w:cs="Noto Sans Symbols" w:hint="default"/>
      </w:rPr>
    </w:lvl>
    <w:lvl w:ilvl="8">
      <w:start w:val="1"/>
      <w:numFmt w:val="bullet"/>
      <w:lvlText w:val="▪"/>
      <w:lvlJc w:val="left"/>
      <w:pPr>
        <w:ind w:left="3600" w:hanging="360"/>
      </w:pPr>
      <w:rPr>
        <w:rFonts w:ascii="Noto Sans Symbols" w:hAnsi="Noto Sans Symbols" w:cs="Noto Sans Symbols" w:hint="default"/>
      </w:rPr>
    </w:lvl>
  </w:abstractNum>
  <w:abstractNum w:abstractNumId="21">
    <w:nsid w:val="7FC860DB"/>
    <w:multiLevelType w:val="hybridMultilevel"/>
    <w:tmpl w:val="3FB4462C"/>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7"/>
  </w:num>
  <w:num w:numId="2">
    <w:abstractNumId w:val="13"/>
  </w:num>
  <w:num w:numId="3">
    <w:abstractNumId w:val="16"/>
  </w:num>
  <w:num w:numId="4">
    <w:abstractNumId w:val="18"/>
  </w:num>
  <w:num w:numId="5">
    <w:abstractNumId w:val="9"/>
  </w:num>
  <w:num w:numId="6">
    <w:abstractNumId w:val="8"/>
  </w:num>
  <w:num w:numId="7">
    <w:abstractNumId w:val="10"/>
  </w:num>
  <w:num w:numId="8">
    <w:abstractNumId w:val="19"/>
  </w:num>
  <w:num w:numId="9">
    <w:abstractNumId w:val="7"/>
  </w:num>
  <w:num w:numId="10">
    <w:abstractNumId w:val="12"/>
  </w:num>
  <w:num w:numId="11">
    <w:abstractNumId w:val="11"/>
  </w:num>
  <w:num w:numId="12">
    <w:abstractNumId w:val="15"/>
  </w:num>
  <w:num w:numId="13">
    <w:abstractNumId w:val="14"/>
  </w:num>
  <w:num w:numId="14">
    <w:abstractNumId w:val="0"/>
  </w:num>
  <w:num w:numId="15">
    <w:abstractNumId w:val="1"/>
  </w:num>
  <w:num w:numId="16">
    <w:abstractNumId w:val="2"/>
  </w:num>
  <w:num w:numId="17">
    <w:abstractNumId w:val="3"/>
  </w:num>
  <w:num w:numId="18">
    <w:abstractNumId w:val="4"/>
  </w:num>
  <w:num w:numId="19">
    <w:abstractNumId w:val="5"/>
  </w:num>
  <w:num w:numId="20">
    <w:abstractNumId w:val="6"/>
  </w:num>
  <w:num w:numId="21">
    <w:abstractNumId w:val="20"/>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pt-BR" w:vendorID="64" w:dllVersion="131078" w:nlCheck="1" w:checkStyle="0"/>
  <w:activeWritingStyle w:appName="MSWord" w:lang="en-US" w:vendorID="64" w:dllVersion="131078" w:nlCheck="1" w:checkStyle="0"/>
  <w:proofState w:spelling="clean" w:grammar="clean"/>
  <w:defaultTabStop w:val="708"/>
  <w:hyphenationZone w:val="425"/>
  <w:characterSpacingControl w:val="doNotCompress"/>
  <w:hdrShapeDefaults>
    <o:shapedefaults v:ext="edit" spidmax="2049" fillcolor="#868686" strokecolor="#868686">
      <v:fill color="#868686"/>
      <v:stroke color="#868686" weight=".0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716"/>
    <w:rsid w:val="00000605"/>
    <w:rsid w:val="00001EA2"/>
    <w:rsid w:val="00002100"/>
    <w:rsid w:val="00002B36"/>
    <w:rsid w:val="00003503"/>
    <w:rsid w:val="00003EE9"/>
    <w:rsid w:val="00006F9F"/>
    <w:rsid w:val="00007287"/>
    <w:rsid w:val="000079AC"/>
    <w:rsid w:val="00007A17"/>
    <w:rsid w:val="0001060F"/>
    <w:rsid w:val="0001202A"/>
    <w:rsid w:val="000123F5"/>
    <w:rsid w:val="000157CA"/>
    <w:rsid w:val="00017373"/>
    <w:rsid w:val="00022A7F"/>
    <w:rsid w:val="000235A7"/>
    <w:rsid w:val="000245A9"/>
    <w:rsid w:val="00025106"/>
    <w:rsid w:val="00026430"/>
    <w:rsid w:val="00026B9C"/>
    <w:rsid w:val="00027758"/>
    <w:rsid w:val="000311A8"/>
    <w:rsid w:val="00032538"/>
    <w:rsid w:val="0003464C"/>
    <w:rsid w:val="00034DA2"/>
    <w:rsid w:val="00035567"/>
    <w:rsid w:val="00035FAC"/>
    <w:rsid w:val="000368EA"/>
    <w:rsid w:val="00037E8E"/>
    <w:rsid w:val="00041D7B"/>
    <w:rsid w:val="000427EF"/>
    <w:rsid w:val="00050E12"/>
    <w:rsid w:val="00051E75"/>
    <w:rsid w:val="000546BD"/>
    <w:rsid w:val="00055DB6"/>
    <w:rsid w:val="00061470"/>
    <w:rsid w:val="00061B6C"/>
    <w:rsid w:val="00063C09"/>
    <w:rsid w:val="00064024"/>
    <w:rsid w:val="000642BE"/>
    <w:rsid w:val="0006643D"/>
    <w:rsid w:val="00067F29"/>
    <w:rsid w:val="00070271"/>
    <w:rsid w:val="0007123A"/>
    <w:rsid w:val="00073430"/>
    <w:rsid w:val="0008115D"/>
    <w:rsid w:val="000816AA"/>
    <w:rsid w:val="00082F88"/>
    <w:rsid w:val="00083A67"/>
    <w:rsid w:val="000843B7"/>
    <w:rsid w:val="00086D25"/>
    <w:rsid w:val="00087577"/>
    <w:rsid w:val="00090FD8"/>
    <w:rsid w:val="00091641"/>
    <w:rsid w:val="00092BBF"/>
    <w:rsid w:val="0009347F"/>
    <w:rsid w:val="00093605"/>
    <w:rsid w:val="000A1963"/>
    <w:rsid w:val="000A2E78"/>
    <w:rsid w:val="000A43E9"/>
    <w:rsid w:val="000A698D"/>
    <w:rsid w:val="000A7CFB"/>
    <w:rsid w:val="000B4934"/>
    <w:rsid w:val="000B5DDB"/>
    <w:rsid w:val="000B7F8B"/>
    <w:rsid w:val="000C16A9"/>
    <w:rsid w:val="000C22EE"/>
    <w:rsid w:val="000C2573"/>
    <w:rsid w:val="000C38F1"/>
    <w:rsid w:val="000D0087"/>
    <w:rsid w:val="000D01F2"/>
    <w:rsid w:val="000D238F"/>
    <w:rsid w:val="000D2DFC"/>
    <w:rsid w:val="000E1614"/>
    <w:rsid w:val="000E1ACB"/>
    <w:rsid w:val="000E240A"/>
    <w:rsid w:val="000E4338"/>
    <w:rsid w:val="000E687C"/>
    <w:rsid w:val="000F0AD7"/>
    <w:rsid w:val="000F424B"/>
    <w:rsid w:val="000F5985"/>
    <w:rsid w:val="000F6E41"/>
    <w:rsid w:val="00101010"/>
    <w:rsid w:val="00101B73"/>
    <w:rsid w:val="00102050"/>
    <w:rsid w:val="0010429F"/>
    <w:rsid w:val="0010479C"/>
    <w:rsid w:val="00104863"/>
    <w:rsid w:val="00105E8A"/>
    <w:rsid w:val="00106D02"/>
    <w:rsid w:val="00107784"/>
    <w:rsid w:val="00112543"/>
    <w:rsid w:val="001170A8"/>
    <w:rsid w:val="0011730B"/>
    <w:rsid w:val="00117D98"/>
    <w:rsid w:val="00117E5F"/>
    <w:rsid w:val="001209B5"/>
    <w:rsid w:val="001216B8"/>
    <w:rsid w:val="00124B3E"/>
    <w:rsid w:val="001267D3"/>
    <w:rsid w:val="0012770C"/>
    <w:rsid w:val="0013368F"/>
    <w:rsid w:val="00133D33"/>
    <w:rsid w:val="001340BE"/>
    <w:rsid w:val="00134B76"/>
    <w:rsid w:val="001350D8"/>
    <w:rsid w:val="001368FB"/>
    <w:rsid w:val="00136CFD"/>
    <w:rsid w:val="00140F70"/>
    <w:rsid w:val="00141446"/>
    <w:rsid w:val="00142E25"/>
    <w:rsid w:val="00143363"/>
    <w:rsid w:val="00147A4F"/>
    <w:rsid w:val="0015091C"/>
    <w:rsid w:val="00151AB2"/>
    <w:rsid w:val="00155285"/>
    <w:rsid w:val="00156546"/>
    <w:rsid w:val="00157A19"/>
    <w:rsid w:val="00160825"/>
    <w:rsid w:val="00161390"/>
    <w:rsid w:val="0016317F"/>
    <w:rsid w:val="00163266"/>
    <w:rsid w:val="00164E46"/>
    <w:rsid w:val="0016796C"/>
    <w:rsid w:val="00167C6B"/>
    <w:rsid w:val="00173705"/>
    <w:rsid w:val="00174397"/>
    <w:rsid w:val="00176842"/>
    <w:rsid w:val="00176FEB"/>
    <w:rsid w:val="00180340"/>
    <w:rsid w:val="00180955"/>
    <w:rsid w:val="00180A64"/>
    <w:rsid w:val="00180BBB"/>
    <w:rsid w:val="00183204"/>
    <w:rsid w:val="00183BE7"/>
    <w:rsid w:val="00191012"/>
    <w:rsid w:val="001919D1"/>
    <w:rsid w:val="0019325A"/>
    <w:rsid w:val="001939B3"/>
    <w:rsid w:val="00193A59"/>
    <w:rsid w:val="001940D1"/>
    <w:rsid w:val="00194880"/>
    <w:rsid w:val="00195AE1"/>
    <w:rsid w:val="00195FFC"/>
    <w:rsid w:val="00196520"/>
    <w:rsid w:val="00197C7C"/>
    <w:rsid w:val="00197E2F"/>
    <w:rsid w:val="001A1B94"/>
    <w:rsid w:val="001A33B0"/>
    <w:rsid w:val="001A3983"/>
    <w:rsid w:val="001A3ECF"/>
    <w:rsid w:val="001A5277"/>
    <w:rsid w:val="001B1EA6"/>
    <w:rsid w:val="001B3062"/>
    <w:rsid w:val="001B5345"/>
    <w:rsid w:val="001B6735"/>
    <w:rsid w:val="001C09CD"/>
    <w:rsid w:val="001C1984"/>
    <w:rsid w:val="001C2FCA"/>
    <w:rsid w:val="001C33A6"/>
    <w:rsid w:val="001C3768"/>
    <w:rsid w:val="001C394B"/>
    <w:rsid w:val="001C3C91"/>
    <w:rsid w:val="001C463F"/>
    <w:rsid w:val="001C7416"/>
    <w:rsid w:val="001D1E40"/>
    <w:rsid w:val="001D27F9"/>
    <w:rsid w:val="001D2ADD"/>
    <w:rsid w:val="001D31DB"/>
    <w:rsid w:val="001D327E"/>
    <w:rsid w:val="001D3448"/>
    <w:rsid w:val="001D38A8"/>
    <w:rsid w:val="001D499C"/>
    <w:rsid w:val="001D56DF"/>
    <w:rsid w:val="001D6212"/>
    <w:rsid w:val="001D778E"/>
    <w:rsid w:val="001E0F1B"/>
    <w:rsid w:val="001E1275"/>
    <w:rsid w:val="001E5C32"/>
    <w:rsid w:val="001E681E"/>
    <w:rsid w:val="001E73B3"/>
    <w:rsid w:val="001E7C9A"/>
    <w:rsid w:val="001F1C70"/>
    <w:rsid w:val="001F3346"/>
    <w:rsid w:val="001F5AF4"/>
    <w:rsid w:val="001F5F9F"/>
    <w:rsid w:val="002008A4"/>
    <w:rsid w:val="002031B2"/>
    <w:rsid w:val="00204DD4"/>
    <w:rsid w:val="002058FB"/>
    <w:rsid w:val="00205AE1"/>
    <w:rsid w:val="002062BC"/>
    <w:rsid w:val="00207E90"/>
    <w:rsid w:val="0021115B"/>
    <w:rsid w:val="0021255D"/>
    <w:rsid w:val="00212930"/>
    <w:rsid w:val="00213ACE"/>
    <w:rsid w:val="002147F0"/>
    <w:rsid w:val="00215C79"/>
    <w:rsid w:val="002208A5"/>
    <w:rsid w:val="002210AC"/>
    <w:rsid w:val="00223EEA"/>
    <w:rsid w:val="00224271"/>
    <w:rsid w:val="00224600"/>
    <w:rsid w:val="00231B49"/>
    <w:rsid w:val="00232676"/>
    <w:rsid w:val="00233792"/>
    <w:rsid w:val="002341DE"/>
    <w:rsid w:val="002352C6"/>
    <w:rsid w:val="00236F4D"/>
    <w:rsid w:val="00241018"/>
    <w:rsid w:val="002442D5"/>
    <w:rsid w:val="00245927"/>
    <w:rsid w:val="00245F48"/>
    <w:rsid w:val="00246F3B"/>
    <w:rsid w:val="00250572"/>
    <w:rsid w:val="002508D6"/>
    <w:rsid w:val="00252573"/>
    <w:rsid w:val="00252C2A"/>
    <w:rsid w:val="0025340F"/>
    <w:rsid w:val="00256159"/>
    <w:rsid w:val="00260C69"/>
    <w:rsid w:val="00260CAF"/>
    <w:rsid w:val="00262F94"/>
    <w:rsid w:val="00264D20"/>
    <w:rsid w:val="00264E82"/>
    <w:rsid w:val="0026737C"/>
    <w:rsid w:val="002728C5"/>
    <w:rsid w:val="002728F8"/>
    <w:rsid w:val="00272C92"/>
    <w:rsid w:val="00273751"/>
    <w:rsid w:val="002738DF"/>
    <w:rsid w:val="00277288"/>
    <w:rsid w:val="00277AC9"/>
    <w:rsid w:val="002857A6"/>
    <w:rsid w:val="00285866"/>
    <w:rsid w:val="00286896"/>
    <w:rsid w:val="00286CE5"/>
    <w:rsid w:val="00286FED"/>
    <w:rsid w:val="002936D2"/>
    <w:rsid w:val="00296965"/>
    <w:rsid w:val="002977D3"/>
    <w:rsid w:val="002A08FA"/>
    <w:rsid w:val="002A0CDE"/>
    <w:rsid w:val="002A43B2"/>
    <w:rsid w:val="002A54AC"/>
    <w:rsid w:val="002A738E"/>
    <w:rsid w:val="002A7E6C"/>
    <w:rsid w:val="002B0069"/>
    <w:rsid w:val="002B26B9"/>
    <w:rsid w:val="002B2EFC"/>
    <w:rsid w:val="002B371A"/>
    <w:rsid w:val="002B5FD8"/>
    <w:rsid w:val="002B602D"/>
    <w:rsid w:val="002C0107"/>
    <w:rsid w:val="002C019D"/>
    <w:rsid w:val="002C0544"/>
    <w:rsid w:val="002C0C52"/>
    <w:rsid w:val="002C14D8"/>
    <w:rsid w:val="002C3221"/>
    <w:rsid w:val="002C323D"/>
    <w:rsid w:val="002C3E92"/>
    <w:rsid w:val="002C4CD6"/>
    <w:rsid w:val="002C550B"/>
    <w:rsid w:val="002C55C6"/>
    <w:rsid w:val="002C6E98"/>
    <w:rsid w:val="002D06DE"/>
    <w:rsid w:val="002D08C8"/>
    <w:rsid w:val="002D14CA"/>
    <w:rsid w:val="002D1D77"/>
    <w:rsid w:val="002D32D7"/>
    <w:rsid w:val="002D67AB"/>
    <w:rsid w:val="002E1165"/>
    <w:rsid w:val="002E4C31"/>
    <w:rsid w:val="002E61E6"/>
    <w:rsid w:val="002F0EC8"/>
    <w:rsid w:val="002F19C3"/>
    <w:rsid w:val="002F2AA8"/>
    <w:rsid w:val="002F3981"/>
    <w:rsid w:val="002F5AF1"/>
    <w:rsid w:val="00304B4B"/>
    <w:rsid w:val="0030531A"/>
    <w:rsid w:val="00306373"/>
    <w:rsid w:val="00306D25"/>
    <w:rsid w:val="00307016"/>
    <w:rsid w:val="0031066A"/>
    <w:rsid w:val="00310B38"/>
    <w:rsid w:val="00310BAC"/>
    <w:rsid w:val="0031470C"/>
    <w:rsid w:val="00314B79"/>
    <w:rsid w:val="00315640"/>
    <w:rsid w:val="00315AAA"/>
    <w:rsid w:val="003166B3"/>
    <w:rsid w:val="00320D51"/>
    <w:rsid w:val="00320EA1"/>
    <w:rsid w:val="00321106"/>
    <w:rsid w:val="00322351"/>
    <w:rsid w:val="00323394"/>
    <w:rsid w:val="0032397D"/>
    <w:rsid w:val="00323BD6"/>
    <w:rsid w:val="0032510F"/>
    <w:rsid w:val="00325374"/>
    <w:rsid w:val="0032602D"/>
    <w:rsid w:val="00330174"/>
    <w:rsid w:val="00332B86"/>
    <w:rsid w:val="0033379B"/>
    <w:rsid w:val="0033647B"/>
    <w:rsid w:val="00336AF3"/>
    <w:rsid w:val="00337FF1"/>
    <w:rsid w:val="003429F2"/>
    <w:rsid w:val="00342ACC"/>
    <w:rsid w:val="00344599"/>
    <w:rsid w:val="00345342"/>
    <w:rsid w:val="00350A34"/>
    <w:rsid w:val="00352064"/>
    <w:rsid w:val="0035408E"/>
    <w:rsid w:val="003563AB"/>
    <w:rsid w:val="003564E4"/>
    <w:rsid w:val="0035663E"/>
    <w:rsid w:val="00371B18"/>
    <w:rsid w:val="00371D9A"/>
    <w:rsid w:val="00373688"/>
    <w:rsid w:val="003773A0"/>
    <w:rsid w:val="003779E9"/>
    <w:rsid w:val="003813C3"/>
    <w:rsid w:val="00387FD8"/>
    <w:rsid w:val="00391768"/>
    <w:rsid w:val="00395233"/>
    <w:rsid w:val="00395390"/>
    <w:rsid w:val="003A178E"/>
    <w:rsid w:val="003A182C"/>
    <w:rsid w:val="003A23B8"/>
    <w:rsid w:val="003A61D1"/>
    <w:rsid w:val="003B0656"/>
    <w:rsid w:val="003B0B67"/>
    <w:rsid w:val="003B0DE8"/>
    <w:rsid w:val="003B1339"/>
    <w:rsid w:val="003B303E"/>
    <w:rsid w:val="003B498D"/>
    <w:rsid w:val="003B5C90"/>
    <w:rsid w:val="003B6EDE"/>
    <w:rsid w:val="003B745C"/>
    <w:rsid w:val="003C07FC"/>
    <w:rsid w:val="003C2724"/>
    <w:rsid w:val="003C2873"/>
    <w:rsid w:val="003C3D88"/>
    <w:rsid w:val="003D04D6"/>
    <w:rsid w:val="003D228C"/>
    <w:rsid w:val="003D22F9"/>
    <w:rsid w:val="003D304A"/>
    <w:rsid w:val="003D4716"/>
    <w:rsid w:val="003D6437"/>
    <w:rsid w:val="003D7825"/>
    <w:rsid w:val="003E11C4"/>
    <w:rsid w:val="003E20A7"/>
    <w:rsid w:val="003E2254"/>
    <w:rsid w:val="003E24D4"/>
    <w:rsid w:val="003E4271"/>
    <w:rsid w:val="003E57E8"/>
    <w:rsid w:val="003E5815"/>
    <w:rsid w:val="003E79CF"/>
    <w:rsid w:val="003F09B8"/>
    <w:rsid w:val="003F0A38"/>
    <w:rsid w:val="003F148B"/>
    <w:rsid w:val="003F1EB1"/>
    <w:rsid w:val="003F47F9"/>
    <w:rsid w:val="003F4C5F"/>
    <w:rsid w:val="003F55C6"/>
    <w:rsid w:val="003F6C97"/>
    <w:rsid w:val="003F74AD"/>
    <w:rsid w:val="004024E6"/>
    <w:rsid w:val="004035B5"/>
    <w:rsid w:val="0040521E"/>
    <w:rsid w:val="00405C0B"/>
    <w:rsid w:val="00406CE8"/>
    <w:rsid w:val="004077BC"/>
    <w:rsid w:val="00410A96"/>
    <w:rsid w:val="004130E8"/>
    <w:rsid w:val="0041389E"/>
    <w:rsid w:val="004142C2"/>
    <w:rsid w:val="00415A41"/>
    <w:rsid w:val="00420766"/>
    <w:rsid w:val="00421A18"/>
    <w:rsid w:val="00424EAC"/>
    <w:rsid w:val="00424ED1"/>
    <w:rsid w:val="00430562"/>
    <w:rsid w:val="00433C11"/>
    <w:rsid w:val="004348FB"/>
    <w:rsid w:val="00434935"/>
    <w:rsid w:val="00435BE4"/>
    <w:rsid w:val="00436868"/>
    <w:rsid w:val="00437695"/>
    <w:rsid w:val="00437BEE"/>
    <w:rsid w:val="00437E6E"/>
    <w:rsid w:val="00441713"/>
    <w:rsid w:val="00441766"/>
    <w:rsid w:val="0044239A"/>
    <w:rsid w:val="00442DA0"/>
    <w:rsid w:val="00443E7D"/>
    <w:rsid w:val="004444CD"/>
    <w:rsid w:val="00444EA4"/>
    <w:rsid w:val="004459D2"/>
    <w:rsid w:val="00446698"/>
    <w:rsid w:val="00451815"/>
    <w:rsid w:val="004542BE"/>
    <w:rsid w:val="004551BF"/>
    <w:rsid w:val="004569AF"/>
    <w:rsid w:val="00457617"/>
    <w:rsid w:val="00457CCA"/>
    <w:rsid w:val="00460676"/>
    <w:rsid w:val="004607DB"/>
    <w:rsid w:val="0046118B"/>
    <w:rsid w:val="004622DA"/>
    <w:rsid w:val="00462A98"/>
    <w:rsid w:val="004640F9"/>
    <w:rsid w:val="0047229C"/>
    <w:rsid w:val="00473B60"/>
    <w:rsid w:val="00473F7F"/>
    <w:rsid w:val="0047732B"/>
    <w:rsid w:val="00481FE4"/>
    <w:rsid w:val="0048246B"/>
    <w:rsid w:val="004836EA"/>
    <w:rsid w:val="00485875"/>
    <w:rsid w:val="00487453"/>
    <w:rsid w:val="00490C6E"/>
    <w:rsid w:val="0049145D"/>
    <w:rsid w:val="00492D09"/>
    <w:rsid w:val="0049383A"/>
    <w:rsid w:val="0049384E"/>
    <w:rsid w:val="00495376"/>
    <w:rsid w:val="00497219"/>
    <w:rsid w:val="00497EED"/>
    <w:rsid w:val="004A0384"/>
    <w:rsid w:val="004A2F25"/>
    <w:rsid w:val="004A486B"/>
    <w:rsid w:val="004A4FC1"/>
    <w:rsid w:val="004A5F5E"/>
    <w:rsid w:val="004A639B"/>
    <w:rsid w:val="004B3697"/>
    <w:rsid w:val="004B399F"/>
    <w:rsid w:val="004B4C7F"/>
    <w:rsid w:val="004B4CE0"/>
    <w:rsid w:val="004B77D3"/>
    <w:rsid w:val="004B7B7E"/>
    <w:rsid w:val="004C1DB0"/>
    <w:rsid w:val="004C21A0"/>
    <w:rsid w:val="004C373B"/>
    <w:rsid w:val="004C4071"/>
    <w:rsid w:val="004C4102"/>
    <w:rsid w:val="004C4EA6"/>
    <w:rsid w:val="004C504F"/>
    <w:rsid w:val="004D142F"/>
    <w:rsid w:val="004D18CA"/>
    <w:rsid w:val="004D2012"/>
    <w:rsid w:val="004D23DA"/>
    <w:rsid w:val="004D272B"/>
    <w:rsid w:val="004D4077"/>
    <w:rsid w:val="004D4420"/>
    <w:rsid w:val="004D5139"/>
    <w:rsid w:val="004D5A01"/>
    <w:rsid w:val="004D6996"/>
    <w:rsid w:val="004D7CF8"/>
    <w:rsid w:val="004E274D"/>
    <w:rsid w:val="004E48D6"/>
    <w:rsid w:val="004E4ECA"/>
    <w:rsid w:val="004E627F"/>
    <w:rsid w:val="004E7C94"/>
    <w:rsid w:val="004F16CF"/>
    <w:rsid w:val="004F245D"/>
    <w:rsid w:val="004F46C4"/>
    <w:rsid w:val="004F54D7"/>
    <w:rsid w:val="004F566D"/>
    <w:rsid w:val="004F56F0"/>
    <w:rsid w:val="004F7BA8"/>
    <w:rsid w:val="005001A6"/>
    <w:rsid w:val="0050027C"/>
    <w:rsid w:val="0050487D"/>
    <w:rsid w:val="0050513D"/>
    <w:rsid w:val="00505CE6"/>
    <w:rsid w:val="005123B8"/>
    <w:rsid w:val="005123D9"/>
    <w:rsid w:val="00512AB4"/>
    <w:rsid w:val="005164F0"/>
    <w:rsid w:val="00516FC1"/>
    <w:rsid w:val="005202FC"/>
    <w:rsid w:val="005261BC"/>
    <w:rsid w:val="00527347"/>
    <w:rsid w:val="0052790C"/>
    <w:rsid w:val="00527BCC"/>
    <w:rsid w:val="00530904"/>
    <w:rsid w:val="0053334A"/>
    <w:rsid w:val="00534401"/>
    <w:rsid w:val="00536887"/>
    <w:rsid w:val="00542D6A"/>
    <w:rsid w:val="005436A7"/>
    <w:rsid w:val="005437DA"/>
    <w:rsid w:val="005445DB"/>
    <w:rsid w:val="00545879"/>
    <w:rsid w:val="00546588"/>
    <w:rsid w:val="00546808"/>
    <w:rsid w:val="005519A2"/>
    <w:rsid w:val="0055305F"/>
    <w:rsid w:val="0055412E"/>
    <w:rsid w:val="0056035B"/>
    <w:rsid w:val="00561215"/>
    <w:rsid w:val="005628FE"/>
    <w:rsid w:val="0056363D"/>
    <w:rsid w:val="00565B8B"/>
    <w:rsid w:val="00566714"/>
    <w:rsid w:val="0056705F"/>
    <w:rsid w:val="00571FD3"/>
    <w:rsid w:val="00573366"/>
    <w:rsid w:val="00576096"/>
    <w:rsid w:val="005773A8"/>
    <w:rsid w:val="005773C5"/>
    <w:rsid w:val="00582373"/>
    <w:rsid w:val="0058373C"/>
    <w:rsid w:val="005843BB"/>
    <w:rsid w:val="0058465B"/>
    <w:rsid w:val="00585569"/>
    <w:rsid w:val="00586F17"/>
    <w:rsid w:val="00587EF6"/>
    <w:rsid w:val="0059231F"/>
    <w:rsid w:val="005963C5"/>
    <w:rsid w:val="00596954"/>
    <w:rsid w:val="005A1E66"/>
    <w:rsid w:val="005A4E8B"/>
    <w:rsid w:val="005A5A71"/>
    <w:rsid w:val="005A6071"/>
    <w:rsid w:val="005A70FF"/>
    <w:rsid w:val="005B10B8"/>
    <w:rsid w:val="005B1A5C"/>
    <w:rsid w:val="005B37D9"/>
    <w:rsid w:val="005B423C"/>
    <w:rsid w:val="005B48E9"/>
    <w:rsid w:val="005B4BE8"/>
    <w:rsid w:val="005B6116"/>
    <w:rsid w:val="005B6D06"/>
    <w:rsid w:val="005C11CE"/>
    <w:rsid w:val="005C1FFC"/>
    <w:rsid w:val="005C337A"/>
    <w:rsid w:val="005C390E"/>
    <w:rsid w:val="005C442A"/>
    <w:rsid w:val="005C5DBA"/>
    <w:rsid w:val="005C6483"/>
    <w:rsid w:val="005C7111"/>
    <w:rsid w:val="005C7412"/>
    <w:rsid w:val="005D60F0"/>
    <w:rsid w:val="005D6B58"/>
    <w:rsid w:val="005D73A5"/>
    <w:rsid w:val="005E04A7"/>
    <w:rsid w:val="005E1C8C"/>
    <w:rsid w:val="005E3DC4"/>
    <w:rsid w:val="005E5E42"/>
    <w:rsid w:val="005E7D75"/>
    <w:rsid w:val="005F14E3"/>
    <w:rsid w:val="005F171E"/>
    <w:rsid w:val="005F2027"/>
    <w:rsid w:val="005F23B8"/>
    <w:rsid w:val="005F3994"/>
    <w:rsid w:val="005F4096"/>
    <w:rsid w:val="005F6975"/>
    <w:rsid w:val="005F7371"/>
    <w:rsid w:val="0060302E"/>
    <w:rsid w:val="0060446F"/>
    <w:rsid w:val="00606BBC"/>
    <w:rsid w:val="00610888"/>
    <w:rsid w:val="0061319C"/>
    <w:rsid w:val="00616105"/>
    <w:rsid w:val="0061678B"/>
    <w:rsid w:val="0062032C"/>
    <w:rsid w:val="006208C4"/>
    <w:rsid w:val="0062257F"/>
    <w:rsid w:val="00622E6C"/>
    <w:rsid w:val="006232FE"/>
    <w:rsid w:val="00623E7B"/>
    <w:rsid w:val="00626D62"/>
    <w:rsid w:val="00630A11"/>
    <w:rsid w:val="0063199D"/>
    <w:rsid w:val="00631E58"/>
    <w:rsid w:val="00631F90"/>
    <w:rsid w:val="00632C72"/>
    <w:rsid w:val="006341AF"/>
    <w:rsid w:val="00635280"/>
    <w:rsid w:val="00641D77"/>
    <w:rsid w:val="00642623"/>
    <w:rsid w:val="00642A77"/>
    <w:rsid w:val="006454B2"/>
    <w:rsid w:val="00645C7D"/>
    <w:rsid w:val="006471D5"/>
    <w:rsid w:val="00651574"/>
    <w:rsid w:val="00651EB0"/>
    <w:rsid w:val="006524E3"/>
    <w:rsid w:val="00652838"/>
    <w:rsid w:val="00653CEB"/>
    <w:rsid w:val="00653D40"/>
    <w:rsid w:val="006600E0"/>
    <w:rsid w:val="00660756"/>
    <w:rsid w:val="00661756"/>
    <w:rsid w:val="00661AED"/>
    <w:rsid w:val="0066227E"/>
    <w:rsid w:val="00667124"/>
    <w:rsid w:val="00670FBC"/>
    <w:rsid w:val="00672A50"/>
    <w:rsid w:val="00673D45"/>
    <w:rsid w:val="006776BD"/>
    <w:rsid w:val="00677AC7"/>
    <w:rsid w:val="00677FEC"/>
    <w:rsid w:val="00680C9F"/>
    <w:rsid w:val="00681DD8"/>
    <w:rsid w:val="00681F77"/>
    <w:rsid w:val="006849AE"/>
    <w:rsid w:val="0068515E"/>
    <w:rsid w:val="00685896"/>
    <w:rsid w:val="00686106"/>
    <w:rsid w:val="006878A1"/>
    <w:rsid w:val="006900CF"/>
    <w:rsid w:val="0069221A"/>
    <w:rsid w:val="00692433"/>
    <w:rsid w:val="006927D6"/>
    <w:rsid w:val="0069489D"/>
    <w:rsid w:val="006A10C0"/>
    <w:rsid w:val="006B4E7C"/>
    <w:rsid w:val="006B73F0"/>
    <w:rsid w:val="006B75D0"/>
    <w:rsid w:val="006B7875"/>
    <w:rsid w:val="006B7AF9"/>
    <w:rsid w:val="006C0337"/>
    <w:rsid w:val="006C233E"/>
    <w:rsid w:val="006C252C"/>
    <w:rsid w:val="006C3218"/>
    <w:rsid w:val="006C36D8"/>
    <w:rsid w:val="006C386B"/>
    <w:rsid w:val="006C4885"/>
    <w:rsid w:val="006C5626"/>
    <w:rsid w:val="006C5ABB"/>
    <w:rsid w:val="006D1478"/>
    <w:rsid w:val="006D2430"/>
    <w:rsid w:val="006D486C"/>
    <w:rsid w:val="006D62C2"/>
    <w:rsid w:val="006D6E2A"/>
    <w:rsid w:val="006E2609"/>
    <w:rsid w:val="006E398C"/>
    <w:rsid w:val="006F28BE"/>
    <w:rsid w:val="006F2C4C"/>
    <w:rsid w:val="006F3E68"/>
    <w:rsid w:val="006F47E7"/>
    <w:rsid w:val="006F4D14"/>
    <w:rsid w:val="006F5494"/>
    <w:rsid w:val="006F57C3"/>
    <w:rsid w:val="00700197"/>
    <w:rsid w:val="00701F41"/>
    <w:rsid w:val="00704896"/>
    <w:rsid w:val="00704FBA"/>
    <w:rsid w:val="00705996"/>
    <w:rsid w:val="00707202"/>
    <w:rsid w:val="007111E8"/>
    <w:rsid w:val="007129F9"/>
    <w:rsid w:val="007131F9"/>
    <w:rsid w:val="0071412C"/>
    <w:rsid w:val="00714A1B"/>
    <w:rsid w:val="007200B2"/>
    <w:rsid w:val="00721093"/>
    <w:rsid w:val="007230C5"/>
    <w:rsid w:val="0072622F"/>
    <w:rsid w:val="00727B1D"/>
    <w:rsid w:val="00727F31"/>
    <w:rsid w:val="007330B9"/>
    <w:rsid w:val="007332EF"/>
    <w:rsid w:val="00734797"/>
    <w:rsid w:val="00734A08"/>
    <w:rsid w:val="00734FFA"/>
    <w:rsid w:val="007358C6"/>
    <w:rsid w:val="00736CF7"/>
    <w:rsid w:val="00740FF9"/>
    <w:rsid w:val="007413CB"/>
    <w:rsid w:val="00744C08"/>
    <w:rsid w:val="007452F2"/>
    <w:rsid w:val="0074799D"/>
    <w:rsid w:val="007517DE"/>
    <w:rsid w:val="00754835"/>
    <w:rsid w:val="00754D79"/>
    <w:rsid w:val="00760473"/>
    <w:rsid w:val="00763D1A"/>
    <w:rsid w:val="00765B8D"/>
    <w:rsid w:val="00765F8A"/>
    <w:rsid w:val="00773A82"/>
    <w:rsid w:val="00774E9D"/>
    <w:rsid w:val="00774FA9"/>
    <w:rsid w:val="0077504F"/>
    <w:rsid w:val="00776270"/>
    <w:rsid w:val="00783A03"/>
    <w:rsid w:val="00784B8D"/>
    <w:rsid w:val="00784C82"/>
    <w:rsid w:val="00785FC9"/>
    <w:rsid w:val="00787CF0"/>
    <w:rsid w:val="0079215F"/>
    <w:rsid w:val="007944A8"/>
    <w:rsid w:val="007945B3"/>
    <w:rsid w:val="00795A36"/>
    <w:rsid w:val="00795ACD"/>
    <w:rsid w:val="007961DF"/>
    <w:rsid w:val="007A0E36"/>
    <w:rsid w:val="007A1C2D"/>
    <w:rsid w:val="007B077F"/>
    <w:rsid w:val="007B0B41"/>
    <w:rsid w:val="007B10A9"/>
    <w:rsid w:val="007B14C2"/>
    <w:rsid w:val="007B1DCD"/>
    <w:rsid w:val="007B2067"/>
    <w:rsid w:val="007B4533"/>
    <w:rsid w:val="007B4A6C"/>
    <w:rsid w:val="007B5C33"/>
    <w:rsid w:val="007B6285"/>
    <w:rsid w:val="007B6451"/>
    <w:rsid w:val="007B64D0"/>
    <w:rsid w:val="007B6DDC"/>
    <w:rsid w:val="007C186A"/>
    <w:rsid w:val="007C2018"/>
    <w:rsid w:val="007D0CBA"/>
    <w:rsid w:val="007D1DEE"/>
    <w:rsid w:val="007D6DCA"/>
    <w:rsid w:val="007E1703"/>
    <w:rsid w:val="007E3819"/>
    <w:rsid w:val="007F03A4"/>
    <w:rsid w:val="007F09DE"/>
    <w:rsid w:val="007F370E"/>
    <w:rsid w:val="007F4445"/>
    <w:rsid w:val="007F566C"/>
    <w:rsid w:val="007F58C6"/>
    <w:rsid w:val="00800B36"/>
    <w:rsid w:val="008034FC"/>
    <w:rsid w:val="0080436D"/>
    <w:rsid w:val="0080486B"/>
    <w:rsid w:val="00805A08"/>
    <w:rsid w:val="0081140A"/>
    <w:rsid w:val="008115F7"/>
    <w:rsid w:val="00811973"/>
    <w:rsid w:val="0081392A"/>
    <w:rsid w:val="00815DB7"/>
    <w:rsid w:val="00817005"/>
    <w:rsid w:val="00817803"/>
    <w:rsid w:val="008178D3"/>
    <w:rsid w:val="00823C27"/>
    <w:rsid w:val="00824106"/>
    <w:rsid w:val="00825174"/>
    <w:rsid w:val="008259BA"/>
    <w:rsid w:val="00836C41"/>
    <w:rsid w:val="008370DB"/>
    <w:rsid w:val="008400E9"/>
    <w:rsid w:val="00840157"/>
    <w:rsid w:val="008407A4"/>
    <w:rsid w:val="00843C86"/>
    <w:rsid w:val="008463CA"/>
    <w:rsid w:val="00850D75"/>
    <w:rsid w:val="00851851"/>
    <w:rsid w:val="00851AEE"/>
    <w:rsid w:val="00853110"/>
    <w:rsid w:val="0085688B"/>
    <w:rsid w:val="0086206B"/>
    <w:rsid w:val="0086590C"/>
    <w:rsid w:val="0086723A"/>
    <w:rsid w:val="00870CFF"/>
    <w:rsid w:val="00870EB0"/>
    <w:rsid w:val="00872C95"/>
    <w:rsid w:val="00872CDC"/>
    <w:rsid w:val="0087603A"/>
    <w:rsid w:val="00877D63"/>
    <w:rsid w:val="0088469A"/>
    <w:rsid w:val="008853EA"/>
    <w:rsid w:val="008854AD"/>
    <w:rsid w:val="00887717"/>
    <w:rsid w:val="008877FD"/>
    <w:rsid w:val="00887A4F"/>
    <w:rsid w:val="00892014"/>
    <w:rsid w:val="00892B51"/>
    <w:rsid w:val="0089369E"/>
    <w:rsid w:val="008937A0"/>
    <w:rsid w:val="00897236"/>
    <w:rsid w:val="00897705"/>
    <w:rsid w:val="008A2935"/>
    <w:rsid w:val="008A2BCD"/>
    <w:rsid w:val="008A560B"/>
    <w:rsid w:val="008A5B57"/>
    <w:rsid w:val="008A68F4"/>
    <w:rsid w:val="008B1D79"/>
    <w:rsid w:val="008B23CC"/>
    <w:rsid w:val="008B3AA7"/>
    <w:rsid w:val="008B3E32"/>
    <w:rsid w:val="008B6C0E"/>
    <w:rsid w:val="008B7848"/>
    <w:rsid w:val="008C4C92"/>
    <w:rsid w:val="008C527B"/>
    <w:rsid w:val="008C56EF"/>
    <w:rsid w:val="008C5E56"/>
    <w:rsid w:val="008C61E0"/>
    <w:rsid w:val="008C71A5"/>
    <w:rsid w:val="008D3E49"/>
    <w:rsid w:val="008D790D"/>
    <w:rsid w:val="008E1603"/>
    <w:rsid w:val="008E1F0F"/>
    <w:rsid w:val="008E1F7A"/>
    <w:rsid w:val="008E33A9"/>
    <w:rsid w:val="008E404E"/>
    <w:rsid w:val="008E559F"/>
    <w:rsid w:val="008F1A75"/>
    <w:rsid w:val="008F2302"/>
    <w:rsid w:val="008F3645"/>
    <w:rsid w:val="008F4A5A"/>
    <w:rsid w:val="008F5F4C"/>
    <w:rsid w:val="009010CF"/>
    <w:rsid w:val="00901565"/>
    <w:rsid w:val="009072C0"/>
    <w:rsid w:val="0091125E"/>
    <w:rsid w:val="009116D4"/>
    <w:rsid w:val="00913BCE"/>
    <w:rsid w:val="009151FE"/>
    <w:rsid w:val="0091729F"/>
    <w:rsid w:val="00920471"/>
    <w:rsid w:val="00920A74"/>
    <w:rsid w:val="009219F5"/>
    <w:rsid w:val="00922E39"/>
    <w:rsid w:val="00924291"/>
    <w:rsid w:val="00925037"/>
    <w:rsid w:val="0092517F"/>
    <w:rsid w:val="0092656E"/>
    <w:rsid w:val="00926C3F"/>
    <w:rsid w:val="0092736A"/>
    <w:rsid w:val="009279DA"/>
    <w:rsid w:val="00932A13"/>
    <w:rsid w:val="009353EE"/>
    <w:rsid w:val="00935BC6"/>
    <w:rsid w:val="00940C14"/>
    <w:rsid w:val="009410DE"/>
    <w:rsid w:val="009424DD"/>
    <w:rsid w:val="009438E4"/>
    <w:rsid w:val="0094417C"/>
    <w:rsid w:val="009442A6"/>
    <w:rsid w:val="00950E14"/>
    <w:rsid w:val="00951034"/>
    <w:rsid w:val="00952258"/>
    <w:rsid w:val="009542EF"/>
    <w:rsid w:val="00954981"/>
    <w:rsid w:val="00956878"/>
    <w:rsid w:val="00957A02"/>
    <w:rsid w:val="00961125"/>
    <w:rsid w:val="00961419"/>
    <w:rsid w:val="00965204"/>
    <w:rsid w:val="00967AFF"/>
    <w:rsid w:val="009702E5"/>
    <w:rsid w:val="00972709"/>
    <w:rsid w:val="0097487B"/>
    <w:rsid w:val="0097689C"/>
    <w:rsid w:val="00977021"/>
    <w:rsid w:val="009772F0"/>
    <w:rsid w:val="00977C9A"/>
    <w:rsid w:val="00982511"/>
    <w:rsid w:val="009825EB"/>
    <w:rsid w:val="00986977"/>
    <w:rsid w:val="00990671"/>
    <w:rsid w:val="00990E90"/>
    <w:rsid w:val="0099180D"/>
    <w:rsid w:val="0099673F"/>
    <w:rsid w:val="00996C1B"/>
    <w:rsid w:val="0099709B"/>
    <w:rsid w:val="00997E67"/>
    <w:rsid w:val="009A09B2"/>
    <w:rsid w:val="009A2FCF"/>
    <w:rsid w:val="009A4DEE"/>
    <w:rsid w:val="009A5739"/>
    <w:rsid w:val="009A7490"/>
    <w:rsid w:val="009B3BC4"/>
    <w:rsid w:val="009B5597"/>
    <w:rsid w:val="009B777C"/>
    <w:rsid w:val="009C4FAB"/>
    <w:rsid w:val="009C6495"/>
    <w:rsid w:val="009C6719"/>
    <w:rsid w:val="009C7FE6"/>
    <w:rsid w:val="009D2ACA"/>
    <w:rsid w:val="009D430B"/>
    <w:rsid w:val="009D4374"/>
    <w:rsid w:val="009D4E84"/>
    <w:rsid w:val="009D6412"/>
    <w:rsid w:val="009D735F"/>
    <w:rsid w:val="009D76E1"/>
    <w:rsid w:val="009E1B9D"/>
    <w:rsid w:val="009E2803"/>
    <w:rsid w:val="009E31CC"/>
    <w:rsid w:val="009E3255"/>
    <w:rsid w:val="009E651D"/>
    <w:rsid w:val="009E6967"/>
    <w:rsid w:val="009F3197"/>
    <w:rsid w:val="009F33E1"/>
    <w:rsid w:val="009F47E6"/>
    <w:rsid w:val="009F740B"/>
    <w:rsid w:val="009F7AF7"/>
    <w:rsid w:val="009F7DBF"/>
    <w:rsid w:val="00A0060E"/>
    <w:rsid w:val="00A01534"/>
    <w:rsid w:val="00A02419"/>
    <w:rsid w:val="00A0347C"/>
    <w:rsid w:val="00A04401"/>
    <w:rsid w:val="00A04AF2"/>
    <w:rsid w:val="00A11506"/>
    <w:rsid w:val="00A11EC1"/>
    <w:rsid w:val="00A14254"/>
    <w:rsid w:val="00A156B4"/>
    <w:rsid w:val="00A200BA"/>
    <w:rsid w:val="00A22507"/>
    <w:rsid w:val="00A249F3"/>
    <w:rsid w:val="00A30B98"/>
    <w:rsid w:val="00A32425"/>
    <w:rsid w:val="00A33EEA"/>
    <w:rsid w:val="00A358D3"/>
    <w:rsid w:val="00A36039"/>
    <w:rsid w:val="00A400CE"/>
    <w:rsid w:val="00A421BA"/>
    <w:rsid w:val="00A461AF"/>
    <w:rsid w:val="00A471CD"/>
    <w:rsid w:val="00A47273"/>
    <w:rsid w:val="00A4735B"/>
    <w:rsid w:val="00A47F7C"/>
    <w:rsid w:val="00A50115"/>
    <w:rsid w:val="00A502EB"/>
    <w:rsid w:val="00A50359"/>
    <w:rsid w:val="00A50953"/>
    <w:rsid w:val="00A51AB2"/>
    <w:rsid w:val="00A52156"/>
    <w:rsid w:val="00A522AB"/>
    <w:rsid w:val="00A53384"/>
    <w:rsid w:val="00A56649"/>
    <w:rsid w:val="00A57CF5"/>
    <w:rsid w:val="00A60849"/>
    <w:rsid w:val="00A62CC1"/>
    <w:rsid w:val="00A63FEE"/>
    <w:rsid w:val="00A6669B"/>
    <w:rsid w:val="00A67DF5"/>
    <w:rsid w:val="00A71560"/>
    <w:rsid w:val="00A71B37"/>
    <w:rsid w:val="00A72A65"/>
    <w:rsid w:val="00A7493D"/>
    <w:rsid w:val="00A76018"/>
    <w:rsid w:val="00A7604E"/>
    <w:rsid w:val="00A76631"/>
    <w:rsid w:val="00A804EE"/>
    <w:rsid w:val="00A80705"/>
    <w:rsid w:val="00A80CA7"/>
    <w:rsid w:val="00A838FA"/>
    <w:rsid w:val="00A84CDD"/>
    <w:rsid w:val="00A85FC1"/>
    <w:rsid w:val="00A86078"/>
    <w:rsid w:val="00A86114"/>
    <w:rsid w:val="00A91A90"/>
    <w:rsid w:val="00A920BF"/>
    <w:rsid w:val="00A92824"/>
    <w:rsid w:val="00A9399A"/>
    <w:rsid w:val="00A956CD"/>
    <w:rsid w:val="00A95DAF"/>
    <w:rsid w:val="00A965B0"/>
    <w:rsid w:val="00AA0594"/>
    <w:rsid w:val="00AA1A9E"/>
    <w:rsid w:val="00AA436A"/>
    <w:rsid w:val="00AA5565"/>
    <w:rsid w:val="00AA5FE8"/>
    <w:rsid w:val="00AA6A87"/>
    <w:rsid w:val="00AB23E0"/>
    <w:rsid w:val="00AC38A8"/>
    <w:rsid w:val="00AC4A4B"/>
    <w:rsid w:val="00AC5571"/>
    <w:rsid w:val="00AD0F51"/>
    <w:rsid w:val="00AD1094"/>
    <w:rsid w:val="00AD2901"/>
    <w:rsid w:val="00AD2F79"/>
    <w:rsid w:val="00AD7F67"/>
    <w:rsid w:val="00AE00D9"/>
    <w:rsid w:val="00AE281B"/>
    <w:rsid w:val="00AE2BBD"/>
    <w:rsid w:val="00AE3EE8"/>
    <w:rsid w:val="00AE6F29"/>
    <w:rsid w:val="00AF1F37"/>
    <w:rsid w:val="00B00917"/>
    <w:rsid w:val="00B01214"/>
    <w:rsid w:val="00B02848"/>
    <w:rsid w:val="00B035D1"/>
    <w:rsid w:val="00B11AC2"/>
    <w:rsid w:val="00B12BD7"/>
    <w:rsid w:val="00B13DC9"/>
    <w:rsid w:val="00B15673"/>
    <w:rsid w:val="00B158E9"/>
    <w:rsid w:val="00B21D3B"/>
    <w:rsid w:val="00B220DC"/>
    <w:rsid w:val="00B230E3"/>
    <w:rsid w:val="00B24D95"/>
    <w:rsid w:val="00B25555"/>
    <w:rsid w:val="00B27ABF"/>
    <w:rsid w:val="00B300F0"/>
    <w:rsid w:val="00B34B68"/>
    <w:rsid w:val="00B35591"/>
    <w:rsid w:val="00B3666C"/>
    <w:rsid w:val="00B37E7F"/>
    <w:rsid w:val="00B4190D"/>
    <w:rsid w:val="00B45BFB"/>
    <w:rsid w:val="00B45F04"/>
    <w:rsid w:val="00B46A6B"/>
    <w:rsid w:val="00B473AE"/>
    <w:rsid w:val="00B47521"/>
    <w:rsid w:val="00B477A9"/>
    <w:rsid w:val="00B47C4A"/>
    <w:rsid w:val="00B54657"/>
    <w:rsid w:val="00B54E3C"/>
    <w:rsid w:val="00B55B77"/>
    <w:rsid w:val="00B56302"/>
    <w:rsid w:val="00B567C3"/>
    <w:rsid w:val="00B57F44"/>
    <w:rsid w:val="00B6039A"/>
    <w:rsid w:val="00B634C2"/>
    <w:rsid w:val="00B638C4"/>
    <w:rsid w:val="00B66FDF"/>
    <w:rsid w:val="00B744F8"/>
    <w:rsid w:val="00B75912"/>
    <w:rsid w:val="00B75A6E"/>
    <w:rsid w:val="00B81531"/>
    <w:rsid w:val="00B8194D"/>
    <w:rsid w:val="00B82E3F"/>
    <w:rsid w:val="00B83E7D"/>
    <w:rsid w:val="00B86620"/>
    <w:rsid w:val="00B961BB"/>
    <w:rsid w:val="00B96595"/>
    <w:rsid w:val="00B97012"/>
    <w:rsid w:val="00B97855"/>
    <w:rsid w:val="00BA0E24"/>
    <w:rsid w:val="00BA10AC"/>
    <w:rsid w:val="00BA1711"/>
    <w:rsid w:val="00BA2899"/>
    <w:rsid w:val="00BA2C2A"/>
    <w:rsid w:val="00BB049C"/>
    <w:rsid w:val="00BB0916"/>
    <w:rsid w:val="00BB0FC6"/>
    <w:rsid w:val="00BB1F54"/>
    <w:rsid w:val="00BB20A2"/>
    <w:rsid w:val="00BB31D1"/>
    <w:rsid w:val="00BB3369"/>
    <w:rsid w:val="00BB3418"/>
    <w:rsid w:val="00BB55F8"/>
    <w:rsid w:val="00BC15F9"/>
    <w:rsid w:val="00BC2BE5"/>
    <w:rsid w:val="00BC51E1"/>
    <w:rsid w:val="00BC5D68"/>
    <w:rsid w:val="00BD0623"/>
    <w:rsid w:val="00BD2894"/>
    <w:rsid w:val="00BD29F3"/>
    <w:rsid w:val="00BD3538"/>
    <w:rsid w:val="00BD4269"/>
    <w:rsid w:val="00BE03BB"/>
    <w:rsid w:val="00BE1400"/>
    <w:rsid w:val="00BE1FFE"/>
    <w:rsid w:val="00BE33A3"/>
    <w:rsid w:val="00BE4302"/>
    <w:rsid w:val="00BE492C"/>
    <w:rsid w:val="00BE5783"/>
    <w:rsid w:val="00BE5ADB"/>
    <w:rsid w:val="00BF1417"/>
    <w:rsid w:val="00BF144D"/>
    <w:rsid w:val="00BF3AD5"/>
    <w:rsid w:val="00BF6E7D"/>
    <w:rsid w:val="00BF6F74"/>
    <w:rsid w:val="00BF7380"/>
    <w:rsid w:val="00BF7636"/>
    <w:rsid w:val="00C0216A"/>
    <w:rsid w:val="00C022EE"/>
    <w:rsid w:val="00C0307F"/>
    <w:rsid w:val="00C036BA"/>
    <w:rsid w:val="00C039D4"/>
    <w:rsid w:val="00C03B26"/>
    <w:rsid w:val="00C03BCF"/>
    <w:rsid w:val="00C040EA"/>
    <w:rsid w:val="00C04CAD"/>
    <w:rsid w:val="00C04E88"/>
    <w:rsid w:val="00C052A1"/>
    <w:rsid w:val="00C057A2"/>
    <w:rsid w:val="00C0618E"/>
    <w:rsid w:val="00C07497"/>
    <w:rsid w:val="00C12550"/>
    <w:rsid w:val="00C14776"/>
    <w:rsid w:val="00C17FB6"/>
    <w:rsid w:val="00C201FA"/>
    <w:rsid w:val="00C20F83"/>
    <w:rsid w:val="00C22138"/>
    <w:rsid w:val="00C22970"/>
    <w:rsid w:val="00C25502"/>
    <w:rsid w:val="00C25999"/>
    <w:rsid w:val="00C26500"/>
    <w:rsid w:val="00C27BA5"/>
    <w:rsid w:val="00C319AC"/>
    <w:rsid w:val="00C33545"/>
    <w:rsid w:val="00C354B7"/>
    <w:rsid w:val="00C37451"/>
    <w:rsid w:val="00C4446A"/>
    <w:rsid w:val="00C44C6E"/>
    <w:rsid w:val="00C45710"/>
    <w:rsid w:val="00C469A3"/>
    <w:rsid w:val="00C50825"/>
    <w:rsid w:val="00C520C9"/>
    <w:rsid w:val="00C537B7"/>
    <w:rsid w:val="00C53BD6"/>
    <w:rsid w:val="00C53EEB"/>
    <w:rsid w:val="00C5742B"/>
    <w:rsid w:val="00C609C4"/>
    <w:rsid w:val="00C61470"/>
    <w:rsid w:val="00C614FA"/>
    <w:rsid w:val="00C62D80"/>
    <w:rsid w:val="00C63A0C"/>
    <w:rsid w:val="00C657F9"/>
    <w:rsid w:val="00C66584"/>
    <w:rsid w:val="00C67717"/>
    <w:rsid w:val="00C7006B"/>
    <w:rsid w:val="00C701A7"/>
    <w:rsid w:val="00C70344"/>
    <w:rsid w:val="00C715ED"/>
    <w:rsid w:val="00C72A63"/>
    <w:rsid w:val="00C72E1E"/>
    <w:rsid w:val="00C74DF9"/>
    <w:rsid w:val="00C75DF4"/>
    <w:rsid w:val="00C76E40"/>
    <w:rsid w:val="00C829B8"/>
    <w:rsid w:val="00C83DA2"/>
    <w:rsid w:val="00C841B5"/>
    <w:rsid w:val="00C84B4A"/>
    <w:rsid w:val="00C864FD"/>
    <w:rsid w:val="00C87716"/>
    <w:rsid w:val="00C900FD"/>
    <w:rsid w:val="00C91431"/>
    <w:rsid w:val="00C93A66"/>
    <w:rsid w:val="00C93AC4"/>
    <w:rsid w:val="00C94847"/>
    <w:rsid w:val="00C95547"/>
    <w:rsid w:val="00CA06B0"/>
    <w:rsid w:val="00CA0727"/>
    <w:rsid w:val="00CA2747"/>
    <w:rsid w:val="00CA5205"/>
    <w:rsid w:val="00CA7157"/>
    <w:rsid w:val="00CB1F46"/>
    <w:rsid w:val="00CB26AA"/>
    <w:rsid w:val="00CB2EA0"/>
    <w:rsid w:val="00CB4DA6"/>
    <w:rsid w:val="00CB65B3"/>
    <w:rsid w:val="00CB6712"/>
    <w:rsid w:val="00CB680E"/>
    <w:rsid w:val="00CB7DDF"/>
    <w:rsid w:val="00CC1022"/>
    <w:rsid w:val="00CC2D5A"/>
    <w:rsid w:val="00CC2FBE"/>
    <w:rsid w:val="00CC350C"/>
    <w:rsid w:val="00CC5CC1"/>
    <w:rsid w:val="00CC6F70"/>
    <w:rsid w:val="00CD23E6"/>
    <w:rsid w:val="00CD292D"/>
    <w:rsid w:val="00CD4A74"/>
    <w:rsid w:val="00CD55FB"/>
    <w:rsid w:val="00CD5E0C"/>
    <w:rsid w:val="00CE0A06"/>
    <w:rsid w:val="00CE19FA"/>
    <w:rsid w:val="00CE5A92"/>
    <w:rsid w:val="00CF0661"/>
    <w:rsid w:val="00CF07D0"/>
    <w:rsid w:val="00CF0933"/>
    <w:rsid w:val="00CF13EE"/>
    <w:rsid w:val="00CF3015"/>
    <w:rsid w:val="00D025E1"/>
    <w:rsid w:val="00D02E1B"/>
    <w:rsid w:val="00D0456C"/>
    <w:rsid w:val="00D060F2"/>
    <w:rsid w:val="00D0774D"/>
    <w:rsid w:val="00D0797C"/>
    <w:rsid w:val="00D10020"/>
    <w:rsid w:val="00D10F6B"/>
    <w:rsid w:val="00D11C8D"/>
    <w:rsid w:val="00D122E3"/>
    <w:rsid w:val="00D12466"/>
    <w:rsid w:val="00D13085"/>
    <w:rsid w:val="00D143F1"/>
    <w:rsid w:val="00D16565"/>
    <w:rsid w:val="00D1673C"/>
    <w:rsid w:val="00D17A83"/>
    <w:rsid w:val="00D2024C"/>
    <w:rsid w:val="00D21717"/>
    <w:rsid w:val="00D236D3"/>
    <w:rsid w:val="00D245FC"/>
    <w:rsid w:val="00D313F3"/>
    <w:rsid w:val="00D3240A"/>
    <w:rsid w:val="00D32918"/>
    <w:rsid w:val="00D35B6C"/>
    <w:rsid w:val="00D368F1"/>
    <w:rsid w:val="00D36BF9"/>
    <w:rsid w:val="00D40156"/>
    <w:rsid w:val="00D40465"/>
    <w:rsid w:val="00D404A5"/>
    <w:rsid w:val="00D4159C"/>
    <w:rsid w:val="00D47093"/>
    <w:rsid w:val="00D50B94"/>
    <w:rsid w:val="00D52AD4"/>
    <w:rsid w:val="00D534B9"/>
    <w:rsid w:val="00D56CBB"/>
    <w:rsid w:val="00D57568"/>
    <w:rsid w:val="00D602D3"/>
    <w:rsid w:val="00D60575"/>
    <w:rsid w:val="00D6148C"/>
    <w:rsid w:val="00D646EE"/>
    <w:rsid w:val="00D6702E"/>
    <w:rsid w:val="00D71C5E"/>
    <w:rsid w:val="00D7386A"/>
    <w:rsid w:val="00D74ACF"/>
    <w:rsid w:val="00D7795C"/>
    <w:rsid w:val="00D81AC5"/>
    <w:rsid w:val="00D82356"/>
    <w:rsid w:val="00D82D53"/>
    <w:rsid w:val="00D86219"/>
    <w:rsid w:val="00D86A30"/>
    <w:rsid w:val="00D87B02"/>
    <w:rsid w:val="00D904FE"/>
    <w:rsid w:val="00D9203D"/>
    <w:rsid w:val="00D94BAF"/>
    <w:rsid w:val="00D96921"/>
    <w:rsid w:val="00D979A5"/>
    <w:rsid w:val="00DA176E"/>
    <w:rsid w:val="00DA1F21"/>
    <w:rsid w:val="00DA2C00"/>
    <w:rsid w:val="00DA3E51"/>
    <w:rsid w:val="00DA3FD6"/>
    <w:rsid w:val="00DA5126"/>
    <w:rsid w:val="00DA7679"/>
    <w:rsid w:val="00DB1C6B"/>
    <w:rsid w:val="00DB36F4"/>
    <w:rsid w:val="00DB433E"/>
    <w:rsid w:val="00DB4B1E"/>
    <w:rsid w:val="00DB61A5"/>
    <w:rsid w:val="00DB7440"/>
    <w:rsid w:val="00DB7CC5"/>
    <w:rsid w:val="00DC001D"/>
    <w:rsid w:val="00DC0319"/>
    <w:rsid w:val="00DC1E9D"/>
    <w:rsid w:val="00DC1F08"/>
    <w:rsid w:val="00DC20A9"/>
    <w:rsid w:val="00DC3179"/>
    <w:rsid w:val="00DC4875"/>
    <w:rsid w:val="00DC58B5"/>
    <w:rsid w:val="00DC5FAD"/>
    <w:rsid w:val="00DC7F39"/>
    <w:rsid w:val="00DD620E"/>
    <w:rsid w:val="00DD6A8F"/>
    <w:rsid w:val="00DD6B14"/>
    <w:rsid w:val="00DE030C"/>
    <w:rsid w:val="00DE16CA"/>
    <w:rsid w:val="00DE2119"/>
    <w:rsid w:val="00DE2566"/>
    <w:rsid w:val="00DF0EF7"/>
    <w:rsid w:val="00DF1F87"/>
    <w:rsid w:val="00DF4D17"/>
    <w:rsid w:val="00DF6A7E"/>
    <w:rsid w:val="00DF70F2"/>
    <w:rsid w:val="00DF7205"/>
    <w:rsid w:val="00DF781C"/>
    <w:rsid w:val="00E01763"/>
    <w:rsid w:val="00E01DC6"/>
    <w:rsid w:val="00E06955"/>
    <w:rsid w:val="00E0770B"/>
    <w:rsid w:val="00E077BC"/>
    <w:rsid w:val="00E1094C"/>
    <w:rsid w:val="00E13643"/>
    <w:rsid w:val="00E14150"/>
    <w:rsid w:val="00E162FF"/>
    <w:rsid w:val="00E16453"/>
    <w:rsid w:val="00E16CA1"/>
    <w:rsid w:val="00E175FD"/>
    <w:rsid w:val="00E2155A"/>
    <w:rsid w:val="00E22298"/>
    <w:rsid w:val="00E224AC"/>
    <w:rsid w:val="00E22E78"/>
    <w:rsid w:val="00E2329A"/>
    <w:rsid w:val="00E26DBA"/>
    <w:rsid w:val="00E27B22"/>
    <w:rsid w:val="00E30DB9"/>
    <w:rsid w:val="00E31936"/>
    <w:rsid w:val="00E31E46"/>
    <w:rsid w:val="00E326BE"/>
    <w:rsid w:val="00E33632"/>
    <w:rsid w:val="00E35F3B"/>
    <w:rsid w:val="00E373B7"/>
    <w:rsid w:val="00E37C9F"/>
    <w:rsid w:val="00E40AAD"/>
    <w:rsid w:val="00E41281"/>
    <w:rsid w:val="00E41EC2"/>
    <w:rsid w:val="00E43172"/>
    <w:rsid w:val="00E44525"/>
    <w:rsid w:val="00E479C8"/>
    <w:rsid w:val="00E47A2D"/>
    <w:rsid w:val="00E50F13"/>
    <w:rsid w:val="00E51E13"/>
    <w:rsid w:val="00E523FA"/>
    <w:rsid w:val="00E53C10"/>
    <w:rsid w:val="00E55564"/>
    <w:rsid w:val="00E55D44"/>
    <w:rsid w:val="00E55EF0"/>
    <w:rsid w:val="00E57D91"/>
    <w:rsid w:val="00E62392"/>
    <w:rsid w:val="00E62C31"/>
    <w:rsid w:val="00E70050"/>
    <w:rsid w:val="00E72B9D"/>
    <w:rsid w:val="00E74595"/>
    <w:rsid w:val="00E749EE"/>
    <w:rsid w:val="00E756D5"/>
    <w:rsid w:val="00E809DB"/>
    <w:rsid w:val="00E817A1"/>
    <w:rsid w:val="00E829E0"/>
    <w:rsid w:val="00E82D08"/>
    <w:rsid w:val="00E82F6D"/>
    <w:rsid w:val="00E851B4"/>
    <w:rsid w:val="00E8536D"/>
    <w:rsid w:val="00E85C5D"/>
    <w:rsid w:val="00E85EBC"/>
    <w:rsid w:val="00E9004A"/>
    <w:rsid w:val="00E92D89"/>
    <w:rsid w:val="00E957AE"/>
    <w:rsid w:val="00E97520"/>
    <w:rsid w:val="00EA0330"/>
    <w:rsid w:val="00EA310A"/>
    <w:rsid w:val="00EA3F01"/>
    <w:rsid w:val="00EA61EE"/>
    <w:rsid w:val="00EA7CDC"/>
    <w:rsid w:val="00EB14D7"/>
    <w:rsid w:val="00EB1909"/>
    <w:rsid w:val="00EB2837"/>
    <w:rsid w:val="00EB2A31"/>
    <w:rsid w:val="00EB6B1A"/>
    <w:rsid w:val="00EB7017"/>
    <w:rsid w:val="00EC210D"/>
    <w:rsid w:val="00EC2AC7"/>
    <w:rsid w:val="00EC2BF5"/>
    <w:rsid w:val="00EC3B12"/>
    <w:rsid w:val="00EC483F"/>
    <w:rsid w:val="00EC77C7"/>
    <w:rsid w:val="00ED10A1"/>
    <w:rsid w:val="00ED1C48"/>
    <w:rsid w:val="00ED2A76"/>
    <w:rsid w:val="00ED457C"/>
    <w:rsid w:val="00ED7860"/>
    <w:rsid w:val="00EE0726"/>
    <w:rsid w:val="00EE1506"/>
    <w:rsid w:val="00EE2436"/>
    <w:rsid w:val="00EE31B8"/>
    <w:rsid w:val="00EE3C20"/>
    <w:rsid w:val="00EE5BE8"/>
    <w:rsid w:val="00EE6009"/>
    <w:rsid w:val="00EE77B4"/>
    <w:rsid w:val="00EF359E"/>
    <w:rsid w:val="00EF449D"/>
    <w:rsid w:val="00EF6B69"/>
    <w:rsid w:val="00F02662"/>
    <w:rsid w:val="00F03465"/>
    <w:rsid w:val="00F06089"/>
    <w:rsid w:val="00F06FA7"/>
    <w:rsid w:val="00F11686"/>
    <w:rsid w:val="00F14C7B"/>
    <w:rsid w:val="00F14CC5"/>
    <w:rsid w:val="00F15582"/>
    <w:rsid w:val="00F15C85"/>
    <w:rsid w:val="00F1601F"/>
    <w:rsid w:val="00F16988"/>
    <w:rsid w:val="00F20471"/>
    <w:rsid w:val="00F22033"/>
    <w:rsid w:val="00F26869"/>
    <w:rsid w:val="00F271C0"/>
    <w:rsid w:val="00F35128"/>
    <w:rsid w:val="00F3588D"/>
    <w:rsid w:val="00F36C2E"/>
    <w:rsid w:val="00F415CF"/>
    <w:rsid w:val="00F42783"/>
    <w:rsid w:val="00F432D5"/>
    <w:rsid w:val="00F44A09"/>
    <w:rsid w:val="00F4697B"/>
    <w:rsid w:val="00F46AAD"/>
    <w:rsid w:val="00F502A0"/>
    <w:rsid w:val="00F57D0A"/>
    <w:rsid w:val="00F607BC"/>
    <w:rsid w:val="00F63964"/>
    <w:rsid w:val="00F67B68"/>
    <w:rsid w:val="00F71D37"/>
    <w:rsid w:val="00F73FCF"/>
    <w:rsid w:val="00F743CA"/>
    <w:rsid w:val="00F77538"/>
    <w:rsid w:val="00F77DD0"/>
    <w:rsid w:val="00F81EF2"/>
    <w:rsid w:val="00F82EEF"/>
    <w:rsid w:val="00F84D99"/>
    <w:rsid w:val="00F85805"/>
    <w:rsid w:val="00F87242"/>
    <w:rsid w:val="00F87755"/>
    <w:rsid w:val="00F90E29"/>
    <w:rsid w:val="00F9290A"/>
    <w:rsid w:val="00F941A2"/>
    <w:rsid w:val="00F9504F"/>
    <w:rsid w:val="00F96C81"/>
    <w:rsid w:val="00F96E9A"/>
    <w:rsid w:val="00FA0208"/>
    <w:rsid w:val="00FA53DC"/>
    <w:rsid w:val="00FA758C"/>
    <w:rsid w:val="00FA7BBB"/>
    <w:rsid w:val="00FB1200"/>
    <w:rsid w:val="00FB2937"/>
    <w:rsid w:val="00FC13C4"/>
    <w:rsid w:val="00FC382F"/>
    <w:rsid w:val="00FC7010"/>
    <w:rsid w:val="00FC71F3"/>
    <w:rsid w:val="00FC7E6D"/>
    <w:rsid w:val="00FD04EB"/>
    <w:rsid w:val="00FD0650"/>
    <w:rsid w:val="00FD26C0"/>
    <w:rsid w:val="00FD2780"/>
    <w:rsid w:val="00FD356E"/>
    <w:rsid w:val="00FD3B94"/>
    <w:rsid w:val="00FD3D28"/>
    <w:rsid w:val="00FD3EA9"/>
    <w:rsid w:val="00FD4446"/>
    <w:rsid w:val="00FD720B"/>
    <w:rsid w:val="00FE1C48"/>
    <w:rsid w:val="00FE311E"/>
    <w:rsid w:val="00FE3489"/>
    <w:rsid w:val="00FE4BFC"/>
    <w:rsid w:val="00FE5A8F"/>
    <w:rsid w:val="00FE6F68"/>
    <w:rsid w:val="00FE7627"/>
    <w:rsid w:val="00FF2638"/>
    <w:rsid w:val="00FF43E9"/>
    <w:rsid w:val="00FF4CEB"/>
    <w:rsid w:val="00FF4F5F"/>
    <w:rsid w:val="00FF56DC"/>
    <w:rsid w:val="00FF63FE"/>
    <w:rsid w:val="00FF7111"/>
    <w:rsid w:val="00FF778B"/>
    <w:rsid w:val="00FF797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fillcolor="#868686" strokecolor="#868686">
      <v:fill color="#868686"/>
      <v:stroke color="#868686" weight=".05pt"/>
    </o:shapedefaults>
    <o:shapelayout v:ext="edit">
      <o:idmap v:ext="edit" data="1"/>
    </o:shapelayout>
  </w:shapeDefaults>
  <w:decimalSymbol w:val=","/>
  <w:listSeparator w:val=";"/>
  <w15:docId w15:val="{79E71C67-ECEA-4F74-9565-387C77931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7716"/>
    <w:pPr>
      <w:spacing w:after="0" w:line="240" w:lineRule="auto"/>
    </w:pPr>
    <w:rPr>
      <w:rFonts w:ascii="Times New Roman" w:eastAsia="Times New Roman" w:hAnsi="Times New Roman" w:cs="Times New Roman"/>
      <w:sz w:val="24"/>
      <w:szCs w:val="24"/>
      <w:lang w:eastAsia="pt-BR"/>
    </w:rPr>
  </w:style>
  <w:style w:type="paragraph" w:styleId="Heading1">
    <w:name w:val="heading 1"/>
    <w:basedOn w:val="Normal"/>
    <w:next w:val="Normal"/>
    <w:link w:val="Heading1Char"/>
    <w:qFormat/>
    <w:rsid w:val="0064262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B3BC4"/>
    <w:pPr>
      <w:keepNext/>
      <w:spacing w:before="240" w:after="60" w:line="276" w:lineRule="auto"/>
      <w:outlineLvl w:val="1"/>
    </w:pPr>
    <w:rPr>
      <w:rFonts w:ascii="Cambria" w:hAnsi="Cambria"/>
      <w:b/>
      <w:bCs/>
      <w:i/>
      <w:iCs/>
      <w:sz w:val="28"/>
      <w:szCs w:val="28"/>
      <w:lang w:eastAsia="en-US"/>
    </w:rPr>
  </w:style>
  <w:style w:type="paragraph" w:styleId="Heading3">
    <w:name w:val="heading 3"/>
    <w:basedOn w:val="Normal"/>
    <w:next w:val="Normal"/>
    <w:link w:val="Heading3Char"/>
    <w:uiPriority w:val="9"/>
    <w:semiHidden/>
    <w:unhideWhenUsed/>
    <w:qFormat/>
    <w:rsid w:val="00FF63F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C87716"/>
  </w:style>
  <w:style w:type="paragraph" w:styleId="NormalWeb">
    <w:name w:val="Normal (Web)"/>
    <w:aliases w:val="Titulo 3.1.2"/>
    <w:basedOn w:val="Normal"/>
    <w:uiPriority w:val="99"/>
    <w:rsid w:val="009A09B2"/>
    <w:pPr>
      <w:spacing w:before="100" w:beforeAutospacing="1" w:after="100" w:afterAutospacing="1"/>
    </w:pPr>
  </w:style>
  <w:style w:type="paragraph" w:styleId="FootnoteText">
    <w:name w:val="footnote text"/>
    <w:basedOn w:val="Normal"/>
    <w:link w:val="FootnoteTextChar"/>
    <w:uiPriority w:val="99"/>
    <w:unhideWhenUsed/>
    <w:rsid w:val="009A09B2"/>
    <w:rPr>
      <w:sz w:val="20"/>
      <w:szCs w:val="20"/>
    </w:rPr>
  </w:style>
  <w:style w:type="character" w:customStyle="1" w:styleId="FootnoteTextChar">
    <w:name w:val="Footnote Text Char"/>
    <w:basedOn w:val="DefaultParagraphFont"/>
    <w:link w:val="FootnoteText"/>
    <w:uiPriority w:val="99"/>
    <w:rsid w:val="009A09B2"/>
    <w:rPr>
      <w:rFonts w:ascii="Times New Roman" w:eastAsia="Times New Roman" w:hAnsi="Times New Roman" w:cs="Times New Roman"/>
      <w:sz w:val="20"/>
      <w:szCs w:val="20"/>
      <w:lang w:eastAsia="pt-BR"/>
    </w:rPr>
  </w:style>
  <w:style w:type="character" w:styleId="FootnoteReference">
    <w:name w:val="footnote reference"/>
    <w:basedOn w:val="DefaultParagraphFont"/>
    <w:uiPriority w:val="99"/>
    <w:semiHidden/>
    <w:unhideWhenUsed/>
    <w:rsid w:val="009A09B2"/>
    <w:rPr>
      <w:vertAlign w:val="superscript"/>
    </w:rPr>
  </w:style>
  <w:style w:type="paragraph" w:styleId="ListParagraph">
    <w:name w:val="List Paragraph"/>
    <w:basedOn w:val="Normal"/>
    <w:uiPriority w:val="34"/>
    <w:qFormat/>
    <w:rsid w:val="009A09B2"/>
    <w:pPr>
      <w:spacing w:after="200" w:line="276" w:lineRule="auto"/>
      <w:ind w:left="720"/>
      <w:contextualSpacing/>
    </w:pPr>
    <w:rPr>
      <w:rFonts w:ascii="Calibri" w:eastAsia="Calibri" w:hAnsi="Calibri"/>
      <w:sz w:val="22"/>
      <w:szCs w:val="22"/>
      <w:lang w:val="en-US" w:eastAsia="en-US"/>
    </w:rPr>
  </w:style>
  <w:style w:type="character" w:styleId="Hyperlink">
    <w:name w:val="Hyperlink"/>
    <w:uiPriority w:val="99"/>
    <w:rsid w:val="009A09B2"/>
    <w:rPr>
      <w:color w:val="0000FF"/>
      <w:u w:val="single"/>
    </w:rPr>
  </w:style>
  <w:style w:type="paragraph" w:styleId="Header">
    <w:name w:val="header"/>
    <w:basedOn w:val="Normal"/>
    <w:link w:val="HeaderChar"/>
    <w:uiPriority w:val="99"/>
    <w:unhideWhenUsed/>
    <w:rsid w:val="0050027C"/>
    <w:pPr>
      <w:tabs>
        <w:tab w:val="center" w:pos="4252"/>
        <w:tab w:val="right" w:pos="8504"/>
      </w:tabs>
    </w:pPr>
  </w:style>
  <w:style w:type="character" w:customStyle="1" w:styleId="HeaderChar">
    <w:name w:val="Header Char"/>
    <w:basedOn w:val="DefaultParagraphFont"/>
    <w:link w:val="Header"/>
    <w:uiPriority w:val="99"/>
    <w:rsid w:val="0050027C"/>
    <w:rPr>
      <w:rFonts w:ascii="Times New Roman" w:eastAsia="Times New Roman" w:hAnsi="Times New Roman" w:cs="Times New Roman"/>
      <w:sz w:val="24"/>
      <w:szCs w:val="24"/>
      <w:lang w:eastAsia="pt-BR"/>
    </w:rPr>
  </w:style>
  <w:style w:type="paragraph" w:styleId="Footer">
    <w:name w:val="footer"/>
    <w:basedOn w:val="Normal"/>
    <w:link w:val="FooterChar"/>
    <w:uiPriority w:val="99"/>
    <w:unhideWhenUsed/>
    <w:rsid w:val="0050027C"/>
    <w:pPr>
      <w:tabs>
        <w:tab w:val="center" w:pos="4252"/>
        <w:tab w:val="right" w:pos="8504"/>
      </w:tabs>
    </w:pPr>
  </w:style>
  <w:style w:type="character" w:customStyle="1" w:styleId="FooterChar">
    <w:name w:val="Footer Char"/>
    <w:basedOn w:val="DefaultParagraphFont"/>
    <w:link w:val="Footer"/>
    <w:uiPriority w:val="99"/>
    <w:rsid w:val="0050027C"/>
    <w:rPr>
      <w:rFonts w:ascii="Times New Roman" w:eastAsia="Times New Roman" w:hAnsi="Times New Roman" w:cs="Times New Roman"/>
      <w:sz w:val="24"/>
      <w:szCs w:val="24"/>
      <w:lang w:eastAsia="pt-BR"/>
    </w:rPr>
  </w:style>
  <w:style w:type="paragraph" w:styleId="BodyText">
    <w:name w:val="Body Text"/>
    <w:basedOn w:val="Normal"/>
    <w:link w:val="BodyTextChar"/>
    <w:rsid w:val="00E82D08"/>
    <w:pPr>
      <w:spacing w:line="360" w:lineRule="auto"/>
      <w:jc w:val="both"/>
    </w:pPr>
    <w:rPr>
      <w:rFonts w:ascii="Arial" w:hAnsi="Arial"/>
      <w:szCs w:val="20"/>
    </w:rPr>
  </w:style>
  <w:style w:type="character" w:customStyle="1" w:styleId="BodyTextChar">
    <w:name w:val="Body Text Char"/>
    <w:basedOn w:val="DefaultParagraphFont"/>
    <w:link w:val="BodyText"/>
    <w:rsid w:val="00E82D08"/>
    <w:rPr>
      <w:rFonts w:ascii="Arial" w:eastAsia="Times New Roman" w:hAnsi="Arial" w:cs="Times New Roman"/>
      <w:sz w:val="24"/>
      <w:szCs w:val="20"/>
      <w:lang w:eastAsia="pt-BR"/>
    </w:rPr>
  </w:style>
  <w:style w:type="paragraph" w:styleId="BalloonText">
    <w:name w:val="Balloon Text"/>
    <w:basedOn w:val="Normal"/>
    <w:link w:val="BalloonTextChar"/>
    <w:uiPriority w:val="99"/>
    <w:semiHidden/>
    <w:unhideWhenUsed/>
    <w:rsid w:val="00E16CA1"/>
    <w:rPr>
      <w:rFonts w:ascii="Tahoma" w:hAnsi="Tahoma" w:cs="Tahoma"/>
      <w:sz w:val="16"/>
      <w:szCs w:val="16"/>
    </w:rPr>
  </w:style>
  <w:style w:type="character" w:customStyle="1" w:styleId="BalloonTextChar">
    <w:name w:val="Balloon Text Char"/>
    <w:basedOn w:val="DefaultParagraphFont"/>
    <w:link w:val="BalloonText"/>
    <w:uiPriority w:val="99"/>
    <w:semiHidden/>
    <w:rsid w:val="00E16CA1"/>
    <w:rPr>
      <w:rFonts w:ascii="Tahoma" w:eastAsia="Times New Roman" w:hAnsi="Tahoma" w:cs="Tahoma"/>
      <w:sz w:val="16"/>
      <w:szCs w:val="16"/>
      <w:lang w:eastAsia="pt-BR"/>
    </w:rPr>
  </w:style>
  <w:style w:type="character" w:customStyle="1" w:styleId="Heading1Char">
    <w:name w:val="Heading 1 Char"/>
    <w:basedOn w:val="DefaultParagraphFont"/>
    <w:link w:val="Heading1"/>
    <w:rsid w:val="00642623"/>
    <w:rPr>
      <w:rFonts w:asciiTheme="majorHAnsi" w:eastAsiaTheme="majorEastAsia" w:hAnsiTheme="majorHAnsi" w:cstheme="majorBidi"/>
      <w:b/>
      <w:bCs/>
      <w:color w:val="365F91" w:themeColor="accent1" w:themeShade="BF"/>
      <w:sz w:val="28"/>
      <w:szCs w:val="28"/>
      <w:lang w:eastAsia="pt-BR"/>
    </w:rPr>
  </w:style>
  <w:style w:type="paragraph" w:customStyle="1" w:styleId="NormalJustificado">
    <w:name w:val="Normal + Justificado"/>
    <w:aliases w:val="Primeira linha:  1,25 cm,Espaçamento entre linhas:  1,..."/>
    <w:basedOn w:val="Normal"/>
    <w:rsid w:val="00B961BB"/>
    <w:pPr>
      <w:spacing w:line="360" w:lineRule="auto"/>
    </w:pPr>
  </w:style>
  <w:style w:type="character" w:customStyle="1" w:styleId="longtext">
    <w:name w:val="long_text"/>
    <w:basedOn w:val="DefaultParagraphFont"/>
    <w:rsid w:val="00B961BB"/>
  </w:style>
  <w:style w:type="paragraph" w:styleId="BodyText2">
    <w:name w:val="Body Text 2"/>
    <w:basedOn w:val="Normal"/>
    <w:link w:val="BodyText2Char"/>
    <w:rsid w:val="00B961BB"/>
    <w:pPr>
      <w:spacing w:after="120" w:line="480" w:lineRule="auto"/>
    </w:pPr>
  </w:style>
  <w:style w:type="character" w:customStyle="1" w:styleId="BodyText2Char">
    <w:name w:val="Body Text 2 Char"/>
    <w:basedOn w:val="DefaultParagraphFont"/>
    <w:link w:val="BodyText2"/>
    <w:rsid w:val="00B961BB"/>
    <w:rPr>
      <w:rFonts w:ascii="Times New Roman" w:eastAsia="Times New Roman" w:hAnsi="Times New Roman" w:cs="Times New Roman"/>
      <w:sz w:val="24"/>
      <w:szCs w:val="24"/>
    </w:rPr>
  </w:style>
  <w:style w:type="table" w:styleId="TableGrid">
    <w:name w:val="Table Grid"/>
    <w:basedOn w:val="TableNormal"/>
    <w:uiPriority w:val="39"/>
    <w:rsid w:val="003D22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1B5345"/>
    <w:rPr>
      <w:sz w:val="16"/>
      <w:szCs w:val="16"/>
    </w:rPr>
  </w:style>
  <w:style w:type="paragraph" w:styleId="CommentText">
    <w:name w:val="annotation text"/>
    <w:basedOn w:val="Normal"/>
    <w:link w:val="CommentTextChar"/>
    <w:uiPriority w:val="99"/>
    <w:unhideWhenUsed/>
    <w:rsid w:val="001B5345"/>
    <w:rPr>
      <w:sz w:val="20"/>
      <w:szCs w:val="20"/>
    </w:rPr>
  </w:style>
  <w:style w:type="character" w:customStyle="1" w:styleId="CommentTextChar">
    <w:name w:val="Comment Text Char"/>
    <w:basedOn w:val="DefaultParagraphFont"/>
    <w:link w:val="CommentText"/>
    <w:uiPriority w:val="99"/>
    <w:rsid w:val="001B5345"/>
    <w:rPr>
      <w:rFonts w:ascii="Times New Roman" w:eastAsia="Times New Roman" w:hAnsi="Times New Roman" w:cs="Times New Roman"/>
      <w:sz w:val="20"/>
      <w:szCs w:val="20"/>
      <w:lang w:eastAsia="pt-BR"/>
    </w:rPr>
  </w:style>
  <w:style w:type="paragraph" w:styleId="CommentSubject">
    <w:name w:val="annotation subject"/>
    <w:basedOn w:val="CommentText"/>
    <w:next w:val="CommentText"/>
    <w:link w:val="CommentSubjectChar"/>
    <w:uiPriority w:val="99"/>
    <w:semiHidden/>
    <w:unhideWhenUsed/>
    <w:rsid w:val="001B5345"/>
    <w:rPr>
      <w:b/>
      <w:bCs/>
    </w:rPr>
  </w:style>
  <w:style w:type="character" w:customStyle="1" w:styleId="CommentSubjectChar">
    <w:name w:val="Comment Subject Char"/>
    <w:basedOn w:val="CommentTextChar"/>
    <w:link w:val="CommentSubject"/>
    <w:uiPriority w:val="99"/>
    <w:semiHidden/>
    <w:rsid w:val="001B5345"/>
    <w:rPr>
      <w:rFonts w:ascii="Times New Roman" w:eastAsia="Times New Roman" w:hAnsi="Times New Roman" w:cs="Times New Roman"/>
      <w:b/>
      <w:bCs/>
      <w:sz w:val="20"/>
      <w:szCs w:val="20"/>
      <w:lang w:eastAsia="pt-BR"/>
    </w:rPr>
  </w:style>
  <w:style w:type="character" w:customStyle="1" w:styleId="st">
    <w:name w:val="st"/>
    <w:basedOn w:val="DefaultParagraphFont"/>
    <w:rsid w:val="0088469A"/>
  </w:style>
  <w:style w:type="character" w:customStyle="1" w:styleId="st1">
    <w:name w:val="st1"/>
    <w:basedOn w:val="DefaultParagraphFont"/>
    <w:rsid w:val="009E1B9D"/>
  </w:style>
  <w:style w:type="character" w:customStyle="1" w:styleId="shorttext">
    <w:name w:val="short_text"/>
    <w:basedOn w:val="DefaultParagraphFont"/>
    <w:rsid w:val="009B3BC4"/>
  </w:style>
  <w:style w:type="character" w:customStyle="1" w:styleId="Heading2Char">
    <w:name w:val="Heading 2 Char"/>
    <w:basedOn w:val="DefaultParagraphFont"/>
    <w:link w:val="Heading2"/>
    <w:rsid w:val="009B3BC4"/>
    <w:rPr>
      <w:rFonts w:ascii="Cambria" w:eastAsia="Times New Roman" w:hAnsi="Cambria" w:cs="Times New Roman"/>
      <w:b/>
      <w:bCs/>
      <w:i/>
      <w:iCs/>
      <w:sz w:val="28"/>
      <w:szCs w:val="28"/>
    </w:rPr>
  </w:style>
  <w:style w:type="paragraph" w:customStyle="1" w:styleId="Default">
    <w:name w:val="Default"/>
    <w:link w:val="DefaultChar"/>
    <w:rsid w:val="001368FB"/>
    <w:pPr>
      <w:autoSpaceDE w:val="0"/>
      <w:autoSpaceDN w:val="0"/>
      <w:adjustRightInd w:val="0"/>
      <w:spacing w:after="0" w:line="240" w:lineRule="auto"/>
    </w:pPr>
    <w:rPr>
      <w:rFonts w:ascii="Arial" w:eastAsia="Calibri" w:hAnsi="Arial" w:cs="Arial"/>
      <w:color w:val="000000"/>
      <w:sz w:val="24"/>
      <w:szCs w:val="24"/>
    </w:rPr>
  </w:style>
  <w:style w:type="paragraph" w:styleId="Caption">
    <w:name w:val="caption"/>
    <w:basedOn w:val="Normal"/>
    <w:next w:val="Normal"/>
    <w:uiPriority w:val="35"/>
    <w:qFormat/>
    <w:rsid w:val="007517DE"/>
    <w:rPr>
      <w:b/>
      <w:bCs/>
      <w:sz w:val="20"/>
      <w:szCs w:val="20"/>
    </w:rPr>
  </w:style>
  <w:style w:type="character" w:customStyle="1" w:styleId="titulo">
    <w:name w:val="titulo"/>
    <w:basedOn w:val="DefaultParagraphFont"/>
    <w:rsid w:val="005D6B58"/>
  </w:style>
  <w:style w:type="character" w:styleId="Emphasis">
    <w:name w:val="Emphasis"/>
    <w:uiPriority w:val="20"/>
    <w:qFormat/>
    <w:rsid w:val="005D6B58"/>
    <w:rPr>
      <w:i/>
      <w:iCs/>
    </w:rPr>
  </w:style>
  <w:style w:type="paragraph" w:styleId="TOC1">
    <w:name w:val="toc 1"/>
    <w:basedOn w:val="Normal"/>
    <w:next w:val="Normal"/>
    <w:autoRedefine/>
    <w:uiPriority w:val="39"/>
    <w:unhideWhenUsed/>
    <w:rsid w:val="006524E3"/>
    <w:pPr>
      <w:tabs>
        <w:tab w:val="right" w:leader="dot" w:pos="9061"/>
      </w:tabs>
      <w:suppressAutoHyphens/>
    </w:pPr>
    <w:rPr>
      <w:noProof/>
      <w:lang w:eastAsia="ar-SA"/>
    </w:rPr>
  </w:style>
  <w:style w:type="paragraph" w:styleId="NoSpacing">
    <w:name w:val="No Spacing"/>
    <w:uiPriority w:val="1"/>
    <w:qFormat/>
    <w:rsid w:val="001E1275"/>
    <w:pPr>
      <w:spacing w:after="0" w:line="240" w:lineRule="auto"/>
    </w:pPr>
    <w:rPr>
      <w:rFonts w:ascii="Calibri" w:eastAsia="Calibri" w:hAnsi="Calibri" w:cs="Times New Roman"/>
    </w:rPr>
  </w:style>
  <w:style w:type="character" w:styleId="Strong">
    <w:name w:val="Strong"/>
    <w:uiPriority w:val="22"/>
    <w:qFormat/>
    <w:rsid w:val="001E1275"/>
    <w:rPr>
      <w:b/>
      <w:bCs/>
    </w:rPr>
  </w:style>
  <w:style w:type="character" w:customStyle="1" w:styleId="apple-converted-space">
    <w:name w:val="apple-converted-space"/>
    <w:basedOn w:val="DefaultParagraphFont"/>
    <w:rsid w:val="001E1275"/>
  </w:style>
  <w:style w:type="table" w:customStyle="1" w:styleId="Estilo2">
    <w:name w:val="Estilo2"/>
    <w:basedOn w:val="TableNormal"/>
    <w:uiPriority w:val="99"/>
    <w:qFormat/>
    <w:rsid w:val="00851851"/>
    <w:pPr>
      <w:spacing w:after="0" w:line="240" w:lineRule="auto"/>
    </w:pPr>
    <w:rPr>
      <w:rFonts w:ascii="Calibri" w:eastAsia="Calibri" w:hAnsi="Calibri" w:cs="Times New Roman"/>
      <w:sz w:val="20"/>
      <w:szCs w:val="20"/>
      <w:lang w:eastAsia="pt-BR"/>
    </w:rPr>
    <w:tblPr>
      <w:tblInd w:w="0" w:type="dxa"/>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350A34"/>
    <w:pPr>
      <w:spacing w:after="120"/>
      <w:ind w:left="283"/>
    </w:pPr>
    <w:rPr>
      <w:sz w:val="20"/>
      <w:szCs w:val="20"/>
    </w:rPr>
  </w:style>
  <w:style w:type="character" w:customStyle="1" w:styleId="BodyTextIndentChar">
    <w:name w:val="Body Text Indent Char"/>
    <w:basedOn w:val="DefaultParagraphFont"/>
    <w:link w:val="BodyTextIndent"/>
    <w:uiPriority w:val="99"/>
    <w:rsid w:val="00350A34"/>
    <w:rPr>
      <w:rFonts w:ascii="Times New Roman" w:eastAsia="Times New Roman" w:hAnsi="Times New Roman" w:cs="Times New Roman"/>
      <w:sz w:val="20"/>
      <w:szCs w:val="20"/>
      <w:lang w:eastAsia="pt-BR"/>
    </w:rPr>
  </w:style>
  <w:style w:type="character" w:customStyle="1" w:styleId="A12">
    <w:name w:val="A12"/>
    <w:uiPriority w:val="99"/>
    <w:rsid w:val="00350A34"/>
    <w:rPr>
      <w:rFonts w:cs="Garamond 3 LT Std"/>
      <w:color w:val="000000"/>
      <w:sz w:val="13"/>
      <w:szCs w:val="13"/>
    </w:rPr>
  </w:style>
  <w:style w:type="character" w:customStyle="1" w:styleId="DefaultChar">
    <w:name w:val="Default Char"/>
    <w:link w:val="Default"/>
    <w:rsid w:val="00DF781C"/>
    <w:rPr>
      <w:rFonts w:ascii="Arial" w:eastAsia="Calibri" w:hAnsi="Arial" w:cs="Arial"/>
      <w:color w:val="000000"/>
      <w:sz w:val="24"/>
      <w:szCs w:val="24"/>
    </w:rPr>
  </w:style>
  <w:style w:type="paragraph" w:styleId="BodyTextIndent3">
    <w:name w:val="Body Text Indent 3"/>
    <w:basedOn w:val="Normal"/>
    <w:link w:val="BodyTextIndent3Char"/>
    <w:rsid w:val="00027758"/>
    <w:pPr>
      <w:spacing w:after="120"/>
      <w:ind w:left="283"/>
    </w:pPr>
    <w:rPr>
      <w:sz w:val="16"/>
      <w:szCs w:val="16"/>
    </w:rPr>
  </w:style>
  <w:style w:type="character" w:customStyle="1" w:styleId="BodyTextIndent3Char">
    <w:name w:val="Body Text Indent 3 Char"/>
    <w:basedOn w:val="DefaultParagraphFont"/>
    <w:link w:val="BodyTextIndent3"/>
    <w:rsid w:val="00027758"/>
    <w:rPr>
      <w:rFonts w:ascii="Times New Roman" w:eastAsia="Times New Roman" w:hAnsi="Times New Roman" w:cs="Times New Roman"/>
      <w:sz w:val="16"/>
      <w:szCs w:val="16"/>
      <w:lang w:eastAsia="pt-BR"/>
    </w:rPr>
  </w:style>
  <w:style w:type="character" w:customStyle="1" w:styleId="highlight">
    <w:name w:val="highlight"/>
    <w:basedOn w:val="DefaultParagraphFont"/>
    <w:rsid w:val="00F743CA"/>
  </w:style>
  <w:style w:type="paragraph" w:styleId="EndnoteText">
    <w:name w:val="endnote text"/>
    <w:basedOn w:val="Normal"/>
    <w:link w:val="EndnoteTextChar"/>
    <w:uiPriority w:val="99"/>
    <w:semiHidden/>
    <w:unhideWhenUsed/>
    <w:rsid w:val="00ED2A76"/>
    <w:rPr>
      <w:sz w:val="20"/>
      <w:szCs w:val="20"/>
    </w:rPr>
  </w:style>
  <w:style w:type="character" w:customStyle="1" w:styleId="EndnoteTextChar">
    <w:name w:val="Endnote Text Char"/>
    <w:basedOn w:val="DefaultParagraphFont"/>
    <w:link w:val="EndnoteText"/>
    <w:uiPriority w:val="99"/>
    <w:semiHidden/>
    <w:rsid w:val="00ED2A76"/>
    <w:rPr>
      <w:rFonts w:ascii="Times New Roman" w:eastAsia="Times New Roman" w:hAnsi="Times New Roman" w:cs="Times New Roman"/>
      <w:sz w:val="20"/>
      <w:szCs w:val="20"/>
      <w:lang w:eastAsia="pt-BR"/>
    </w:rPr>
  </w:style>
  <w:style w:type="character" w:styleId="EndnoteReference">
    <w:name w:val="endnote reference"/>
    <w:basedOn w:val="DefaultParagraphFont"/>
    <w:uiPriority w:val="99"/>
    <w:semiHidden/>
    <w:unhideWhenUsed/>
    <w:rsid w:val="00ED2A76"/>
    <w:rPr>
      <w:vertAlign w:val="superscript"/>
    </w:rPr>
  </w:style>
  <w:style w:type="character" w:customStyle="1" w:styleId="Heading3Char">
    <w:name w:val="Heading 3 Char"/>
    <w:basedOn w:val="DefaultParagraphFont"/>
    <w:link w:val="Heading3"/>
    <w:uiPriority w:val="9"/>
    <w:semiHidden/>
    <w:rsid w:val="00FF63FE"/>
    <w:rPr>
      <w:rFonts w:asciiTheme="majorHAnsi" w:eastAsiaTheme="majorEastAsia" w:hAnsiTheme="majorHAnsi" w:cstheme="majorBidi"/>
      <w:b/>
      <w:bCs/>
      <w:color w:val="4F81BD" w:themeColor="accent1"/>
      <w:sz w:val="24"/>
      <w:szCs w:val="24"/>
      <w:lang w:eastAsia="pt-BR"/>
    </w:rPr>
  </w:style>
  <w:style w:type="paragraph" w:customStyle="1" w:styleId="Inter-listadereferncias">
    <w:name w:val="Inter - lista de referências"/>
    <w:basedOn w:val="Normal"/>
    <w:rsid w:val="00FD356E"/>
    <w:pPr>
      <w:widowControl w:val="0"/>
      <w:suppressAutoHyphens/>
      <w:spacing w:before="200" w:after="400"/>
      <w:ind w:left="284" w:hanging="284"/>
      <w:jc w:val="both"/>
    </w:pPr>
    <w:rPr>
      <w:rFonts w:ascii="Arial" w:hAnsi="Arial"/>
      <w:color w:val="000000"/>
      <w:szCs w:val="20"/>
    </w:rPr>
  </w:style>
  <w:style w:type="character" w:customStyle="1" w:styleId="fontstyle01">
    <w:name w:val="fontstyle01"/>
    <w:basedOn w:val="DefaultParagraphFont"/>
    <w:rsid w:val="002D32D7"/>
    <w:rPr>
      <w:rFonts w:ascii="Source Sans Pro" w:hAnsi="Source Sans Pro" w:hint="default"/>
      <w:b w:val="0"/>
      <w:bCs w:val="0"/>
      <w:i w:val="0"/>
      <w:iCs w:val="0"/>
      <w:color w:val="000000"/>
      <w:sz w:val="22"/>
      <w:szCs w:val="22"/>
    </w:rPr>
  </w:style>
  <w:style w:type="paragraph" w:customStyle="1" w:styleId="Textodecomentrio1">
    <w:name w:val="Texto de comentário1"/>
    <w:basedOn w:val="Normal"/>
    <w:rsid w:val="00F15C85"/>
    <w:pPr>
      <w:suppressAutoHyphens/>
      <w:jc w:val="both"/>
    </w:pPr>
    <w:rPr>
      <w:rFonts w:ascii="Arial" w:hAnsi="Arial" w:cs="Arial"/>
      <w:sz w:val="20"/>
      <w:szCs w:val="20"/>
      <w:lang w:val="x-none" w:eastAsia="zh-CN"/>
    </w:rPr>
  </w:style>
  <w:style w:type="paragraph" w:customStyle="1" w:styleId="TextosemFormatao2">
    <w:name w:val="Texto sem Formatação2"/>
    <w:basedOn w:val="Normal"/>
    <w:rsid w:val="00D602D3"/>
    <w:pPr>
      <w:suppressAutoHyphens/>
      <w:spacing w:line="360" w:lineRule="auto"/>
      <w:jc w:val="both"/>
    </w:pPr>
    <w:rPr>
      <w:rFonts w:ascii="Courier New" w:hAnsi="Courier New" w:cs="Courier New"/>
      <w:sz w:val="20"/>
      <w:szCs w:val="20"/>
      <w:lang w:val="x-none" w:eastAsia="zh-CN"/>
    </w:rPr>
  </w:style>
  <w:style w:type="paragraph" w:customStyle="1" w:styleId="TextosemFormatao1">
    <w:name w:val="Texto sem Formatação1"/>
    <w:basedOn w:val="Normal"/>
    <w:rsid w:val="003813C3"/>
    <w:pPr>
      <w:suppressAutoHyphens/>
    </w:pPr>
    <w:rPr>
      <w:rFonts w:ascii="Courier New" w:hAnsi="Courier New" w:cs="Courier New"/>
      <w:sz w:val="20"/>
      <w:lang w:val="hr-HR" w:eastAsia="zh-CN"/>
    </w:rPr>
  </w:style>
  <w:style w:type="character" w:customStyle="1" w:styleId="A3">
    <w:name w:val="A3"/>
    <w:uiPriority w:val="99"/>
    <w:rsid w:val="000D238F"/>
    <w:rPr>
      <w:rFonts w:cs="Garamond"/>
      <w:color w:val="000000"/>
      <w:sz w:val="22"/>
      <w:szCs w:val="22"/>
    </w:rPr>
  </w:style>
  <w:style w:type="paragraph" w:customStyle="1" w:styleId="WW-NormalWeb">
    <w:name w:val="WW-Normal (Web)"/>
    <w:basedOn w:val="Normal"/>
    <w:rsid w:val="00A47F7C"/>
    <w:pPr>
      <w:suppressAutoHyphens/>
      <w:spacing w:before="280" w:after="119"/>
    </w:pPr>
    <w:rPr>
      <w:rFonts w:ascii="Arial Unicode MS" w:eastAsia="Arial Unicode MS" w:hAnsi="Arial Unicode MS" w:cs="Arial Unicode MS"/>
      <w:lang w:eastAsia="ar-SA"/>
    </w:rPr>
  </w:style>
  <w:style w:type="character" w:customStyle="1" w:styleId="ecxst">
    <w:name w:val="ecxst"/>
    <w:rsid w:val="00A47F7C"/>
  </w:style>
  <w:style w:type="paragraph" w:styleId="TOC3">
    <w:name w:val="toc 3"/>
    <w:basedOn w:val="Normal"/>
    <w:next w:val="Normal"/>
    <w:autoRedefine/>
    <w:uiPriority w:val="39"/>
    <w:unhideWhenUsed/>
    <w:rsid w:val="00273751"/>
    <w:pPr>
      <w:suppressAutoHyphens/>
      <w:spacing w:after="100"/>
      <w:ind w:left="480"/>
    </w:pPr>
    <w:rPr>
      <w:rFonts w:ascii="Arial" w:hAnsi="Arial"/>
      <w:lang w:eastAsia="ar-SA"/>
    </w:rPr>
  </w:style>
  <w:style w:type="paragraph" w:styleId="HTMLPreformatted">
    <w:name w:val="HTML Preformatted"/>
    <w:basedOn w:val="Normal"/>
    <w:link w:val="HTMLPreformattedChar"/>
    <w:uiPriority w:val="99"/>
    <w:unhideWhenUsed/>
    <w:rsid w:val="00773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773A82"/>
    <w:rPr>
      <w:rFonts w:ascii="Courier New" w:eastAsia="Times New Roman" w:hAnsi="Courier New" w:cs="Courier New"/>
      <w:sz w:val="20"/>
      <w:szCs w:val="20"/>
      <w:lang w:eastAsia="pt-BR"/>
    </w:rPr>
  </w:style>
  <w:style w:type="character" w:customStyle="1" w:styleId="article-headermeta-info-data">
    <w:name w:val="article-header__meta-info-data"/>
    <w:basedOn w:val="DefaultParagraphFont"/>
    <w:rsid w:val="00E37C9F"/>
  </w:style>
  <w:style w:type="character" w:customStyle="1" w:styleId="a">
    <w:name w:val="_"/>
    <w:basedOn w:val="DefaultParagraphFont"/>
    <w:rsid w:val="00E37C9F"/>
  </w:style>
  <w:style w:type="table" w:customStyle="1" w:styleId="TabelaSimples22">
    <w:name w:val="Tabela Simples 22"/>
    <w:basedOn w:val="TableNormal"/>
    <w:uiPriority w:val="42"/>
    <w:rsid w:val="00BD2894"/>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9">
    <w:name w:val="A9"/>
    <w:uiPriority w:val="99"/>
    <w:rsid w:val="00FC382F"/>
    <w:rPr>
      <w:rFonts w:cs="Omni"/>
      <w:color w:val="000000"/>
      <w:sz w:val="11"/>
      <w:szCs w:val="11"/>
    </w:rPr>
  </w:style>
  <w:style w:type="paragraph" w:customStyle="1" w:styleId="Inter-pargrafopadro">
    <w:name w:val="Inter - parágrafo padrão"/>
    <w:basedOn w:val="Normal"/>
    <w:rsid w:val="00106D02"/>
    <w:pPr>
      <w:widowControl w:val="0"/>
      <w:suppressAutoHyphens/>
      <w:spacing w:before="119" w:line="360" w:lineRule="auto"/>
      <w:ind w:firstLine="709"/>
      <w:jc w:val="both"/>
    </w:pPr>
    <w:rPr>
      <w:rFonts w:ascii="Arial" w:hAnsi="Arial"/>
      <w:color w:val="000000"/>
      <w:szCs w:val="20"/>
    </w:rPr>
  </w:style>
  <w:style w:type="paragraph" w:customStyle="1" w:styleId="Inter-primeiropargrafodeseo">
    <w:name w:val="Inter - primeiro parágrafo de seção"/>
    <w:basedOn w:val="Inter-pargrafopadro"/>
    <w:next w:val="Inter-pargrafopadro"/>
    <w:rsid w:val="00106D02"/>
    <w:pPr>
      <w:ind w:firstLine="0"/>
    </w:pPr>
  </w:style>
  <w:style w:type="paragraph" w:customStyle="1" w:styleId="Inter-Citaesdeoutrosautores">
    <w:name w:val="Inter - Citações de outros autores"/>
    <w:basedOn w:val="Inter-pargrafopadro"/>
    <w:next w:val="Inter-pargrafopadro"/>
    <w:rsid w:val="00106D02"/>
    <w:pPr>
      <w:suppressAutoHyphens w:val="0"/>
      <w:spacing w:before="232" w:after="119"/>
      <w:ind w:left="2268" w:firstLine="0"/>
    </w:pPr>
    <w:rPr>
      <w:sz w:val="20"/>
    </w:rPr>
  </w:style>
  <w:style w:type="table" w:styleId="GridTable4-Accent3">
    <w:name w:val="Grid Table 4 Accent 3"/>
    <w:basedOn w:val="TableNormal"/>
    <w:uiPriority w:val="49"/>
    <w:rsid w:val="00FD4446"/>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short-url">
    <w:name w:val="short-url"/>
    <w:basedOn w:val="DefaultParagraphFont"/>
    <w:rsid w:val="00FD4446"/>
  </w:style>
  <w:style w:type="character" w:customStyle="1" w:styleId="InternetLink">
    <w:name w:val="Internet Link"/>
    <w:rsid w:val="00001EA2"/>
    <w:rPr>
      <w:color w:val="000080"/>
      <w:u w:val="single"/>
    </w:rPr>
  </w:style>
  <w:style w:type="paragraph" w:customStyle="1" w:styleId="1CorpodeTexto">
    <w:name w:val="1. Corpo de Texto"/>
    <w:link w:val="1CorpodeTextoChar"/>
    <w:rsid w:val="000F6E41"/>
    <w:pPr>
      <w:tabs>
        <w:tab w:val="num" w:pos="0"/>
      </w:tabs>
      <w:spacing w:before="240" w:after="240" w:line="360" w:lineRule="auto"/>
      <w:ind w:firstLine="709"/>
      <w:jc w:val="both"/>
    </w:pPr>
    <w:rPr>
      <w:rFonts w:ascii="Times New Roman" w:eastAsia="Times New Roman" w:hAnsi="Times New Roman" w:cs="Times New Roman"/>
      <w:sz w:val="24"/>
      <w:szCs w:val="20"/>
      <w:lang w:eastAsia="pt-BR"/>
    </w:rPr>
  </w:style>
  <w:style w:type="character" w:customStyle="1" w:styleId="1CorpodeTextoChar">
    <w:name w:val="1. Corpo de Texto Char"/>
    <w:link w:val="1CorpodeTexto"/>
    <w:locked/>
    <w:rsid w:val="000F6E41"/>
    <w:rPr>
      <w:rFonts w:ascii="Times New Roman" w:eastAsia="Times New Roman" w:hAnsi="Times New Roman" w:cs="Times New Roman"/>
      <w:sz w:val="24"/>
      <w:szCs w:val="20"/>
      <w:lang w:eastAsia="pt-BR"/>
    </w:rPr>
  </w:style>
  <w:style w:type="table" w:styleId="TableGridLight">
    <w:name w:val="Grid Table Light"/>
    <w:basedOn w:val="TableNormal"/>
    <w:uiPriority w:val="40"/>
    <w:rsid w:val="00215C79"/>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PlainTable1">
    <w:name w:val="Plain Table 1"/>
    <w:basedOn w:val="TableNormal"/>
    <w:uiPriority w:val="41"/>
    <w:rsid w:val="00215C7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15C7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15C7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15C7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15C79"/>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215C79"/>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15C79"/>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15C79"/>
    <w:pPr>
      <w:spacing w:after="0" w:line="240" w:lineRule="auto"/>
    </w:pPr>
    <w:tblPr>
      <w:tblStyleRowBandSize w:val="1"/>
      <w:tblStyleColBandSize w:val="1"/>
      <w:tblInd w:w="0" w:type="dxa"/>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859400">
      <w:bodyDiv w:val="1"/>
      <w:marLeft w:val="0"/>
      <w:marRight w:val="0"/>
      <w:marTop w:val="0"/>
      <w:marBottom w:val="0"/>
      <w:divBdr>
        <w:top w:val="none" w:sz="0" w:space="0" w:color="auto"/>
        <w:left w:val="none" w:sz="0" w:space="0" w:color="auto"/>
        <w:bottom w:val="none" w:sz="0" w:space="0" w:color="auto"/>
        <w:right w:val="none" w:sz="0" w:space="0" w:color="auto"/>
      </w:divBdr>
    </w:div>
    <w:div w:id="475145722">
      <w:bodyDiv w:val="1"/>
      <w:marLeft w:val="0"/>
      <w:marRight w:val="0"/>
      <w:marTop w:val="0"/>
      <w:marBottom w:val="0"/>
      <w:divBdr>
        <w:top w:val="none" w:sz="0" w:space="0" w:color="auto"/>
        <w:left w:val="none" w:sz="0" w:space="0" w:color="auto"/>
        <w:bottom w:val="none" w:sz="0" w:space="0" w:color="auto"/>
        <w:right w:val="none" w:sz="0" w:space="0" w:color="auto"/>
      </w:divBdr>
    </w:div>
    <w:div w:id="489639385">
      <w:bodyDiv w:val="1"/>
      <w:marLeft w:val="0"/>
      <w:marRight w:val="0"/>
      <w:marTop w:val="0"/>
      <w:marBottom w:val="0"/>
      <w:divBdr>
        <w:top w:val="none" w:sz="0" w:space="0" w:color="auto"/>
        <w:left w:val="none" w:sz="0" w:space="0" w:color="auto"/>
        <w:bottom w:val="none" w:sz="0" w:space="0" w:color="auto"/>
        <w:right w:val="none" w:sz="0" w:space="0" w:color="auto"/>
      </w:divBdr>
    </w:div>
    <w:div w:id="629746219">
      <w:bodyDiv w:val="1"/>
      <w:marLeft w:val="0"/>
      <w:marRight w:val="0"/>
      <w:marTop w:val="0"/>
      <w:marBottom w:val="0"/>
      <w:divBdr>
        <w:top w:val="none" w:sz="0" w:space="0" w:color="auto"/>
        <w:left w:val="none" w:sz="0" w:space="0" w:color="auto"/>
        <w:bottom w:val="none" w:sz="0" w:space="0" w:color="auto"/>
        <w:right w:val="none" w:sz="0" w:space="0" w:color="auto"/>
      </w:divBdr>
    </w:div>
    <w:div w:id="748773242">
      <w:bodyDiv w:val="1"/>
      <w:marLeft w:val="0"/>
      <w:marRight w:val="0"/>
      <w:marTop w:val="0"/>
      <w:marBottom w:val="0"/>
      <w:divBdr>
        <w:top w:val="none" w:sz="0" w:space="0" w:color="auto"/>
        <w:left w:val="none" w:sz="0" w:space="0" w:color="auto"/>
        <w:bottom w:val="none" w:sz="0" w:space="0" w:color="auto"/>
        <w:right w:val="none" w:sz="0" w:space="0" w:color="auto"/>
      </w:divBdr>
    </w:div>
    <w:div w:id="889266959">
      <w:bodyDiv w:val="1"/>
      <w:marLeft w:val="0"/>
      <w:marRight w:val="0"/>
      <w:marTop w:val="0"/>
      <w:marBottom w:val="0"/>
      <w:divBdr>
        <w:top w:val="none" w:sz="0" w:space="0" w:color="auto"/>
        <w:left w:val="none" w:sz="0" w:space="0" w:color="auto"/>
        <w:bottom w:val="none" w:sz="0" w:space="0" w:color="auto"/>
        <w:right w:val="none" w:sz="0" w:space="0" w:color="auto"/>
      </w:divBdr>
    </w:div>
    <w:div w:id="935020908">
      <w:bodyDiv w:val="1"/>
      <w:marLeft w:val="0"/>
      <w:marRight w:val="0"/>
      <w:marTop w:val="0"/>
      <w:marBottom w:val="0"/>
      <w:divBdr>
        <w:top w:val="none" w:sz="0" w:space="0" w:color="auto"/>
        <w:left w:val="none" w:sz="0" w:space="0" w:color="auto"/>
        <w:bottom w:val="none" w:sz="0" w:space="0" w:color="auto"/>
        <w:right w:val="none" w:sz="0" w:space="0" w:color="auto"/>
      </w:divBdr>
      <w:divsChild>
        <w:div w:id="576868002">
          <w:marLeft w:val="0"/>
          <w:marRight w:val="0"/>
          <w:marTop w:val="0"/>
          <w:marBottom w:val="0"/>
          <w:divBdr>
            <w:top w:val="none" w:sz="0" w:space="0" w:color="auto"/>
            <w:left w:val="none" w:sz="0" w:space="0" w:color="auto"/>
            <w:bottom w:val="none" w:sz="0" w:space="0" w:color="auto"/>
            <w:right w:val="none" w:sz="0" w:space="0" w:color="auto"/>
          </w:divBdr>
          <w:divsChild>
            <w:div w:id="591858396">
              <w:marLeft w:val="0"/>
              <w:marRight w:val="60"/>
              <w:marTop w:val="0"/>
              <w:marBottom w:val="0"/>
              <w:divBdr>
                <w:top w:val="none" w:sz="0" w:space="0" w:color="auto"/>
                <w:left w:val="none" w:sz="0" w:space="0" w:color="auto"/>
                <w:bottom w:val="none" w:sz="0" w:space="0" w:color="auto"/>
                <w:right w:val="none" w:sz="0" w:space="0" w:color="auto"/>
              </w:divBdr>
              <w:divsChild>
                <w:div w:id="239561800">
                  <w:marLeft w:val="0"/>
                  <w:marRight w:val="0"/>
                  <w:marTop w:val="0"/>
                  <w:marBottom w:val="120"/>
                  <w:divBdr>
                    <w:top w:val="single" w:sz="6" w:space="0" w:color="A0A0A0"/>
                    <w:left w:val="single" w:sz="6" w:space="0" w:color="B9B9B9"/>
                    <w:bottom w:val="single" w:sz="6" w:space="0" w:color="B9B9B9"/>
                    <w:right w:val="single" w:sz="6" w:space="0" w:color="B9B9B9"/>
                  </w:divBdr>
                  <w:divsChild>
                    <w:div w:id="298267460">
                      <w:marLeft w:val="0"/>
                      <w:marRight w:val="0"/>
                      <w:marTop w:val="0"/>
                      <w:marBottom w:val="0"/>
                      <w:divBdr>
                        <w:top w:val="none" w:sz="0" w:space="0" w:color="auto"/>
                        <w:left w:val="none" w:sz="0" w:space="0" w:color="auto"/>
                        <w:bottom w:val="none" w:sz="0" w:space="0" w:color="auto"/>
                        <w:right w:val="none" w:sz="0" w:space="0" w:color="auto"/>
                      </w:divBdr>
                      <w:divsChild>
                        <w:div w:id="837303798">
                          <w:marLeft w:val="0"/>
                          <w:marRight w:val="0"/>
                          <w:marTop w:val="0"/>
                          <w:marBottom w:val="0"/>
                          <w:divBdr>
                            <w:top w:val="none" w:sz="0" w:space="0" w:color="auto"/>
                            <w:left w:val="none" w:sz="0" w:space="0" w:color="auto"/>
                            <w:bottom w:val="none" w:sz="0" w:space="0" w:color="auto"/>
                            <w:right w:val="none" w:sz="0" w:space="0" w:color="auto"/>
                          </w:divBdr>
                          <w:divsChild>
                            <w:div w:id="1373193469">
                              <w:marLeft w:val="0"/>
                              <w:marRight w:val="0"/>
                              <w:marTop w:val="0"/>
                              <w:marBottom w:val="0"/>
                              <w:divBdr>
                                <w:top w:val="none" w:sz="0" w:space="0" w:color="auto"/>
                                <w:left w:val="none" w:sz="0" w:space="0" w:color="auto"/>
                                <w:bottom w:val="none" w:sz="0" w:space="0" w:color="auto"/>
                                <w:right w:val="none" w:sz="0" w:space="0" w:color="auto"/>
                              </w:divBdr>
                              <w:divsChild>
                                <w:div w:id="105824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68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478069">
          <w:marLeft w:val="0"/>
          <w:marRight w:val="0"/>
          <w:marTop w:val="0"/>
          <w:marBottom w:val="0"/>
          <w:divBdr>
            <w:top w:val="none" w:sz="0" w:space="0" w:color="auto"/>
            <w:left w:val="none" w:sz="0" w:space="0" w:color="auto"/>
            <w:bottom w:val="none" w:sz="0" w:space="0" w:color="auto"/>
            <w:right w:val="none" w:sz="0" w:space="0" w:color="auto"/>
          </w:divBdr>
          <w:divsChild>
            <w:div w:id="1179268975">
              <w:marLeft w:val="60"/>
              <w:marRight w:val="0"/>
              <w:marTop w:val="0"/>
              <w:marBottom w:val="0"/>
              <w:divBdr>
                <w:top w:val="none" w:sz="0" w:space="0" w:color="auto"/>
                <w:left w:val="none" w:sz="0" w:space="0" w:color="auto"/>
                <w:bottom w:val="none" w:sz="0" w:space="0" w:color="auto"/>
                <w:right w:val="none" w:sz="0" w:space="0" w:color="auto"/>
              </w:divBdr>
              <w:divsChild>
                <w:div w:id="467088319">
                  <w:marLeft w:val="0"/>
                  <w:marRight w:val="0"/>
                  <w:marTop w:val="0"/>
                  <w:marBottom w:val="0"/>
                  <w:divBdr>
                    <w:top w:val="none" w:sz="0" w:space="0" w:color="auto"/>
                    <w:left w:val="none" w:sz="0" w:space="0" w:color="auto"/>
                    <w:bottom w:val="none" w:sz="0" w:space="0" w:color="auto"/>
                    <w:right w:val="none" w:sz="0" w:space="0" w:color="auto"/>
                  </w:divBdr>
                  <w:divsChild>
                    <w:div w:id="2079860789">
                      <w:marLeft w:val="0"/>
                      <w:marRight w:val="0"/>
                      <w:marTop w:val="0"/>
                      <w:marBottom w:val="120"/>
                      <w:divBdr>
                        <w:top w:val="single" w:sz="6" w:space="0" w:color="F5F5F5"/>
                        <w:left w:val="single" w:sz="6" w:space="0" w:color="F5F5F5"/>
                        <w:bottom w:val="single" w:sz="6" w:space="0" w:color="F5F5F5"/>
                        <w:right w:val="single" w:sz="6" w:space="0" w:color="F5F5F5"/>
                      </w:divBdr>
                      <w:divsChild>
                        <w:div w:id="1617374558">
                          <w:marLeft w:val="0"/>
                          <w:marRight w:val="0"/>
                          <w:marTop w:val="0"/>
                          <w:marBottom w:val="0"/>
                          <w:divBdr>
                            <w:top w:val="none" w:sz="0" w:space="0" w:color="auto"/>
                            <w:left w:val="none" w:sz="0" w:space="0" w:color="auto"/>
                            <w:bottom w:val="none" w:sz="0" w:space="0" w:color="auto"/>
                            <w:right w:val="none" w:sz="0" w:space="0" w:color="auto"/>
                          </w:divBdr>
                          <w:divsChild>
                            <w:div w:id="84832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0668983">
      <w:bodyDiv w:val="1"/>
      <w:marLeft w:val="0"/>
      <w:marRight w:val="0"/>
      <w:marTop w:val="0"/>
      <w:marBottom w:val="0"/>
      <w:divBdr>
        <w:top w:val="none" w:sz="0" w:space="0" w:color="auto"/>
        <w:left w:val="none" w:sz="0" w:space="0" w:color="auto"/>
        <w:bottom w:val="none" w:sz="0" w:space="0" w:color="auto"/>
        <w:right w:val="none" w:sz="0" w:space="0" w:color="auto"/>
      </w:divBdr>
    </w:div>
    <w:div w:id="1194073317">
      <w:bodyDiv w:val="1"/>
      <w:marLeft w:val="0"/>
      <w:marRight w:val="0"/>
      <w:marTop w:val="0"/>
      <w:marBottom w:val="0"/>
      <w:divBdr>
        <w:top w:val="none" w:sz="0" w:space="0" w:color="auto"/>
        <w:left w:val="none" w:sz="0" w:space="0" w:color="auto"/>
        <w:bottom w:val="none" w:sz="0" w:space="0" w:color="auto"/>
        <w:right w:val="none" w:sz="0" w:space="0" w:color="auto"/>
      </w:divBdr>
    </w:div>
    <w:div w:id="1285766227">
      <w:bodyDiv w:val="1"/>
      <w:marLeft w:val="0"/>
      <w:marRight w:val="0"/>
      <w:marTop w:val="0"/>
      <w:marBottom w:val="0"/>
      <w:divBdr>
        <w:top w:val="none" w:sz="0" w:space="0" w:color="auto"/>
        <w:left w:val="none" w:sz="0" w:space="0" w:color="auto"/>
        <w:bottom w:val="none" w:sz="0" w:space="0" w:color="auto"/>
        <w:right w:val="none" w:sz="0" w:space="0" w:color="auto"/>
      </w:divBdr>
    </w:div>
    <w:div w:id="1416784008">
      <w:bodyDiv w:val="1"/>
      <w:marLeft w:val="0"/>
      <w:marRight w:val="0"/>
      <w:marTop w:val="0"/>
      <w:marBottom w:val="0"/>
      <w:divBdr>
        <w:top w:val="none" w:sz="0" w:space="0" w:color="auto"/>
        <w:left w:val="none" w:sz="0" w:space="0" w:color="auto"/>
        <w:bottom w:val="none" w:sz="0" w:space="0" w:color="auto"/>
        <w:right w:val="none" w:sz="0" w:space="0" w:color="auto"/>
      </w:divBdr>
    </w:div>
    <w:div w:id="1442414096">
      <w:bodyDiv w:val="1"/>
      <w:marLeft w:val="0"/>
      <w:marRight w:val="0"/>
      <w:marTop w:val="0"/>
      <w:marBottom w:val="0"/>
      <w:divBdr>
        <w:top w:val="none" w:sz="0" w:space="0" w:color="auto"/>
        <w:left w:val="none" w:sz="0" w:space="0" w:color="auto"/>
        <w:bottom w:val="none" w:sz="0" w:space="0" w:color="auto"/>
        <w:right w:val="none" w:sz="0" w:space="0" w:color="auto"/>
      </w:divBdr>
      <w:divsChild>
        <w:div w:id="760026010">
          <w:marLeft w:val="0"/>
          <w:marRight w:val="0"/>
          <w:marTop w:val="0"/>
          <w:marBottom w:val="0"/>
          <w:divBdr>
            <w:top w:val="none" w:sz="0" w:space="0" w:color="auto"/>
            <w:left w:val="none" w:sz="0" w:space="0" w:color="auto"/>
            <w:bottom w:val="none" w:sz="0" w:space="0" w:color="auto"/>
            <w:right w:val="none" w:sz="0" w:space="0" w:color="auto"/>
          </w:divBdr>
          <w:divsChild>
            <w:div w:id="1660114521">
              <w:marLeft w:val="0"/>
              <w:marRight w:val="60"/>
              <w:marTop w:val="0"/>
              <w:marBottom w:val="0"/>
              <w:divBdr>
                <w:top w:val="none" w:sz="0" w:space="0" w:color="auto"/>
                <w:left w:val="none" w:sz="0" w:space="0" w:color="auto"/>
                <w:bottom w:val="none" w:sz="0" w:space="0" w:color="auto"/>
                <w:right w:val="none" w:sz="0" w:space="0" w:color="auto"/>
              </w:divBdr>
              <w:divsChild>
                <w:div w:id="120079210">
                  <w:marLeft w:val="0"/>
                  <w:marRight w:val="0"/>
                  <w:marTop w:val="0"/>
                  <w:marBottom w:val="120"/>
                  <w:divBdr>
                    <w:top w:val="single" w:sz="6" w:space="0" w:color="A0A0A0"/>
                    <w:left w:val="single" w:sz="6" w:space="0" w:color="B9B9B9"/>
                    <w:bottom w:val="single" w:sz="6" w:space="0" w:color="B9B9B9"/>
                    <w:right w:val="single" w:sz="6" w:space="0" w:color="B9B9B9"/>
                  </w:divBdr>
                  <w:divsChild>
                    <w:div w:id="885415238">
                      <w:marLeft w:val="0"/>
                      <w:marRight w:val="0"/>
                      <w:marTop w:val="0"/>
                      <w:marBottom w:val="0"/>
                      <w:divBdr>
                        <w:top w:val="none" w:sz="0" w:space="0" w:color="auto"/>
                        <w:left w:val="none" w:sz="0" w:space="0" w:color="auto"/>
                        <w:bottom w:val="none" w:sz="0" w:space="0" w:color="auto"/>
                        <w:right w:val="none" w:sz="0" w:space="0" w:color="auto"/>
                      </w:divBdr>
                      <w:divsChild>
                        <w:div w:id="1591424976">
                          <w:marLeft w:val="0"/>
                          <w:marRight w:val="0"/>
                          <w:marTop w:val="0"/>
                          <w:marBottom w:val="0"/>
                          <w:divBdr>
                            <w:top w:val="none" w:sz="0" w:space="0" w:color="auto"/>
                            <w:left w:val="none" w:sz="0" w:space="0" w:color="auto"/>
                            <w:bottom w:val="none" w:sz="0" w:space="0" w:color="auto"/>
                            <w:right w:val="none" w:sz="0" w:space="0" w:color="auto"/>
                          </w:divBdr>
                          <w:divsChild>
                            <w:div w:id="875392347">
                              <w:marLeft w:val="0"/>
                              <w:marRight w:val="0"/>
                              <w:marTop w:val="0"/>
                              <w:marBottom w:val="0"/>
                              <w:divBdr>
                                <w:top w:val="none" w:sz="0" w:space="0" w:color="auto"/>
                                <w:left w:val="none" w:sz="0" w:space="0" w:color="auto"/>
                                <w:bottom w:val="none" w:sz="0" w:space="0" w:color="auto"/>
                                <w:right w:val="none" w:sz="0" w:space="0" w:color="auto"/>
                              </w:divBdr>
                              <w:divsChild>
                                <w:div w:id="10080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6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390821">
          <w:marLeft w:val="0"/>
          <w:marRight w:val="0"/>
          <w:marTop w:val="0"/>
          <w:marBottom w:val="0"/>
          <w:divBdr>
            <w:top w:val="none" w:sz="0" w:space="0" w:color="auto"/>
            <w:left w:val="none" w:sz="0" w:space="0" w:color="auto"/>
            <w:bottom w:val="none" w:sz="0" w:space="0" w:color="auto"/>
            <w:right w:val="none" w:sz="0" w:space="0" w:color="auto"/>
          </w:divBdr>
          <w:divsChild>
            <w:div w:id="1655646508">
              <w:marLeft w:val="60"/>
              <w:marRight w:val="0"/>
              <w:marTop w:val="0"/>
              <w:marBottom w:val="0"/>
              <w:divBdr>
                <w:top w:val="none" w:sz="0" w:space="0" w:color="auto"/>
                <w:left w:val="none" w:sz="0" w:space="0" w:color="auto"/>
                <w:bottom w:val="none" w:sz="0" w:space="0" w:color="auto"/>
                <w:right w:val="none" w:sz="0" w:space="0" w:color="auto"/>
              </w:divBdr>
              <w:divsChild>
                <w:div w:id="1355224972">
                  <w:marLeft w:val="0"/>
                  <w:marRight w:val="0"/>
                  <w:marTop w:val="0"/>
                  <w:marBottom w:val="0"/>
                  <w:divBdr>
                    <w:top w:val="none" w:sz="0" w:space="0" w:color="auto"/>
                    <w:left w:val="none" w:sz="0" w:space="0" w:color="auto"/>
                    <w:bottom w:val="none" w:sz="0" w:space="0" w:color="auto"/>
                    <w:right w:val="none" w:sz="0" w:space="0" w:color="auto"/>
                  </w:divBdr>
                  <w:divsChild>
                    <w:div w:id="1465538688">
                      <w:marLeft w:val="0"/>
                      <w:marRight w:val="0"/>
                      <w:marTop w:val="0"/>
                      <w:marBottom w:val="120"/>
                      <w:divBdr>
                        <w:top w:val="single" w:sz="6" w:space="0" w:color="F5F5F5"/>
                        <w:left w:val="single" w:sz="6" w:space="0" w:color="F5F5F5"/>
                        <w:bottom w:val="single" w:sz="6" w:space="0" w:color="F5F5F5"/>
                        <w:right w:val="single" w:sz="6" w:space="0" w:color="F5F5F5"/>
                      </w:divBdr>
                      <w:divsChild>
                        <w:div w:id="1378121779">
                          <w:marLeft w:val="0"/>
                          <w:marRight w:val="0"/>
                          <w:marTop w:val="0"/>
                          <w:marBottom w:val="0"/>
                          <w:divBdr>
                            <w:top w:val="none" w:sz="0" w:space="0" w:color="auto"/>
                            <w:left w:val="none" w:sz="0" w:space="0" w:color="auto"/>
                            <w:bottom w:val="none" w:sz="0" w:space="0" w:color="auto"/>
                            <w:right w:val="none" w:sz="0" w:space="0" w:color="auto"/>
                          </w:divBdr>
                          <w:divsChild>
                            <w:div w:id="19046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217442">
      <w:bodyDiv w:val="1"/>
      <w:marLeft w:val="0"/>
      <w:marRight w:val="0"/>
      <w:marTop w:val="0"/>
      <w:marBottom w:val="0"/>
      <w:divBdr>
        <w:top w:val="none" w:sz="0" w:space="0" w:color="auto"/>
        <w:left w:val="none" w:sz="0" w:space="0" w:color="auto"/>
        <w:bottom w:val="none" w:sz="0" w:space="0" w:color="auto"/>
        <w:right w:val="none" w:sz="0" w:space="0" w:color="auto"/>
      </w:divBdr>
    </w:div>
    <w:div w:id="1797137236">
      <w:bodyDiv w:val="1"/>
      <w:marLeft w:val="0"/>
      <w:marRight w:val="0"/>
      <w:marTop w:val="0"/>
      <w:marBottom w:val="0"/>
      <w:divBdr>
        <w:top w:val="none" w:sz="0" w:space="0" w:color="auto"/>
        <w:left w:val="none" w:sz="0" w:space="0" w:color="auto"/>
        <w:bottom w:val="none" w:sz="0" w:space="0" w:color="auto"/>
        <w:right w:val="none" w:sz="0" w:space="0" w:color="auto"/>
      </w:divBdr>
    </w:div>
    <w:div w:id="1805273746">
      <w:bodyDiv w:val="1"/>
      <w:marLeft w:val="0"/>
      <w:marRight w:val="0"/>
      <w:marTop w:val="0"/>
      <w:marBottom w:val="0"/>
      <w:divBdr>
        <w:top w:val="none" w:sz="0" w:space="0" w:color="auto"/>
        <w:left w:val="none" w:sz="0" w:space="0" w:color="auto"/>
        <w:bottom w:val="none" w:sz="0" w:space="0" w:color="auto"/>
        <w:right w:val="none" w:sz="0" w:space="0" w:color="auto"/>
      </w:divBdr>
    </w:div>
    <w:div w:id="1940600929">
      <w:bodyDiv w:val="1"/>
      <w:marLeft w:val="0"/>
      <w:marRight w:val="0"/>
      <w:marTop w:val="0"/>
      <w:marBottom w:val="0"/>
      <w:divBdr>
        <w:top w:val="none" w:sz="0" w:space="0" w:color="auto"/>
        <w:left w:val="none" w:sz="0" w:space="0" w:color="auto"/>
        <w:bottom w:val="none" w:sz="0" w:space="0" w:color="auto"/>
        <w:right w:val="none" w:sz="0" w:space="0" w:color="auto"/>
      </w:divBdr>
    </w:div>
    <w:div w:id="1985117800">
      <w:bodyDiv w:val="1"/>
      <w:marLeft w:val="0"/>
      <w:marRight w:val="0"/>
      <w:marTop w:val="0"/>
      <w:marBottom w:val="0"/>
      <w:divBdr>
        <w:top w:val="none" w:sz="0" w:space="0" w:color="auto"/>
        <w:left w:val="none" w:sz="0" w:space="0" w:color="auto"/>
        <w:bottom w:val="none" w:sz="0" w:space="0" w:color="auto"/>
        <w:right w:val="none" w:sz="0" w:space="0" w:color="auto"/>
      </w:divBdr>
    </w:div>
    <w:div w:id="2083915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ric.ed.gov" TargetMode="Externa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nces.ed.gov/pubsearch" TargetMode="External"/><Relationship Id="rId1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ielo.org/"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www.emeraldinsight.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Gentil\Downloads\New%20-%20Tabela_REVISAO_FINAL_%20ACESSIBILIDADE_28_09_2018%20QTD%20POR%20PESQUISADOR%20(5).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Gentil\Downloads\New%20-%20Tabela_REVISAO_FINAL_%20ACESSIBILIDADE_28_09_2018%20QTD%20POR%20PESQUISADOR%20(3).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'[New - Tabela_REVISAO_FINAL_ ACESSIBILIDADE_28_09_2018 QTD POR PESQUISADOR (5).xlsx]PADRAO-ANO-QTD-ARTIGO'!$B$17</c:f>
              <c:strCache>
                <c:ptCount val="1"/>
                <c:pt idx="0">
                  <c:v>IBM CI162</c:v>
                </c:pt>
              </c:strCache>
            </c:strRef>
          </c:tx>
          <c:spPr>
            <a:solidFill>
              <a:schemeClr val="accent1"/>
            </a:solidFill>
            <a:ln>
              <a:noFill/>
            </a:ln>
            <a:effectLst/>
          </c:spPr>
          <c:invertIfNegative val="0"/>
          <c:cat>
            <c:numRef>
              <c:f>'[New - Tabela_REVISAO_FINAL_ ACESSIBILIDADE_28_09_2018 QTD POR PESQUISADOR (5).xlsx]PADRAO-ANO-QTD-ARTIGO'!$A$18:$A$24</c:f>
              <c:numCache>
                <c:formatCode>General</c:formatCode>
                <c:ptCount val="7"/>
                <c:pt idx="0">
                  <c:v>2010</c:v>
                </c:pt>
                <c:pt idx="1">
                  <c:v>2011</c:v>
                </c:pt>
                <c:pt idx="2">
                  <c:v>2012</c:v>
                </c:pt>
                <c:pt idx="3">
                  <c:v>2013</c:v>
                </c:pt>
                <c:pt idx="4">
                  <c:v>2014</c:v>
                </c:pt>
                <c:pt idx="5">
                  <c:v>2015</c:v>
                </c:pt>
                <c:pt idx="6">
                  <c:v>2016</c:v>
                </c:pt>
              </c:numCache>
            </c:numRef>
          </c:cat>
          <c:val>
            <c:numRef>
              <c:f>'[New - Tabela_REVISAO_FINAL_ ACESSIBILIDADE_28_09_2018 QTD POR PESQUISADOR (5).xlsx]PADRAO-ANO-QTD-ARTIGO'!$B$18:$B$24</c:f>
              <c:numCache>
                <c:formatCode>General</c:formatCode>
                <c:ptCount val="7"/>
                <c:pt idx="0">
                  <c:v>1</c:v>
                </c:pt>
              </c:numCache>
            </c:numRef>
          </c:val>
          <c:extLst xmlns:c16r2="http://schemas.microsoft.com/office/drawing/2015/06/chart">
            <c:ext xmlns:c16="http://schemas.microsoft.com/office/drawing/2014/chart" uri="{C3380CC4-5D6E-409C-BE32-E72D297353CC}">
              <c16:uniqueId val="{00000000-34CA-465D-8EC7-B6F2546B708F}"/>
            </c:ext>
          </c:extLst>
        </c:ser>
        <c:ser>
          <c:idx val="1"/>
          <c:order val="1"/>
          <c:tx>
            <c:strRef>
              <c:f>'[New - Tabela_REVISAO_FINAL_ ACESSIBILIDADE_28_09_2018 QTD POR PESQUISADOR (5).xlsx]PADRAO-ANO-QTD-ARTIGO'!$C$17</c:f>
              <c:strCache>
                <c:ptCount val="1"/>
                <c:pt idx="0">
                  <c:v>WCAG 2.0</c:v>
                </c:pt>
              </c:strCache>
            </c:strRef>
          </c:tx>
          <c:spPr>
            <a:solidFill>
              <a:schemeClr val="accent2"/>
            </a:solidFill>
            <a:ln>
              <a:noFill/>
            </a:ln>
            <a:effectLst/>
          </c:spPr>
          <c:invertIfNegative val="0"/>
          <c:cat>
            <c:numRef>
              <c:f>'[New - Tabela_REVISAO_FINAL_ ACESSIBILIDADE_28_09_2018 QTD POR PESQUISADOR (5).xlsx]PADRAO-ANO-QTD-ARTIGO'!$A$18:$A$24</c:f>
              <c:numCache>
                <c:formatCode>General</c:formatCode>
                <c:ptCount val="7"/>
                <c:pt idx="0">
                  <c:v>2010</c:v>
                </c:pt>
                <c:pt idx="1">
                  <c:v>2011</c:v>
                </c:pt>
                <c:pt idx="2">
                  <c:v>2012</c:v>
                </c:pt>
                <c:pt idx="3">
                  <c:v>2013</c:v>
                </c:pt>
                <c:pt idx="4">
                  <c:v>2014</c:v>
                </c:pt>
                <c:pt idx="5">
                  <c:v>2015</c:v>
                </c:pt>
                <c:pt idx="6">
                  <c:v>2016</c:v>
                </c:pt>
              </c:numCache>
            </c:numRef>
          </c:cat>
          <c:val>
            <c:numRef>
              <c:f>'[New - Tabela_REVISAO_FINAL_ ACESSIBILIDADE_28_09_2018 QTD POR PESQUISADOR (5).xlsx]PADRAO-ANO-QTD-ARTIGO'!$C$18:$C$24</c:f>
              <c:numCache>
                <c:formatCode>General</c:formatCode>
                <c:ptCount val="7"/>
                <c:pt idx="0">
                  <c:v>13</c:v>
                </c:pt>
                <c:pt idx="1">
                  <c:v>13</c:v>
                </c:pt>
                <c:pt idx="2">
                  <c:v>26</c:v>
                </c:pt>
                <c:pt idx="3">
                  <c:v>10</c:v>
                </c:pt>
                <c:pt idx="4">
                  <c:v>15</c:v>
                </c:pt>
                <c:pt idx="5">
                  <c:v>14</c:v>
                </c:pt>
                <c:pt idx="6">
                  <c:v>8</c:v>
                </c:pt>
              </c:numCache>
            </c:numRef>
          </c:val>
          <c:extLst xmlns:c16r2="http://schemas.microsoft.com/office/drawing/2015/06/chart">
            <c:ext xmlns:c16="http://schemas.microsoft.com/office/drawing/2014/chart" uri="{C3380CC4-5D6E-409C-BE32-E72D297353CC}">
              <c16:uniqueId val="{00000001-34CA-465D-8EC7-B6F2546B708F}"/>
            </c:ext>
          </c:extLst>
        </c:ser>
        <c:ser>
          <c:idx val="2"/>
          <c:order val="2"/>
          <c:tx>
            <c:strRef>
              <c:f>'[New - Tabela_REVISAO_FINAL_ ACESSIBILIDADE_28_09_2018 QTD POR PESQUISADOR (5).xlsx]PADRAO-ANO-QTD-ARTIGO'!$D$17</c:f>
              <c:strCache>
                <c:ptCount val="1"/>
                <c:pt idx="0">
                  <c:v>WCAG 1.0</c:v>
                </c:pt>
              </c:strCache>
            </c:strRef>
          </c:tx>
          <c:spPr>
            <a:solidFill>
              <a:schemeClr val="accent3"/>
            </a:solidFill>
            <a:ln>
              <a:noFill/>
            </a:ln>
            <a:effectLst/>
          </c:spPr>
          <c:invertIfNegative val="0"/>
          <c:cat>
            <c:numRef>
              <c:f>'[New - Tabela_REVISAO_FINAL_ ACESSIBILIDADE_28_09_2018 QTD POR PESQUISADOR (5).xlsx]PADRAO-ANO-QTD-ARTIGO'!$A$18:$A$24</c:f>
              <c:numCache>
                <c:formatCode>General</c:formatCode>
                <c:ptCount val="7"/>
                <c:pt idx="0">
                  <c:v>2010</c:v>
                </c:pt>
                <c:pt idx="1">
                  <c:v>2011</c:v>
                </c:pt>
                <c:pt idx="2">
                  <c:v>2012</c:v>
                </c:pt>
                <c:pt idx="3">
                  <c:v>2013</c:v>
                </c:pt>
                <c:pt idx="4">
                  <c:v>2014</c:v>
                </c:pt>
                <c:pt idx="5">
                  <c:v>2015</c:v>
                </c:pt>
                <c:pt idx="6">
                  <c:v>2016</c:v>
                </c:pt>
              </c:numCache>
            </c:numRef>
          </c:cat>
          <c:val>
            <c:numRef>
              <c:f>'[New - Tabela_REVISAO_FINAL_ ACESSIBILIDADE_28_09_2018 QTD POR PESQUISADOR (5).xlsx]PADRAO-ANO-QTD-ARTIGO'!$D$18:$D$24</c:f>
              <c:numCache>
                <c:formatCode>General</c:formatCode>
                <c:ptCount val="7"/>
                <c:pt idx="0">
                  <c:v>17</c:v>
                </c:pt>
                <c:pt idx="1">
                  <c:v>8</c:v>
                </c:pt>
                <c:pt idx="2">
                  <c:v>15</c:v>
                </c:pt>
                <c:pt idx="3">
                  <c:v>8</c:v>
                </c:pt>
                <c:pt idx="4">
                  <c:v>8</c:v>
                </c:pt>
                <c:pt idx="5">
                  <c:v>6</c:v>
                </c:pt>
                <c:pt idx="6">
                  <c:v>4</c:v>
                </c:pt>
              </c:numCache>
            </c:numRef>
          </c:val>
          <c:extLst xmlns:c16r2="http://schemas.microsoft.com/office/drawing/2015/06/chart">
            <c:ext xmlns:c16="http://schemas.microsoft.com/office/drawing/2014/chart" uri="{C3380CC4-5D6E-409C-BE32-E72D297353CC}">
              <c16:uniqueId val="{00000002-34CA-465D-8EC7-B6F2546B708F}"/>
            </c:ext>
          </c:extLst>
        </c:ser>
        <c:ser>
          <c:idx val="3"/>
          <c:order val="3"/>
          <c:tx>
            <c:strRef>
              <c:f>'[New - Tabela_REVISAO_FINAL_ ACESSIBILIDADE_28_09_2018 QTD POR PESQUISADOR (5).xlsx]PADRAO-ANO-QTD-ARTIGO'!$E$17</c:f>
              <c:strCache>
                <c:ptCount val="1"/>
                <c:pt idx="0">
                  <c:v>section 508 </c:v>
                </c:pt>
              </c:strCache>
            </c:strRef>
          </c:tx>
          <c:spPr>
            <a:solidFill>
              <a:schemeClr val="accent4"/>
            </a:solidFill>
            <a:ln>
              <a:noFill/>
            </a:ln>
            <a:effectLst/>
          </c:spPr>
          <c:invertIfNegative val="0"/>
          <c:cat>
            <c:numRef>
              <c:f>'[New - Tabela_REVISAO_FINAL_ ACESSIBILIDADE_28_09_2018 QTD POR PESQUISADOR (5).xlsx]PADRAO-ANO-QTD-ARTIGO'!$A$18:$A$24</c:f>
              <c:numCache>
                <c:formatCode>General</c:formatCode>
                <c:ptCount val="7"/>
                <c:pt idx="0">
                  <c:v>2010</c:v>
                </c:pt>
                <c:pt idx="1">
                  <c:v>2011</c:v>
                </c:pt>
                <c:pt idx="2">
                  <c:v>2012</c:v>
                </c:pt>
                <c:pt idx="3">
                  <c:v>2013</c:v>
                </c:pt>
                <c:pt idx="4">
                  <c:v>2014</c:v>
                </c:pt>
                <c:pt idx="5">
                  <c:v>2015</c:v>
                </c:pt>
                <c:pt idx="6">
                  <c:v>2016</c:v>
                </c:pt>
              </c:numCache>
            </c:numRef>
          </c:cat>
          <c:val>
            <c:numRef>
              <c:f>'[New - Tabela_REVISAO_FINAL_ ACESSIBILIDADE_28_09_2018 QTD POR PESQUISADOR (5).xlsx]PADRAO-ANO-QTD-ARTIGO'!$E$18:$E$24</c:f>
              <c:numCache>
                <c:formatCode>General</c:formatCode>
                <c:ptCount val="7"/>
                <c:pt idx="0">
                  <c:v>9</c:v>
                </c:pt>
                <c:pt idx="1">
                  <c:v>2</c:v>
                </c:pt>
                <c:pt idx="2">
                  <c:v>5</c:v>
                </c:pt>
                <c:pt idx="3">
                  <c:v>3</c:v>
                </c:pt>
                <c:pt idx="4">
                  <c:v>2</c:v>
                </c:pt>
                <c:pt idx="5">
                  <c:v>4</c:v>
                </c:pt>
                <c:pt idx="6">
                  <c:v>4</c:v>
                </c:pt>
              </c:numCache>
            </c:numRef>
          </c:val>
          <c:extLst xmlns:c16r2="http://schemas.microsoft.com/office/drawing/2015/06/chart">
            <c:ext xmlns:c16="http://schemas.microsoft.com/office/drawing/2014/chart" uri="{C3380CC4-5D6E-409C-BE32-E72D297353CC}">
              <c16:uniqueId val="{00000003-34CA-465D-8EC7-B6F2546B708F}"/>
            </c:ext>
          </c:extLst>
        </c:ser>
        <c:ser>
          <c:idx val="4"/>
          <c:order val="4"/>
          <c:tx>
            <c:strRef>
              <c:f>'[New - Tabela_REVISAO_FINAL_ ACESSIBILIDADE_28_09_2018 QTD POR PESQUISADOR (5).xlsx]PADRAO-ANO-QTD-ARTIGO'!$F$17</c:f>
              <c:strCache>
                <c:ptCount val="1"/>
                <c:pt idx="0">
                  <c:v>WAI-ARIA</c:v>
                </c:pt>
              </c:strCache>
            </c:strRef>
          </c:tx>
          <c:spPr>
            <a:solidFill>
              <a:schemeClr val="accent5"/>
            </a:solidFill>
            <a:ln>
              <a:noFill/>
            </a:ln>
            <a:effectLst/>
          </c:spPr>
          <c:invertIfNegative val="0"/>
          <c:cat>
            <c:numRef>
              <c:f>'[New - Tabela_REVISAO_FINAL_ ACESSIBILIDADE_28_09_2018 QTD POR PESQUISADOR (5).xlsx]PADRAO-ANO-QTD-ARTIGO'!$A$18:$A$24</c:f>
              <c:numCache>
                <c:formatCode>General</c:formatCode>
                <c:ptCount val="7"/>
                <c:pt idx="0">
                  <c:v>2010</c:v>
                </c:pt>
                <c:pt idx="1">
                  <c:v>2011</c:v>
                </c:pt>
                <c:pt idx="2">
                  <c:v>2012</c:v>
                </c:pt>
                <c:pt idx="3">
                  <c:v>2013</c:v>
                </c:pt>
                <c:pt idx="4">
                  <c:v>2014</c:v>
                </c:pt>
                <c:pt idx="5">
                  <c:v>2015</c:v>
                </c:pt>
                <c:pt idx="6">
                  <c:v>2016</c:v>
                </c:pt>
              </c:numCache>
            </c:numRef>
          </c:cat>
          <c:val>
            <c:numRef>
              <c:f>'[New - Tabela_REVISAO_FINAL_ ACESSIBILIDADE_28_09_2018 QTD POR PESQUISADOR (5).xlsx]PADRAO-ANO-QTD-ARTIGO'!$F$18:$F$24</c:f>
              <c:numCache>
                <c:formatCode>General</c:formatCode>
                <c:ptCount val="7"/>
                <c:pt idx="0">
                  <c:v>2</c:v>
                </c:pt>
                <c:pt idx="1">
                  <c:v>3</c:v>
                </c:pt>
                <c:pt idx="2">
                  <c:v>2</c:v>
                </c:pt>
                <c:pt idx="3">
                  <c:v>3</c:v>
                </c:pt>
                <c:pt idx="4">
                  <c:v>1</c:v>
                </c:pt>
                <c:pt idx="5">
                  <c:v>3</c:v>
                </c:pt>
              </c:numCache>
            </c:numRef>
          </c:val>
          <c:extLst xmlns:c16r2="http://schemas.microsoft.com/office/drawing/2015/06/chart">
            <c:ext xmlns:c16="http://schemas.microsoft.com/office/drawing/2014/chart" uri="{C3380CC4-5D6E-409C-BE32-E72D297353CC}">
              <c16:uniqueId val="{00000004-34CA-465D-8EC7-B6F2546B708F}"/>
            </c:ext>
          </c:extLst>
        </c:ser>
        <c:ser>
          <c:idx val="5"/>
          <c:order val="5"/>
          <c:tx>
            <c:strRef>
              <c:f>'[New - Tabela_REVISAO_FINAL_ ACESSIBILIDADE_28_09_2018 QTD POR PESQUISADOR (5).xlsx]PADRAO-ANO-QTD-ARTIGO'!$G$17</c:f>
              <c:strCache>
                <c:ptCount val="1"/>
                <c:pt idx="0">
                  <c:v>ISO 9241</c:v>
                </c:pt>
              </c:strCache>
            </c:strRef>
          </c:tx>
          <c:spPr>
            <a:solidFill>
              <a:schemeClr val="accent6"/>
            </a:solidFill>
            <a:ln>
              <a:noFill/>
            </a:ln>
            <a:effectLst/>
          </c:spPr>
          <c:invertIfNegative val="0"/>
          <c:cat>
            <c:numRef>
              <c:f>'[New - Tabela_REVISAO_FINAL_ ACESSIBILIDADE_28_09_2018 QTD POR PESQUISADOR (5).xlsx]PADRAO-ANO-QTD-ARTIGO'!$A$18:$A$24</c:f>
              <c:numCache>
                <c:formatCode>General</c:formatCode>
                <c:ptCount val="7"/>
                <c:pt idx="0">
                  <c:v>2010</c:v>
                </c:pt>
                <c:pt idx="1">
                  <c:v>2011</c:v>
                </c:pt>
                <c:pt idx="2">
                  <c:v>2012</c:v>
                </c:pt>
                <c:pt idx="3">
                  <c:v>2013</c:v>
                </c:pt>
                <c:pt idx="4">
                  <c:v>2014</c:v>
                </c:pt>
                <c:pt idx="5">
                  <c:v>2015</c:v>
                </c:pt>
                <c:pt idx="6">
                  <c:v>2016</c:v>
                </c:pt>
              </c:numCache>
            </c:numRef>
          </c:cat>
          <c:val>
            <c:numRef>
              <c:f>'[New - Tabela_REVISAO_FINAL_ ACESSIBILIDADE_28_09_2018 QTD POR PESQUISADOR (5).xlsx]PADRAO-ANO-QTD-ARTIGO'!$G$18:$G$24</c:f>
              <c:numCache>
                <c:formatCode>General</c:formatCode>
                <c:ptCount val="7"/>
                <c:pt idx="0">
                  <c:v>2</c:v>
                </c:pt>
              </c:numCache>
            </c:numRef>
          </c:val>
          <c:extLst xmlns:c16r2="http://schemas.microsoft.com/office/drawing/2015/06/chart">
            <c:ext xmlns:c16="http://schemas.microsoft.com/office/drawing/2014/chart" uri="{C3380CC4-5D6E-409C-BE32-E72D297353CC}">
              <c16:uniqueId val="{00000005-34CA-465D-8EC7-B6F2546B708F}"/>
            </c:ext>
          </c:extLst>
        </c:ser>
        <c:ser>
          <c:idx val="6"/>
          <c:order val="6"/>
          <c:tx>
            <c:strRef>
              <c:f>'[New - Tabela_REVISAO_FINAL_ ACESSIBILIDADE_28_09_2018 QTD POR PESQUISADOR (5).xlsx]PADRAO-ANO-QTD-ARTIGO'!$H$17</c:f>
              <c:strCache>
                <c:ptCount val="1"/>
                <c:pt idx="0">
                  <c:v>ISO 9241-171</c:v>
                </c:pt>
              </c:strCache>
            </c:strRef>
          </c:tx>
          <c:spPr>
            <a:solidFill>
              <a:schemeClr val="accent1">
                <a:lumMod val="60000"/>
              </a:schemeClr>
            </a:solidFill>
            <a:ln>
              <a:noFill/>
            </a:ln>
            <a:effectLst/>
          </c:spPr>
          <c:invertIfNegative val="0"/>
          <c:cat>
            <c:numRef>
              <c:f>'[New - Tabela_REVISAO_FINAL_ ACESSIBILIDADE_28_09_2018 QTD POR PESQUISADOR (5).xlsx]PADRAO-ANO-QTD-ARTIGO'!$A$18:$A$24</c:f>
              <c:numCache>
                <c:formatCode>General</c:formatCode>
                <c:ptCount val="7"/>
                <c:pt idx="0">
                  <c:v>2010</c:v>
                </c:pt>
                <c:pt idx="1">
                  <c:v>2011</c:v>
                </c:pt>
                <c:pt idx="2">
                  <c:v>2012</c:v>
                </c:pt>
                <c:pt idx="3">
                  <c:v>2013</c:v>
                </c:pt>
                <c:pt idx="4">
                  <c:v>2014</c:v>
                </c:pt>
                <c:pt idx="5">
                  <c:v>2015</c:v>
                </c:pt>
                <c:pt idx="6">
                  <c:v>2016</c:v>
                </c:pt>
              </c:numCache>
            </c:numRef>
          </c:cat>
          <c:val>
            <c:numRef>
              <c:f>'[New - Tabela_REVISAO_FINAL_ ACESSIBILIDADE_28_09_2018 QTD POR PESQUISADOR (5).xlsx]PADRAO-ANO-QTD-ARTIGO'!$H$18:$H$24</c:f>
              <c:numCache>
                <c:formatCode>General</c:formatCode>
                <c:ptCount val="7"/>
                <c:pt idx="0">
                  <c:v>1</c:v>
                </c:pt>
                <c:pt idx="2">
                  <c:v>1</c:v>
                </c:pt>
                <c:pt idx="5">
                  <c:v>1</c:v>
                </c:pt>
              </c:numCache>
            </c:numRef>
          </c:val>
          <c:extLst xmlns:c16r2="http://schemas.microsoft.com/office/drawing/2015/06/chart">
            <c:ext xmlns:c16="http://schemas.microsoft.com/office/drawing/2014/chart" uri="{C3380CC4-5D6E-409C-BE32-E72D297353CC}">
              <c16:uniqueId val="{00000006-34CA-465D-8EC7-B6F2546B708F}"/>
            </c:ext>
          </c:extLst>
        </c:ser>
        <c:ser>
          <c:idx val="7"/>
          <c:order val="7"/>
          <c:tx>
            <c:strRef>
              <c:f>'[New - Tabela_REVISAO_FINAL_ ACESSIBILIDADE_28_09_2018 QTD POR PESQUISADOR (5).xlsx]PADRAO-ANO-QTD-ARTIGO'!$I$17</c:f>
              <c:strCache>
                <c:ptCount val="1"/>
                <c:pt idx="0">
                  <c:v>BS 8878</c:v>
                </c:pt>
              </c:strCache>
            </c:strRef>
          </c:tx>
          <c:spPr>
            <a:solidFill>
              <a:schemeClr val="accent2">
                <a:lumMod val="60000"/>
              </a:schemeClr>
            </a:solidFill>
            <a:ln>
              <a:noFill/>
            </a:ln>
            <a:effectLst/>
          </c:spPr>
          <c:invertIfNegative val="0"/>
          <c:cat>
            <c:numRef>
              <c:f>'[New - Tabela_REVISAO_FINAL_ ACESSIBILIDADE_28_09_2018 QTD POR PESQUISADOR (5).xlsx]PADRAO-ANO-QTD-ARTIGO'!$A$18:$A$24</c:f>
              <c:numCache>
                <c:formatCode>General</c:formatCode>
                <c:ptCount val="7"/>
                <c:pt idx="0">
                  <c:v>2010</c:v>
                </c:pt>
                <c:pt idx="1">
                  <c:v>2011</c:v>
                </c:pt>
                <c:pt idx="2">
                  <c:v>2012</c:v>
                </c:pt>
                <c:pt idx="3">
                  <c:v>2013</c:v>
                </c:pt>
                <c:pt idx="4">
                  <c:v>2014</c:v>
                </c:pt>
                <c:pt idx="5">
                  <c:v>2015</c:v>
                </c:pt>
                <c:pt idx="6">
                  <c:v>2016</c:v>
                </c:pt>
              </c:numCache>
            </c:numRef>
          </c:cat>
          <c:val>
            <c:numRef>
              <c:f>'[New - Tabela_REVISAO_FINAL_ ACESSIBILIDADE_28_09_2018 QTD POR PESQUISADOR (5).xlsx]PADRAO-ANO-QTD-ARTIGO'!$I$18:$I$24</c:f>
              <c:numCache>
                <c:formatCode>General</c:formatCode>
                <c:ptCount val="7"/>
                <c:pt idx="0">
                  <c:v>1</c:v>
                </c:pt>
                <c:pt idx="2">
                  <c:v>1</c:v>
                </c:pt>
                <c:pt idx="5">
                  <c:v>1</c:v>
                </c:pt>
              </c:numCache>
            </c:numRef>
          </c:val>
        </c:ser>
        <c:ser>
          <c:idx val="8"/>
          <c:order val="8"/>
          <c:tx>
            <c:strRef>
              <c:f>'[New - Tabela_REVISAO_FINAL_ ACESSIBILIDADE_28_09_2018 QTD POR PESQUISADOR (5).xlsx]PADRAO-ANO-QTD-ARTIGO'!$J$17</c:f>
              <c:strCache>
                <c:ptCount val="1"/>
                <c:pt idx="0">
                  <c:v>UAAG</c:v>
                </c:pt>
              </c:strCache>
            </c:strRef>
          </c:tx>
          <c:spPr>
            <a:solidFill>
              <a:schemeClr val="accent3">
                <a:lumMod val="60000"/>
              </a:schemeClr>
            </a:solidFill>
            <a:ln>
              <a:noFill/>
            </a:ln>
            <a:effectLst/>
          </c:spPr>
          <c:invertIfNegative val="0"/>
          <c:cat>
            <c:numRef>
              <c:f>'[New - Tabela_REVISAO_FINAL_ ACESSIBILIDADE_28_09_2018 QTD POR PESQUISADOR (5).xlsx]PADRAO-ANO-QTD-ARTIGO'!$A$18:$A$24</c:f>
              <c:numCache>
                <c:formatCode>General</c:formatCode>
                <c:ptCount val="7"/>
                <c:pt idx="0">
                  <c:v>2010</c:v>
                </c:pt>
                <c:pt idx="1">
                  <c:v>2011</c:v>
                </c:pt>
                <c:pt idx="2">
                  <c:v>2012</c:v>
                </c:pt>
                <c:pt idx="3">
                  <c:v>2013</c:v>
                </c:pt>
                <c:pt idx="4">
                  <c:v>2014</c:v>
                </c:pt>
                <c:pt idx="5">
                  <c:v>2015</c:v>
                </c:pt>
                <c:pt idx="6">
                  <c:v>2016</c:v>
                </c:pt>
              </c:numCache>
            </c:numRef>
          </c:cat>
          <c:val>
            <c:numRef>
              <c:f>'[New - Tabela_REVISAO_FINAL_ ACESSIBILIDADE_28_09_2018 QTD POR PESQUISADOR (5).xlsx]PADRAO-ANO-QTD-ARTIGO'!$J$18:$J$24</c:f>
              <c:numCache>
                <c:formatCode>General</c:formatCode>
                <c:ptCount val="7"/>
                <c:pt idx="0">
                  <c:v>1</c:v>
                </c:pt>
                <c:pt idx="2">
                  <c:v>2</c:v>
                </c:pt>
              </c:numCache>
            </c:numRef>
          </c:val>
        </c:ser>
        <c:ser>
          <c:idx val="9"/>
          <c:order val="9"/>
          <c:tx>
            <c:strRef>
              <c:f>'[New - Tabela_REVISAO_FINAL_ ACESSIBILIDADE_28_09_2018 QTD POR PESQUISADOR (5).xlsx]PADRAO-ANO-QTD-ARTIGO'!$K$17</c:f>
              <c:strCache>
                <c:ptCount val="1"/>
                <c:pt idx="0">
                  <c:v>ATAG</c:v>
                </c:pt>
              </c:strCache>
            </c:strRef>
          </c:tx>
          <c:spPr>
            <a:solidFill>
              <a:schemeClr val="accent4">
                <a:lumMod val="60000"/>
              </a:schemeClr>
            </a:solidFill>
            <a:ln>
              <a:noFill/>
            </a:ln>
            <a:effectLst/>
          </c:spPr>
          <c:invertIfNegative val="0"/>
          <c:cat>
            <c:numRef>
              <c:f>'[New - Tabela_REVISAO_FINAL_ ACESSIBILIDADE_28_09_2018 QTD POR PESQUISADOR (5).xlsx]PADRAO-ANO-QTD-ARTIGO'!$A$18:$A$24</c:f>
              <c:numCache>
                <c:formatCode>General</c:formatCode>
                <c:ptCount val="7"/>
                <c:pt idx="0">
                  <c:v>2010</c:v>
                </c:pt>
                <c:pt idx="1">
                  <c:v>2011</c:v>
                </c:pt>
                <c:pt idx="2">
                  <c:v>2012</c:v>
                </c:pt>
                <c:pt idx="3">
                  <c:v>2013</c:v>
                </c:pt>
                <c:pt idx="4">
                  <c:v>2014</c:v>
                </c:pt>
                <c:pt idx="5">
                  <c:v>2015</c:v>
                </c:pt>
                <c:pt idx="6">
                  <c:v>2016</c:v>
                </c:pt>
              </c:numCache>
            </c:numRef>
          </c:cat>
          <c:val>
            <c:numRef>
              <c:f>'[New - Tabela_REVISAO_FINAL_ ACESSIBILIDADE_28_09_2018 QTD POR PESQUISADOR (5).xlsx]PADRAO-ANO-QTD-ARTIGO'!$K$18:$K$24</c:f>
              <c:numCache>
                <c:formatCode>General</c:formatCode>
                <c:ptCount val="7"/>
                <c:pt idx="0">
                  <c:v>1</c:v>
                </c:pt>
                <c:pt idx="2">
                  <c:v>3</c:v>
                </c:pt>
                <c:pt idx="5">
                  <c:v>1</c:v>
                </c:pt>
              </c:numCache>
            </c:numRef>
          </c:val>
        </c:ser>
        <c:ser>
          <c:idx val="10"/>
          <c:order val="10"/>
          <c:tx>
            <c:strRef>
              <c:f>'[New - Tabela_REVISAO_FINAL_ ACESSIBILIDADE_28_09_2018 QTD POR PESQUISADOR (5).xlsx]PADRAO-ANO-QTD-ARTIGO'!$L$17</c:f>
              <c:strCache>
                <c:ptCount val="1"/>
                <c:pt idx="0">
                  <c:v>IMS</c:v>
                </c:pt>
              </c:strCache>
            </c:strRef>
          </c:tx>
          <c:spPr>
            <a:solidFill>
              <a:schemeClr val="accent5">
                <a:lumMod val="60000"/>
              </a:schemeClr>
            </a:solidFill>
            <a:ln>
              <a:noFill/>
            </a:ln>
            <a:effectLst/>
          </c:spPr>
          <c:invertIfNegative val="0"/>
          <c:cat>
            <c:numRef>
              <c:f>'[New - Tabela_REVISAO_FINAL_ ACESSIBILIDADE_28_09_2018 QTD POR PESQUISADOR (5).xlsx]PADRAO-ANO-QTD-ARTIGO'!$A$18:$A$24</c:f>
              <c:numCache>
                <c:formatCode>General</c:formatCode>
                <c:ptCount val="7"/>
                <c:pt idx="0">
                  <c:v>2010</c:v>
                </c:pt>
                <c:pt idx="1">
                  <c:v>2011</c:v>
                </c:pt>
                <c:pt idx="2">
                  <c:v>2012</c:v>
                </c:pt>
                <c:pt idx="3">
                  <c:v>2013</c:v>
                </c:pt>
                <c:pt idx="4">
                  <c:v>2014</c:v>
                </c:pt>
                <c:pt idx="5">
                  <c:v>2015</c:v>
                </c:pt>
                <c:pt idx="6">
                  <c:v>2016</c:v>
                </c:pt>
              </c:numCache>
            </c:numRef>
          </c:cat>
          <c:val>
            <c:numRef>
              <c:f>'[New - Tabela_REVISAO_FINAL_ ACESSIBILIDADE_28_09_2018 QTD POR PESQUISADOR (5).xlsx]PADRAO-ANO-QTD-ARTIGO'!$L$18:$L$24</c:f>
              <c:numCache>
                <c:formatCode>General</c:formatCode>
                <c:ptCount val="7"/>
                <c:pt idx="1">
                  <c:v>1</c:v>
                </c:pt>
              </c:numCache>
            </c:numRef>
          </c:val>
        </c:ser>
        <c:ser>
          <c:idx val="11"/>
          <c:order val="11"/>
          <c:tx>
            <c:strRef>
              <c:f>'[New - Tabela_REVISAO_FINAL_ ACESSIBILIDADE_28_09_2018 QTD POR PESQUISADOR (5).xlsx]PADRAO-ANO-QTD-ARTIGO'!$M$17</c:f>
              <c:strCache>
                <c:ptCount val="1"/>
                <c:pt idx="0">
                  <c:v> JIS X 8341</c:v>
                </c:pt>
              </c:strCache>
            </c:strRef>
          </c:tx>
          <c:spPr>
            <a:solidFill>
              <a:schemeClr val="accent6">
                <a:lumMod val="60000"/>
              </a:schemeClr>
            </a:solidFill>
            <a:ln>
              <a:noFill/>
            </a:ln>
            <a:effectLst/>
          </c:spPr>
          <c:invertIfNegative val="0"/>
          <c:cat>
            <c:numRef>
              <c:f>'[New - Tabela_REVISAO_FINAL_ ACESSIBILIDADE_28_09_2018 QTD POR PESQUISADOR (5).xlsx]PADRAO-ANO-QTD-ARTIGO'!$A$18:$A$24</c:f>
              <c:numCache>
                <c:formatCode>General</c:formatCode>
                <c:ptCount val="7"/>
                <c:pt idx="0">
                  <c:v>2010</c:v>
                </c:pt>
                <c:pt idx="1">
                  <c:v>2011</c:v>
                </c:pt>
                <c:pt idx="2">
                  <c:v>2012</c:v>
                </c:pt>
                <c:pt idx="3">
                  <c:v>2013</c:v>
                </c:pt>
                <c:pt idx="4">
                  <c:v>2014</c:v>
                </c:pt>
                <c:pt idx="5">
                  <c:v>2015</c:v>
                </c:pt>
                <c:pt idx="6">
                  <c:v>2016</c:v>
                </c:pt>
              </c:numCache>
            </c:numRef>
          </c:cat>
          <c:val>
            <c:numRef>
              <c:f>'[New - Tabela_REVISAO_FINAL_ ACESSIBILIDADE_28_09_2018 QTD POR PESQUISADOR (5).xlsx]PADRAO-ANO-QTD-ARTIGO'!$M$18:$M$24</c:f>
              <c:numCache>
                <c:formatCode>General</c:formatCode>
                <c:ptCount val="7"/>
                <c:pt idx="2">
                  <c:v>1</c:v>
                </c:pt>
              </c:numCache>
            </c:numRef>
          </c:val>
        </c:ser>
        <c:ser>
          <c:idx val="12"/>
          <c:order val="12"/>
          <c:tx>
            <c:strRef>
              <c:f>'[New - Tabela_REVISAO_FINAL_ ACESSIBILIDADE_28_09_2018 QTD POR PESQUISADOR (5).xlsx]PADRAO-ANO-QTD-ARTIGO'!$N$17</c:f>
              <c:strCache>
                <c:ptCount val="1"/>
                <c:pt idx="0">
                  <c:v>EARL</c:v>
                </c:pt>
              </c:strCache>
            </c:strRef>
          </c:tx>
          <c:spPr>
            <a:solidFill>
              <a:schemeClr val="accent1">
                <a:lumMod val="80000"/>
                <a:lumOff val="20000"/>
              </a:schemeClr>
            </a:solidFill>
            <a:ln>
              <a:noFill/>
            </a:ln>
            <a:effectLst/>
          </c:spPr>
          <c:invertIfNegative val="0"/>
          <c:cat>
            <c:numRef>
              <c:f>'[New - Tabela_REVISAO_FINAL_ ACESSIBILIDADE_28_09_2018 QTD POR PESQUISADOR (5).xlsx]PADRAO-ANO-QTD-ARTIGO'!$A$18:$A$24</c:f>
              <c:numCache>
                <c:formatCode>General</c:formatCode>
                <c:ptCount val="7"/>
                <c:pt idx="0">
                  <c:v>2010</c:v>
                </c:pt>
                <c:pt idx="1">
                  <c:v>2011</c:v>
                </c:pt>
                <c:pt idx="2">
                  <c:v>2012</c:v>
                </c:pt>
                <c:pt idx="3">
                  <c:v>2013</c:v>
                </c:pt>
                <c:pt idx="4">
                  <c:v>2014</c:v>
                </c:pt>
                <c:pt idx="5">
                  <c:v>2015</c:v>
                </c:pt>
                <c:pt idx="6">
                  <c:v>2016</c:v>
                </c:pt>
              </c:numCache>
            </c:numRef>
          </c:cat>
          <c:val>
            <c:numRef>
              <c:f>'[New - Tabela_REVISAO_FINAL_ ACESSIBILIDADE_28_09_2018 QTD POR PESQUISADOR (5).xlsx]PADRAO-ANO-QTD-ARTIGO'!$N$18:$N$24</c:f>
              <c:numCache>
                <c:formatCode>General</c:formatCode>
                <c:ptCount val="7"/>
                <c:pt idx="2">
                  <c:v>1</c:v>
                </c:pt>
                <c:pt idx="3">
                  <c:v>1</c:v>
                </c:pt>
              </c:numCache>
            </c:numRef>
          </c:val>
        </c:ser>
        <c:ser>
          <c:idx val="13"/>
          <c:order val="13"/>
          <c:tx>
            <c:strRef>
              <c:f>'[New - Tabela_REVISAO_FINAL_ ACESSIBILIDADE_28_09_2018 QTD POR PESQUISADOR (5).xlsx]PADRAO-ANO-QTD-ARTIGO'!$O$17</c:f>
              <c:strCache>
                <c:ptCount val="1"/>
                <c:pt idx="0">
                  <c:v>ISO 9241-151</c:v>
                </c:pt>
              </c:strCache>
            </c:strRef>
          </c:tx>
          <c:spPr>
            <a:solidFill>
              <a:schemeClr val="accent2">
                <a:lumMod val="80000"/>
                <a:lumOff val="20000"/>
              </a:schemeClr>
            </a:solidFill>
            <a:ln>
              <a:noFill/>
            </a:ln>
            <a:effectLst/>
          </c:spPr>
          <c:invertIfNegative val="0"/>
          <c:cat>
            <c:numRef>
              <c:f>'[New - Tabela_REVISAO_FINAL_ ACESSIBILIDADE_28_09_2018 QTD POR PESQUISADOR (5).xlsx]PADRAO-ANO-QTD-ARTIGO'!$A$18:$A$24</c:f>
              <c:numCache>
                <c:formatCode>General</c:formatCode>
                <c:ptCount val="7"/>
                <c:pt idx="0">
                  <c:v>2010</c:v>
                </c:pt>
                <c:pt idx="1">
                  <c:v>2011</c:v>
                </c:pt>
                <c:pt idx="2">
                  <c:v>2012</c:v>
                </c:pt>
                <c:pt idx="3">
                  <c:v>2013</c:v>
                </c:pt>
                <c:pt idx="4">
                  <c:v>2014</c:v>
                </c:pt>
                <c:pt idx="5">
                  <c:v>2015</c:v>
                </c:pt>
                <c:pt idx="6">
                  <c:v>2016</c:v>
                </c:pt>
              </c:numCache>
            </c:numRef>
          </c:cat>
          <c:val>
            <c:numRef>
              <c:f>'[New - Tabela_REVISAO_FINAL_ ACESSIBILIDADE_28_09_2018 QTD POR PESQUISADOR (5).xlsx]PADRAO-ANO-QTD-ARTIGO'!$O$18:$O$24</c:f>
              <c:numCache>
                <c:formatCode>General</c:formatCode>
                <c:ptCount val="7"/>
                <c:pt idx="2">
                  <c:v>1</c:v>
                </c:pt>
              </c:numCache>
            </c:numRef>
          </c:val>
        </c:ser>
        <c:ser>
          <c:idx val="14"/>
          <c:order val="14"/>
          <c:tx>
            <c:strRef>
              <c:f>'[New - Tabela_REVISAO_FINAL_ ACESSIBILIDADE_28_09_2018 QTD POR PESQUISADOR (5).xlsx]PADRAO-ANO-QTD-ARTIGO'!$P$17</c:f>
              <c:strCache>
                <c:ptCount val="1"/>
                <c:pt idx="0">
                  <c:v> E-MAG</c:v>
                </c:pt>
              </c:strCache>
            </c:strRef>
          </c:tx>
          <c:spPr>
            <a:solidFill>
              <a:schemeClr val="accent3">
                <a:lumMod val="80000"/>
                <a:lumOff val="20000"/>
              </a:schemeClr>
            </a:solidFill>
            <a:ln>
              <a:noFill/>
            </a:ln>
            <a:effectLst/>
          </c:spPr>
          <c:invertIfNegative val="0"/>
          <c:cat>
            <c:numRef>
              <c:f>'[New - Tabela_REVISAO_FINAL_ ACESSIBILIDADE_28_09_2018 QTD POR PESQUISADOR (5).xlsx]PADRAO-ANO-QTD-ARTIGO'!$A$18:$A$24</c:f>
              <c:numCache>
                <c:formatCode>General</c:formatCode>
                <c:ptCount val="7"/>
                <c:pt idx="0">
                  <c:v>2010</c:v>
                </c:pt>
                <c:pt idx="1">
                  <c:v>2011</c:v>
                </c:pt>
                <c:pt idx="2">
                  <c:v>2012</c:v>
                </c:pt>
                <c:pt idx="3">
                  <c:v>2013</c:v>
                </c:pt>
                <c:pt idx="4">
                  <c:v>2014</c:v>
                </c:pt>
                <c:pt idx="5">
                  <c:v>2015</c:v>
                </c:pt>
                <c:pt idx="6">
                  <c:v>2016</c:v>
                </c:pt>
              </c:numCache>
            </c:numRef>
          </c:cat>
          <c:val>
            <c:numRef>
              <c:f>'[New - Tabela_REVISAO_FINAL_ ACESSIBILIDADE_28_09_2018 QTD POR PESQUISADOR (5).xlsx]PADRAO-ANO-QTD-ARTIGO'!$P$18:$P$24</c:f>
              <c:numCache>
                <c:formatCode>General</c:formatCode>
                <c:ptCount val="7"/>
                <c:pt idx="2">
                  <c:v>1</c:v>
                </c:pt>
                <c:pt idx="5">
                  <c:v>1</c:v>
                </c:pt>
              </c:numCache>
            </c:numRef>
          </c:val>
        </c:ser>
        <c:ser>
          <c:idx val="15"/>
          <c:order val="15"/>
          <c:tx>
            <c:strRef>
              <c:f>'[New - Tabela_REVISAO_FINAL_ ACESSIBILIDADE_28_09_2018 QTD POR PESQUISADOR (5).xlsx]PADRAO-ANO-QTD-ARTIGO'!$Q$17</c:f>
              <c:strCache>
                <c:ptCount val="1"/>
                <c:pt idx="0">
                  <c:v>UWEM</c:v>
                </c:pt>
              </c:strCache>
            </c:strRef>
          </c:tx>
          <c:spPr>
            <a:solidFill>
              <a:schemeClr val="accent4">
                <a:lumMod val="80000"/>
                <a:lumOff val="20000"/>
              </a:schemeClr>
            </a:solidFill>
            <a:ln>
              <a:noFill/>
            </a:ln>
            <a:effectLst/>
          </c:spPr>
          <c:invertIfNegative val="0"/>
          <c:cat>
            <c:numRef>
              <c:f>'[New - Tabela_REVISAO_FINAL_ ACESSIBILIDADE_28_09_2018 QTD POR PESQUISADOR (5).xlsx]PADRAO-ANO-QTD-ARTIGO'!$A$18:$A$24</c:f>
              <c:numCache>
                <c:formatCode>General</c:formatCode>
                <c:ptCount val="7"/>
                <c:pt idx="0">
                  <c:v>2010</c:v>
                </c:pt>
                <c:pt idx="1">
                  <c:v>2011</c:v>
                </c:pt>
                <c:pt idx="2">
                  <c:v>2012</c:v>
                </c:pt>
                <c:pt idx="3">
                  <c:v>2013</c:v>
                </c:pt>
                <c:pt idx="4">
                  <c:v>2014</c:v>
                </c:pt>
                <c:pt idx="5">
                  <c:v>2015</c:v>
                </c:pt>
                <c:pt idx="6">
                  <c:v>2016</c:v>
                </c:pt>
              </c:numCache>
            </c:numRef>
          </c:cat>
          <c:val>
            <c:numRef>
              <c:f>'[New - Tabela_REVISAO_FINAL_ ACESSIBILIDADE_28_09_2018 QTD POR PESQUISADOR (5).xlsx]PADRAO-ANO-QTD-ARTIGO'!$Q$18:$Q$24</c:f>
              <c:numCache>
                <c:formatCode>General</c:formatCode>
                <c:ptCount val="7"/>
                <c:pt idx="3">
                  <c:v>1</c:v>
                </c:pt>
              </c:numCache>
            </c:numRef>
          </c:val>
        </c:ser>
        <c:ser>
          <c:idx val="16"/>
          <c:order val="16"/>
          <c:tx>
            <c:strRef>
              <c:f>'[New - Tabela_REVISAO_FINAL_ ACESSIBILIDADE_28_09_2018 QTD POR PESQUISADOR (5).xlsx]PADRAO-ANO-QTD-ARTIGO'!$R$17</c:f>
              <c:strCache>
                <c:ptCount val="1"/>
                <c:pt idx="0">
                  <c:v>WCAG-EM</c:v>
                </c:pt>
              </c:strCache>
            </c:strRef>
          </c:tx>
          <c:spPr>
            <a:solidFill>
              <a:schemeClr val="accent5">
                <a:lumMod val="80000"/>
                <a:lumOff val="20000"/>
              </a:schemeClr>
            </a:solidFill>
            <a:ln>
              <a:noFill/>
            </a:ln>
            <a:effectLst/>
          </c:spPr>
          <c:invertIfNegative val="0"/>
          <c:cat>
            <c:numRef>
              <c:f>'[New - Tabela_REVISAO_FINAL_ ACESSIBILIDADE_28_09_2018 QTD POR PESQUISADOR (5).xlsx]PADRAO-ANO-QTD-ARTIGO'!$A$18:$A$24</c:f>
              <c:numCache>
                <c:formatCode>General</c:formatCode>
                <c:ptCount val="7"/>
                <c:pt idx="0">
                  <c:v>2010</c:v>
                </c:pt>
                <c:pt idx="1">
                  <c:v>2011</c:v>
                </c:pt>
                <c:pt idx="2">
                  <c:v>2012</c:v>
                </c:pt>
                <c:pt idx="3">
                  <c:v>2013</c:v>
                </c:pt>
                <c:pt idx="4">
                  <c:v>2014</c:v>
                </c:pt>
                <c:pt idx="5">
                  <c:v>2015</c:v>
                </c:pt>
                <c:pt idx="6">
                  <c:v>2016</c:v>
                </c:pt>
              </c:numCache>
            </c:numRef>
          </c:cat>
          <c:val>
            <c:numRef>
              <c:f>'[New - Tabela_REVISAO_FINAL_ ACESSIBILIDADE_28_09_2018 QTD POR PESQUISADOR (5).xlsx]PADRAO-ANO-QTD-ARTIGO'!$R$18:$R$24</c:f>
              <c:numCache>
                <c:formatCode>General</c:formatCode>
                <c:ptCount val="7"/>
                <c:pt idx="3">
                  <c:v>1</c:v>
                </c:pt>
                <c:pt idx="5">
                  <c:v>1</c:v>
                </c:pt>
              </c:numCache>
            </c:numRef>
          </c:val>
        </c:ser>
        <c:ser>
          <c:idx val="17"/>
          <c:order val="17"/>
          <c:tx>
            <c:strRef>
              <c:f>'[New - Tabela_REVISAO_FINAL_ ACESSIBILIDADE_28_09_2018 QTD POR PESQUISADOR (5).xlsx]PADRAO-ANO-QTD-ARTIGO'!$S$17</c:f>
              <c:strCache>
                <c:ptCount val="1"/>
                <c:pt idx="0">
                  <c:v>ATAG 2.0</c:v>
                </c:pt>
              </c:strCache>
            </c:strRef>
          </c:tx>
          <c:spPr>
            <a:solidFill>
              <a:schemeClr val="accent6">
                <a:lumMod val="80000"/>
                <a:lumOff val="20000"/>
              </a:schemeClr>
            </a:solidFill>
            <a:ln>
              <a:noFill/>
            </a:ln>
            <a:effectLst/>
          </c:spPr>
          <c:invertIfNegative val="0"/>
          <c:cat>
            <c:numRef>
              <c:f>'[New - Tabela_REVISAO_FINAL_ ACESSIBILIDADE_28_09_2018 QTD POR PESQUISADOR (5).xlsx]PADRAO-ANO-QTD-ARTIGO'!$A$18:$A$24</c:f>
              <c:numCache>
                <c:formatCode>General</c:formatCode>
                <c:ptCount val="7"/>
                <c:pt idx="0">
                  <c:v>2010</c:v>
                </c:pt>
                <c:pt idx="1">
                  <c:v>2011</c:v>
                </c:pt>
                <c:pt idx="2">
                  <c:v>2012</c:v>
                </c:pt>
                <c:pt idx="3">
                  <c:v>2013</c:v>
                </c:pt>
                <c:pt idx="4">
                  <c:v>2014</c:v>
                </c:pt>
                <c:pt idx="5">
                  <c:v>2015</c:v>
                </c:pt>
                <c:pt idx="6">
                  <c:v>2016</c:v>
                </c:pt>
              </c:numCache>
            </c:numRef>
          </c:cat>
          <c:val>
            <c:numRef>
              <c:f>'[New - Tabela_REVISAO_FINAL_ ACESSIBILIDADE_28_09_2018 QTD POR PESQUISADOR (5).xlsx]PADRAO-ANO-QTD-ARTIGO'!$S$18:$S$24</c:f>
              <c:numCache>
                <c:formatCode>General</c:formatCode>
                <c:ptCount val="7"/>
                <c:pt idx="3">
                  <c:v>1</c:v>
                </c:pt>
              </c:numCache>
            </c:numRef>
          </c:val>
        </c:ser>
        <c:ser>
          <c:idx val="18"/>
          <c:order val="18"/>
          <c:tx>
            <c:strRef>
              <c:f>'[New - Tabela_REVISAO_FINAL_ ACESSIBILIDADE_28_09_2018 QTD POR PESQUISADOR (5).xlsx]PADRAO-ANO-QTD-ARTIGO'!$T$17</c:f>
              <c:strCache>
                <c:ptCount val="1"/>
                <c:pt idx="0">
                  <c:v>ISO 9241-11</c:v>
                </c:pt>
              </c:strCache>
            </c:strRef>
          </c:tx>
          <c:spPr>
            <a:solidFill>
              <a:schemeClr val="accent1">
                <a:lumMod val="80000"/>
              </a:schemeClr>
            </a:solidFill>
            <a:ln>
              <a:noFill/>
            </a:ln>
            <a:effectLst/>
          </c:spPr>
          <c:invertIfNegative val="0"/>
          <c:cat>
            <c:numRef>
              <c:f>'[New - Tabela_REVISAO_FINAL_ ACESSIBILIDADE_28_09_2018 QTD POR PESQUISADOR (5).xlsx]PADRAO-ANO-QTD-ARTIGO'!$A$18:$A$24</c:f>
              <c:numCache>
                <c:formatCode>General</c:formatCode>
                <c:ptCount val="7"/>
                <c:pt idx="0">
                  <c:v>2010</c:v>
                </c:pt>
                <c:pt idx="1">
                  <c:v>2011</c:v>
                </c:pt>
                <c:pt idx="2">
                  <c:v>2012</c:v>
                </c:pt>
                <c:pt idx="3">
                  <c:v>2013</c:v>
                </c:pt>
                <c:pt idx="4">
                  <c:v>2014</c:v>
                </c:pt>
                <c:pt idx="5">
                  <c:v>2015</c:v>
                </c:pt>
                <c:pt idx="6">
                  <c:v>2016</c:v>
                </c:pt>
              </c:numCache>
            </c:numRef>
          </c:cat>
          <c:val>
            <c:numRef>
              <c:f>'[New - Tabela_REVISAO_FINAL_ ACESSIBILIDADE_28_09_2018 QTD POR PESQUISADOR (5).xlsx]PADRAO-ANO-QTD-ARTIGO'!$T$18:$T$24</c:f>
              <c:numCache>
                <c:formatCode>General</c:formatCode>
                <c:ptCount val="7"/>
                <c:pt idx="3">
                  <c:v>1</c:v>
                </c:pt>
              </c:numCache>
            </c:numRef>
          </c:val>
        </c:ser>
        <c:ser>
          <c:idx val="19"/>
          <c:order val="19"/>
          <c:tx>
            <c:strRef>
              <c:f>'[New - Tabela_REVISAO_FINAL_ ACESSIBILIDADE_28_09_2018 QTD POR PESQUISADOR (5).xlsx]PADRAO-ANO-QTD-ARTIGO'!$U$17</c:f>
              <c:strCache>
                <c:ptCount val="1"/>
                <c:pt idx="0">
                  <c:v> ITS 530S2</c:v>
                </c:pt>
              </c:strCache>
            </c:strRef>
          </c:tx>
          <c:spPr>
            <a:solidFill>
              <a:schemeClr val="accent2">
                <a:lumMod val="80000"/>
              </a:schemeClr>
            </a:solidFill>
            <a:ln>
              <a:noFill/>
            </a:ln>
            <a:effectLst/>
          </c:spPr>
          <c:invertIfNegative val="0"/>
          <c:cat>
            <c:numRef>
              <c:f>'[New - Tabela_REVISAO_FINAL_ ACESSIBILIDADE_28_09_2018 QTD POR PESQUISADOR (5).xlsx]PADRAO-ANO-QTD-ARTIGO'!$A$18:$A$24</c:f>
              <c:numCache>
                <c:formatCode>General</c:formatCode>
                <c:ptCount val="7"/>
                <c:pt idx="0">
                  <c:v>2010</c:v>
                </c:pt>
                <c:pt idx="1">
                  <c:v>2011</c:v>
                </c:pt>
                <c:pt idx="2">
                  <c:v>2012</c:v>
                </c:pt>
                <c:pt idx="3">
                  <c:v>2013</c:v>
                </c:pt>
                <c:pt idx="4">
                  <c:v>2014</c:v>
                </c:pt>
                <c:pt idx="5">
                  <c:v>2015</c:v>
                </c:pt>
                <c:pt idx="6">
                  <c:v>2016</c:v>
                </c:pt>
              </c:numCache>
            </c:numRef>
          </c:cat>
          <c:val>
            <c:numRef>
              <c:f>'[New - Tabela_REVISAO_FINAL_ ACESSIBILIDADE_28_09_2018 QTD POR PESQUISADOR (5).xlsx]PADRAO-ANO-QTD-ARTIGO'!$U$18:$U$24</c:f>
              <c:numCache>
                <c:formatCode>General</c:formatCode>
                <c:ptCount val="7"/>
                <c:pt idx="4">
                  <c:v>1</c:v>
                </c:pt>
              </c:numCache>
            </c:numRef>
          </c:val>
        </c:ser>
        <c:ser>
          <c:idx val="20"/>
          <c:order val="20"/>
          <c:tx>
            <c:strRef>
              <c:f>'[New - Tabela_REVISAO_FINAL_ ACESSIBILIDADE_28_09_2018 QTD POR PESQUISADOR (5).xlsx]PADRAO-ANO-QTD-ARTIGO'!$V$17</c:f>
              <c:strCache>
                <c:ptCount val="1"/>
                <c:pt idx="0">
                  <c:v>ISO/TR 16982</c:v>
                </c:pt>
              </c:strCache>
            </c:strRef>
          </c:tx>
          <c:spPr>
            <a:solidFill>
              <a:schemeClr val="accent3">
                <a:lumMod val="80000"/>
              </a:schemeClr>
            </a:solidFill>
            <a:ln>
              <a:noFill/>
            </a:ln>
            <a:effectLst/>
          </c:spPr>
          <c:invertIfNegative val="0"/>
          <c:cat>
            <c:numRef>
              <c:f>'[New - Tabela_REVISAO_FINAL_ ACESSIBILIDADE_28_09_2018 QTD POR PESQUISADOR (5).xlsx]PADRAO-ANO-QTD-ARTIGO'!$A$18:$A$24</c:f>
              <c:numCache>
                <c:formatCode>General</c:formatCode>
                <c:ptCount val="7"/>
                <c:pt idx="0">
                  <c:v>2010</c:v>
                </c:pt>
                <c:pt idx="1">
                  <c:v>2011</c:v>
                </c:pt>
                <c:pt idx="2">
                  <c:v>2012</c:v>
                </c:pt>
                <c:pt idx="3">
                  <c:v>2013</c:v>
                </c:pt>
                <c:pt idx="4">
                  <c:v>2014</c:v>
                </c:pt>
                <c:pt idx="5">
                  <c:v>2015</c:v>
                </c:pt>
                <c:pt idx="6">
                  <c:v>2016</c:v>
                </c:pt>
              </c:numCache>
            </c:numRef>
          </c:cat>
          <c:val>
            <c:numRef>
              <c:f>'[New - Tabela_REVISAO_FINAL_ ACESSIBILIDADE_28_09_2018 QTD POR PESQUISADOR (5).xlsx]PADRAO-ANO-QTD-ARTIGO'!$V$18:$V$24</c:f>
              <c:numCache>
                <c:formatCode>General</c:formatCode>
                <c:ptCount val="7"/>
                <c:pt idx="4">
                  <c:v>1</c:v>
                </c:pt>
              </c:numCache>
            </c:numRef>
          </c:val>
        </c:ser>
        <c:ser>
          <c:idx val="21"/>
          <c:order val="21"/>
          <c:tx>
            <c:strRef>
              <c:f>'[New - Tabela_REVISAO_FINAL_ ACESSIBILIDADE_28_09_2018 QTD POR PESQUISADOR (5).xlsx]PADRAO-ANO-QTD-ARTIGO'!$W$17</c:f>
              <c:strCache>
                <c:ptCount val="1"/>
                <c:pt idx="0">
                  <c:v>MWBP 1.0</c:v>
                </c:pt>
              </c:strCache>
            </c:strRef>
          </c:tx>
          <c:spPr>
            <a:solidFill>
              <a:schemeClr val="accent4">
                <a:lumMod val="80000"/>
              </a:schemeClr>
            </a:solidFill>
            <a:ln>
              <a:noFill/>
            </a:ln>
            <a:effectLst/>
          </c:spPr>
          <c:invertIfNegative val="0"/>
          <c:cat>
            <c:numRef>
              <c:f>'[New - Tabela_REVISAO_FINAL_ ACESSIBILIDADE_28_09_2018 QTD POR PESQUISADOR (5).xlsx]PADRAO-ANO-QTD-ARTIGO'!$A$18:$A$24</c:f>
              <c:numCache>
                <c:formatCode>General</c:formatCode>
                <c:ptCount val="7"/>
                <c:pt idx="0">
                  <c:v>2010</c:v>
                </c:pt>
                <c:pt idx="1">
                  <c:v>2011</c:v>
                </c:pt>
                <c:pt idx="2">
                  <c:v>2012</c:v>
                </c:pt>
                <c:pt idx="3">
                  <c:v>2013</c:v>
                </c:pt>
                <c:pt idx="4">
                  <c:v>2014</c:v>
                </c:pt>
                <c:pt idx="5">
                  <c:v>2015</c:v>
                </c:pt>
                <c:pt idx="6">
                  <c:v>2016</c:v>
                </c:pt>
              </c:numCache>
            </c:numRef>
          </c:cat>
          <c:val>
            <c:numRef>
              <c:f>'[New - Tabela_REVISAO_FINAL_ ACESSIBILIDADE_28_09_2018 QTD POR PESQUISADOR (5).xlsx]PADRAO-ANO-QTD-ARTIGO'!$W$18:$W$24</c:f>
              <c:numCache>
                <c:formatCode>General</c:formatCode>
                <c:ptCount val="7"/>
                <c:pt idx="4">
                  <c:v>1</c:v>
                </c:pt>
              </c:numCache>
            </c:numRef>
          </c:val>
        </c:ser>
        <c:ser>
          <c:idx val="22"/>
          <c:order val="22"/>
          <c:tx>
            <c:strRef>
              <c:f>'[New - Tabela_REVISAO_FINAL_ ACESSIBILIDADE_28_09_2018 QTD POR PESQUISADOR (5).xlsx]PADRAO-ANO-QTD-ARTIGO'!$X$17</c:f>
              <c:strCache>
                <c:ptCount val="1"/>
                <c:pt idx="0">
                  <c:v>section 504 </c:v>
                </c:pt>
              </c:strCache>
            </c:strRef>
          </c:tx>
          <c:spPr>
            <a:solidFill>
              <a:schemeClr val="accent5">
                <a:lumMod val="80000"/>
              </a:schemeClr>
            </a:solidFill>
            <a:ln>
              <a:noFill/>
            </a:ln>
            <a:effectLst/>
          </c:spPr>
          <c:invertIfNegative val="0"/>
          <c:cat>
            <c:numRef>
              <c:f>'[New - Tabela_REVISAO_FINAL_ ACESSIBILIDADE_28_09_2018 QTD POR PESQUISADOR (5).xlsx]PADRAO-ANO-QTD-ARTIGO'!$A$18:$A$24</c:f>
              <c:numCache>
                <c:formatCode>General</c:formatCode>
                <c:ptCount val="7"/>
                <c:pt idx="0">
                  <c:v>2010</c:v>
                </c:pt>
                <c:pt idx="1">
                  <c:v>2011</c:v>
                </c:pt>
                <c:pt idx="2">
                  <c:v>2012</c:v>
                </c:pt>
                <c:pt idx="3">
                  <c:v>2013</c:v>
                </c:pt>
                <c:pt idx="4">
                  <c:v>2014</c:v>
                </c:pt>
                <c:pt idx="5">
                  <c:v>2015</c:v>
                </c:pt>
                <c:pt idx="6">
                  <c:v>2016</c:v>
                </c:pt>
              </c:numCache>
            </c:numRef>
          </c:cat>
          <c:val>
            <c:numRef>
              <c:f>'[New - Tabela_REVISAO_FINAL_ ACESSIBILIDADE_28_09_2018 QTD POR PESQUISADOR (5).xlsx]PADRAO-ANO-QTD-ARTIGO'!$X$18:$X$24</c:f>
              <c:numCache>
                <c:formatCode>General</c:formatCode>
                <c:ptCount val="7"/>
                <c:pt idx="5">
                  <c:v>1</c:v>
                </c:pt>
              </c:numCache>
            </c:numRef>
          </c:val>
        </c:ser>
        <c:ser>
          <c:idx val="23"/>
          <c:order val="23"/>
          <c:tx>
            <c:strRef>
              <c:f>'[New - Tabela_REVISAO_FINAL_ ACESSIBILIDADE_28_09_2018 QTD POR PESQUISADOR (5).xlsx]PADRAO-ANO-QTD-ARTIGO'!$Y$17</c:f>
              <c:strCache>
                <c:ptCount val="1"/>
                <c:pt idx="0">
                  <c:v>UAAG 2.0 </c:v>
                </c:pt>
              </c:strCache>
            </c:strRef>
          </c:tx>
          <c:spPr>
            <a:solidFill>
              <a:schemeClr val="accent6">
                <a:lumMod val="80000"/>
              </a:schemeClr>
            </a:solidFill>
            <a:ln>
              <a:noFill/>
            </a:ln>
            <a:effectLst/>
          </c:spPr>
          <c:invertIfNegative val="0"/>
          <c:cat>
            <c:numRef>
              <c:f>'[New - Tabela_REVISAO_FINAL_ ACESSIBILIDADE_28_09_2018 QTD POR PESQUISADOR (5).xlsx]PADRAO-ANO-QTD-ARTIGO'!$A$18:$A$24</c:f>
              <c:numCache>
                <c:formatCode>General</c:formatCode>
                <c:ptCount val="7"/>
                <c:pt idx="0">
                  <c:v>2010</c:v>
                </c:pt>
                <c:pt idx="1">
                  <c:v>2011</c:v>
                </c:pt>
                <c:pt idx="2">
                  <c:v>2012</c:v>
                </c:pt>
                <c:pt idx="3">
                  <c:v>2013</c:v>
                </c:pt>
                <c:pt idx="4">
                  <c:v>2014</c:v>
                </c:pt>
                <c:pt idx="5">
                  <c:v>2015</c:v>
                </c:pt>
                <c:pt idx="6">
                  <c:v>2016</c:v>
                </c:pt>
              </c:numCache>
            </c:numRef>
          </c:cat>
          <c:val>
            <c:numRef>
              <c:f>'[New - Tabela_REVISAO_FINAL_ ACESSIBILIDADE_28_09_2018 QTD POR PESQUISADOR (5).xlsx]PADRAO-ANO-QTD-ARTIGO'!$Y$18:$Y$24</c:f>
              <c:numCache>
                <c:formatCode>General</c:formatCode>
                <c:ptCount val="7"/>
                <c:pt idx="5">
                  <c:v>2</c:v>
                </c:pt>
              </c:numCache>
            </c:numRef>
          </c:val>
        </c:ser>
        <c:ser>
          <c:idx val="24"/>
          <c:order val="24"/>
          <c:tx>
            <c:strRef>
              <c:f>'[New - Tabela_REVISAO_FINAL_ ACESSIBILIDADE_28_09_2018 QTD POR PESQUISADOR (5).xlsx]PADRAO-ANO-QTD-ARTIGO'!$Z$17</c:f>
              <c:strCache>
                <c:ptCount val="1"/>
                <c:pt idx="0">
                  <c:v>e-PWG</c:v>
                </c:pt>
              </c:strCache>
            </c:strRef>
          </c:tx>
          <c:spPr>
            <a:solidFill>
              <a:schemeClr val="accent1">
                <a:lumMod val="60000"/>
                <a:lumOff val="40000"/>
              </a:schemeClr>
            </a:solidFill>
            <a:ln>
              <a:noFill/>
            </a:ln>
            <a:effectLst/>
          </c:spPr>
          <c:invertIfNegative val="0"/>
          <c:cat>
            <c:numRef>
              <c:f>'[New - Tabela_REVISAO_FINAL_ ACESSIBILIDADE_28_09_2018 QTD POR PESQUISADOR (5).xlsx]PADRAO-ANO-QTD-ARTIGO'!$A$18:$A$24</c:f>
              <c:numCache>
                <c:formatCode>General</c:formatCode>
                <c:ptCount val="7"/>
                <c:pt idx="0">
                  <c:v>2010</c:v>
                </c:pt>
                <c:pt idx="1">
                  <c:v>2011</c:v>
                </c:pt>
                <c:pt idx="2">
                  <c:v>2012</c:v>
                </c:pt>
                <c:pt idx="3">
                  <c:v>2013</c:v>
                </c:pt>
                <c:pt idx="4">
                  <c:v>2014</c:v>
                </c:pt>
                <c:pt idx="5">
                  <c:v>2015</c:v>
                </c:pt>
                <c:pt idx="6">
                  <c:v>2016</c:v>
                </c:pt>
              </c:numCache>
            </c:numRef>
          </c:cat>
          <c:val>
            <c:numRef>
              <c:f>'[New - Tabela_REVISAO_FINAL_ ACESSIBILIDADE_28_09_2018 QTD POR PESQUISADOR (5).xlsx]PADRAO-ANO-QTD-ARTIGO'!$Z$18:$Z$24</c:f>
              <c:numCache>
                <c:formatCode>General</c:formatCode>
                <c:ptCount val="7"/>
                <c:pt idx="5">
                  <c:v>1</c:v>
                </c:pt>
              </c:numCache>
            </c:numRef>
          </c:val>
        </c:ser>
        <c:ser>
          <c:idx val="25"/>
          <c:order val="25"/>
          <c:tx>
            <c:strRef>
              <c:f>'[New - Tabela_REVISAO_FINAL_ ACESSIBILIDADE_28_09_2018 QTD POR PESQUISADOR (5).xlsx]PADRAO-ANO-QTD-ARTIGO'!$AA$17</c:f>
              <c:strCache>
                <c:ptCount val="1"/>
                <c:pt idx="0">
                  <c:v>ITS 1210-00S2</c:v>
                </c:pt>
              </c:strCache>
            </c:strRef>
          </c:tx>
          <c:spPr>
            <a:solidFill>
              <a:schemeClr val="accent2">
                <a:lumMod val="60000"/>
                <a:lumOff val="40000"/>
              </a:schemeClr>
            </a:solidFill>
            <a:ln>
              <a:noFill/>
            </a:ln>
            <a:effectLst/>
          </c:spPr>
          <c:invertIfNegative val="0"/>
          <c:cat>
            <c:numRef>
              <c:f>'[New - Tabela_REVISAO_FINAL_ ACESSIBILIDADE_28_09_2018 QTD POR PESQUISADOR (5).xlsx]PADRAO-ANO-QTD-ARTIGO'!$A$18:$A$24</c:f>
              <c:numCache>
                <c:formatCode>General</c:formatCode>
                <c:ptCount val="7"/>
                <c:pt idx="0">
                  <c:v>2010</c:v>
                </c:pt>
                <c:pt idx="1">
                  <c:v>2011</c:v>
                </c:pt>
                <c:pt idx="2">
                  <c:v>2012</c:v>
                </c:pt>
                <c:pt idx="3">
                  <c:v>2013</c:v>
                </c:pt>
                <c:pt idx="4">
                  <c:v>2014</c:v>
                </c:pt>
                <c:pt idx="5">
                  <c:v>2015</c:v>
                </c:pt>
                <c:pt idx="6">
                  <c:v>2016</c:v>
                </c:pt>
              </c:numCache>
            </c:numRef>
          </c:cat>
          <c:val>
            <c:numRef>
              <c:f>'[New - Tabela_REVISAO_FINAL_ ACESSIBILIDADE_28_09_2018 QTD POR PESQUISADOR (5).xlsx]PADRAO-ANO-QTD-ARTIGO'!$AA$18:$AA$24</c:f>
              <c:numCache>
                <c:formatCode>General</c:formatCode>
                <c:ptCount val="7"/>
                <c:pt idx="5">
                  <c:v>1</c:v>
                </c:pt>
              </c:numCache>
            </c:numRef>
          </c:val>
        </c:ser>
        <c:ser>
          <c:idx val="26"/>
          <c:order val="26"/>
          <c:tx>
            <c:strRef>
              <c:f>'[New - Tabela_REVISAO_FINAL_ ACESSIBILIDADE_28_09_2018 QTD POR PESQUISADOR (5).xlsx]PADRAO-ANO-QTD-ARTIGO'!$AB$17</c:f>
              <c:strCache>
                <c:ptCount val="1"/>
                <c:pt idx="0">
                  <c:v>WAI</c:v>
                </c:pt>
              </c:strCache>
            </c:strRef>
          </c:tx>
          <c:spPr>
            <a:solidFill>
              <a:schemeClr val="accent3">
                <a:lumMod val="60000"/>
                <a:lumOff val="40000"/>
              </a:schemeClr>
            </a:solidFill>
            <a:ln>
              <a:noFill/>
            </a:ln>
            <a:effectLst/>
          </c:spPr>
          <c:invertIfNegative val="0"/>
          <c:cat>
            <c:numRef>
              <c:f>'[New - Tabela_REVISAO_FINAL_ ACESSIBILIDADE_28_09_2018 QTD POR PESQUISADOR (5).xlsx]PADRAO-ANO-QTD-ARTIGO'!$A$18:$A$24</c:f>
              <c:numCache>
                <c:formatCode>General</c:formatCode>
                <c:ptCount val="7"/>
                <c:pt idx="0">
                  <c:v>2010</c:v>
                </c:pt>
                <c:pt idx="1">
                  <c:v>2011</c:v>
                </c:pt>
                <c:pt idx="2">
                  <c:v>2012</c:v>
                </c:pt>
                <c:pt idx="3">
                  <c:v>2013</c:v>
                </c:pt>
                <c:pt idx="4">
                  <c:v>2014</c:v>
                </c:pt>
                <c:pt idx="5">
                  <c:v>2015</c:v>
                </c:pt>
                <c:pt idx="6">
                  <c:v>2016</c:v>
                </c:pt>
              </c:numCache>
            </c:numRef>
          </c:cat>
          <c:val>
            <c:numRef>
              <c:f>'[New - Tabela_REVISAO_FINAL_ ACESSIBILIDADE_28_09_2018 QTD POR PESQUISADOR (5).xlsx]PADRAO-ANO-QTD-ARTIGO'!$AB$18:$AB$24</c:f>
              <c:numCache>
                <c:formatCode>General</c:formatCode>
                <c:ptCount val="7"/>
                <c:pt idx="6">
                  <c:v>1</c:v>
                </c:pt>
              </c:numCache>
            </c:numRef>
          </c:val>
        </c:ser>
        <c:dLbls>
          <c:showLegendKey val="0"/>
          <c:showVal val="0"/>
          <c:showCatName val="0"/>
          <c:showSerName val="0"/>
          <c:showPercent val="0"/>
          <c:showBubbleSize val="0"/>
        </c:dLbls>
        <c:gapWidth val="219"/>
        <c:overlap val="100"/>
        <c:axId val="463155752"/>
        <c:axId val="461892888"/>
      </c:barChart>
      <c:catAx>
        <c:axId val="4631557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461892888"/>
        <c:crosses val="autoZero"/>
        <c:auto val="1"/>
        <c:lblAlgn val="ctr"/>
        <c:lblOffset val="100"/>
        <c:noMultiLvlLbl val="0"/>
      </c:catAx>
      <c:valAx>
        <c:axId val="46189288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4631557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'[New - Tabela_REVISAO_FINAL_ ACESSIBILIDADE_28_09_2018 QTD POR PESQUISADOR (3).xlsx]5-PADRAO-ANO-RESUMIDO'!$B$17</c:f>
              <c:strCache>
                <c:ptCount val="1"/>
                <c:pt idx="0">
                  <c:v>WCAG 2.0</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'[New - Tabela_REVISAO_FINAL_ ACESSIBILIDADE_28_09_2018 QTD POR PESQUISADOR (3).xlsx]5-PADRAO-ANO-RESUMIDO'!$A$18:$A$24</c:f>
              <c:numCache>
                <c:formatCode>General</c:formatCode>
                <c:ptCount val="7"/>
                <c:pt idx="0">
                  <c:v>2010</c:v>
                </c:pt>
                <c:pt idx="1">
                  <c:v>2011</c:v>
                </c:pt>
                <c:pt idx="2">
                  <c:v>2012</c:v>
                </c:pt>
                <c:pt idx="3">
                  <c:v>2013</c:v>
                </c:pt>
                <c:pt idx="4">
                  <c:v>2014</c:v>
                </c:pt>
                <c:pt idx="5">
                  <c:v>2015</c:v>
                </c:pt>
                <c:pt idx="6">
                  <c:v>2016</c:v>
                </c:pt>
              </c:numCache>
            </c:numRef>
          </c:xVal>
          <c:yVal>
            <c:numRef>
              <c:f>'[New - Tabela_REVISAO_FINAL_ ACESSIBILIDADE_28_09_2018 QTD POR PESQUISADOR (3).xlsx]5-PADRAO-ANO-RESUMIDO'!$B$18:$B$24</c:f>
              <c:numCache>
                <c:formatCode>General</c:formatCode>
                <c:ptCount val="7"/>
                <c:pt idx="0">
                  <c:v>13</c:v>
                </c:pt>
                <c:pt idx="1">
                  <c:v>13</c:v>
                </c:pt>
                <c:pt idx="2">
                  <c:v>26</c:v>
                </c:pt>
                <c:pt idx="3">
                  <c:v>10</c:v>
                </c:pt>
                <c:pt idx="4">
                  <c:v>15</c:v>
                </c:pt>
                <c:pt idx="5">
                  <c:v>14</c:v>
                </c:pt>
                <c:pt idx="6">
                  <c:v>8</c:v>
                </c:pt>
              </c:numCache>
            </c:numRef>
          </c:yVal>
          <c:smooth val="0"/>
          <c:extLst xmlns:c16r2="http://schemas.microsoft.com/office/drawing/2015/06/chart">
            <c:ext xmlns:c16="http://schemas.microsoft.com/office/drawing/2014/chart" uri="{C3380CC4-5D6E-409C-BE32-E72D297353CC}">
              <c16:uniqueId val="{00000000-4EB7-42DB-8BCF-2F5EFA9BACAB}"/>
            </c:ext>
          </c:extLst>
        </c:ser>
        <c:ser>
          <c:idx val="1"/>
          <c:order val="1"/>
          <c:tx>
            <c:strRef>
              <c:f>'[New - Tabela_REVISAO_FINAL_ ACESSIBILIDADE_28_09_2018 QTD POR PESQUISADOR (3).xlsx]5-PADRAO-ANO-RESUMIDO'!$C$17</c:f>
              <c:strCache>
                <c:ptCount val="1"/>
                <c:pt idx="0">
                  <c:v>WCAG 1.0</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'[New - Tabela_REVISAO_FINAL_ ACESSIBILIDADE_28_09_2018 QTD POR PESQUISADOR (3).xlsx]5-PADRAO-ANO-RESUMIDO'!$A$18:$A$24</c:f>
              <c:numCache>
                <c:formatCode>General</c:formatCode>
                <c:ptCount val="7"/>
                <c:pt idx="0">
                  <c:v>2010</c:v>
                </c:pt>
                <c:pt idx="1">
                  <c:v>2011</c:v>
                </c:pt>
                <c:pt idx="2">
                  <c:v>2012</c:v>
                </c:pt>
                <c:pt idx="3">
                  <c:v>2013</c:v>
                </c:pt>
                <c:pt idx="4">
                  <c:v>2014</c:v>
                </c:pt>
                <c:pt idx="5">
                  <c:v>2015</c:v>
                </c:pt>
                <c:pt idx="6">
                  <c:v>2016</c:v>
                </c:pt>
              </c:numCache>
            </c:numRef>
          </c:xVal>
          <c:yVal>
            <c:numRef>
              <c:f>'[New - Tabela_REVISAO_FINAL_ ACESSIBILIDADE_28_09_2018 QTD POR PESQUISADOR (3).xlsx]5-PADRAO-ANO-RESUMIDO'!$C$18:$C$24</c:f>
              <c:numCache>
                <c:formatCode>General</c:formatCode>
                <c:ptCount val="7"/>
                <c:pt idx="0">
                  <c:v>17</c:v>
                </c:pt>
                <c:pt idx="1">
                  <c:v>8</c:v>
                </c:pt>
                <c:pt idx="2">
                  <c:v>15</c:v>
                </c:pt>
                <c:pt idx="3">
                  <c:v>8</c:v>
                </c:pt>
                <c:pt idx="4">
                  <c:v>8</c:v>
                </c:pt>
                <c:pt idx="5">
                  <c:v>6</c:v>
                </c:pt>
                <c:pt idx="6">
                  <c:v>4</c:v>
                </c:pt>
              </c:numCache>
            </c:numRef>
          </c:yVal>
          <c:smooth val="0"/>
          <c:extLst xmlns:c16r2="http://schemas.microsoft.com/office/drawing/2015/06/chart">
            <c:ext xmlns:c16="http://schemas.microsoft.com/office/drawing/2014/chart" uri="{C3380CC4-5D6E-409C-BE32-E72D297353CC}">
              <c16:uniqueId val="{00000001-4EB7-42DB-8BCF-2F5EFA9BACAB}"/>
            </c:ext>
          </c:extLst>
        </c:ser>
        <c:ser>
          <c:idx val="2"/>
          <c:order val="2"/>
          <c:tx>
            <c:strRef>
              <c:f>'[New - Tabela_REVISAO_FINAL_ ACESSIBILIDADE_28_09_2018 QTD POR PESQUISADOR (3).xlsx]5-PADRAO-ANO-RESUMIDO'!$D$17</c:f>
              <c:strCache>
                <c:ptCount val="1"/>
                <c:pt idx="0">
                  <c:v>section 508 </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'[New - Tabela_REVISAO_FINAL_ ACESSIBILIDADE_28_09_2018 QTD POR PESQUISADOR (3).xlsx]5-PADRAO-ANO-RESUMIDO'!$A$18:$A$24</c:f>
              <c:numCache>
                <c:formatCode>General</c:formatCode>
                <c:ptCount val="7"/>
                <c:pt idx="0">
                  <c:v>2010</c:v>
                </c:pt>
                <c:pt idx="1">
                  <c:v>2011</c:v>
                </c:pt>
                <c:pt idx="2">
                  <c:v>2012</c:v>
                </c:pt>
                <c:pt idx="3">
                  <c:v>2013</c:v>
                </c:pt>
                <c:pt idx="4">
                  <c:v>2014</c:v>
                </c:pt>
                <c:pt idx="5">
                  <c:v>2015</c:v>
                </c:pt>
                <c:pt idx="6">
                  <c:v>2016</c:v>
                </c:pt>
              </c:numCache>
            </c:numRef>
          </c:xVal>
          <c:yVal>
            <c:numRef>
              <c:f>'[New - Tabela_REVISAO_FINAL_ ACESSIBILIDADE_28_09_2018 QTD POR PESQUISADOR (3).xlsx]5-PADRAO-ANO-RESUMIDO'!$D$18:$D$24</c:f>
              <c:numCache>
                <c:formatCode>General</c:formatCode>
                <c:ptCount val="7"/>
                <c:pt idx="0">
                  <c:v>9</c:v>
                </c:pt>
                <c:pt idx="1">
                  <c:v>2</c:v>
                </c:pt>
                <c:pt idx="2">
                  <c:v>5</c:v>
                </c:pt>
                <c:pt idx="3">
                  <c:v>3</c:v>
                </c:pt>
                <c:pt idx="4">
                  <c:v>2</c:v>
                </c:pt>
                <c:pt idx="5">
                  <c:v>4</c:v>
                </c:pt>
                <c:pt idx="6">
                  <c:v>4</c:v>
                </c:pt>
              </c:numCache>
            </c:numRef>
          </c:yVal>
          <c:smooth val="0"/>
          <c:extLst xmlns:c16r2="http://schemas.microsoft.com/office/drawing/2015/06/chart">
            <c:ext xmlns:c16="http://schemas.microsoft.com/office/drawing/2014/chart" uri="{C3380CC4-5D6E-409C-BE32-E72D297353CC}">
              <c16:uniqueId val="{00000002-4EB7-42DB-8BCF-2F5EFA9BACAB}"/>
            </c:ext>
          </c:extLst>
        </c:ser>
        <c:ser>
          <c:idx val="3"/>
          <c:order val="3"/>
          <c:tx>
            <c:strRef>
              <c:f>'[New - Tabela_REVISAO_FINAL_ ACESSIBILIDADE_28_09_2018 QTD POR PESQUISADOR (3).xlsx]5-PADRAO-ANO-RESUMIDO'!$E$17</c:f>
              <c:strCache>
                <c:ptCount val="1"/>
                <c:pt idx="0">
                  <c:v>WAI-ARIA</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'[New - Tabela_REVISAO_FINAL_ ACESSIBILIDADE_28_09_2018 QTD POR PESQUISADOR (3).xlsx]5-PADRAO-ANO-RESUMIDO'!$A$18:$A$24</c:f>
              <c:numCache>
                <c:formatCode>General</c:formatCode>
                <c:ptCount val="7"/>
                <c:pt idx="0">
                  <c:v>2010</c:v>
                </c:pt>
                <c:pt idx="1">
                  <c:v>2011</c:v>
                </c:pt>
                <c:pt idx="2">
                  <c:v>2012</c:v>
                </c:pt>
                <c:pt idx="3">
                  <c:v>2013</c:v>
                </c:pt>
                <c:pt idx="4">
                  <c:v>2014</c:v>
                </c:pt>
                <c:pt idx="5">
                  <c:v>2015</c:v>
                </c:pt>
                <c:pt idx="6">
                  <c:v>2016</c:v>
                </c:pt>
              </c:numCache>
            </c:numRef>
          </c:xVal>
          <c:yVal>
            <c:numRef>
              <c:f>'[New - Tabela_REVISAO_FINAL_ ACESSIBILIDADE_28_09_2018 QTD POR PESQUISADOR (3).xlsx]5-PADRAO-ANO-RESUMIDO'!$E$18:$E$24</c:f>
              <c:numCache>
                <c:formatCode>General</c:formatCode>
                <c:ptCount val="7"/>
                <c:pt idx="0">
                  <c:v>2</c:v>
                </c:pt>
                <c:pt idx="1">
                  <c:v>3</c:v>
                </c:pt>
                <c:pt idx="2">
                  <c:v>2</c:v>
                </c:pt>
                <c:pt idx="3">
                  <c:v>3</c:v>
                </c:pt>
                <c:pt idx="4">
                  <c:v>1</c:v>
                </c:pt>
                <c:pt idx="5">
                  <c:v>3</c:v>
                </c:pt>
              </c:numCache>
            </c:numRef>
          </c:yVal>
          <c:smooth val="0"/>
          <c:extLst xmlns:c16r2="http://schemas.microsoft.com/office/drawing/2015/06/chart">
            <c:ext xmlns:c16="http://schemas.microsoft.com/office/drawing/2014/chart" uri="{C3380CC4-5D6E-409C-BE32-E72D297353CC}">
              <c16:uniqueId val="{00000003-4EB7-42DB-8BCF-2F5EFA9BACAB}"/>
            </c:ext>
          </c:extLst>
        </c:ser>
        <c:ser>
          <c:idx val="4"/>
          <c:order val="4"/>
          <c:tx>
            <c:strRef>
              <c:f>'[New - Tabela_REVISAO_FINAL_ ACESSIBILIDADE_28_09_2018 QTD POR PESQUISADOR (3).xlsx]5-PADRAO-ANO-RESUMIDO'!$F$17</c:f>
              <c:strCache>
                <c:ptCount val="1"/>
                <c:pt idx="0">
                  <c:v>ATAG</c:v>
                </c:pt>
              </c:strCache>
            </c:strRef>
          </c:tx>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'[New - Tabela_REVISAO_FINAL_ ACESSIBILIDADE_28_09_2018 QTD POR PESQUISADOR (3).xlsx]5-PADRAO-ANO-RESUMIDO'!$A$18:$A$24</c:f>
              <c:numCache>
                <c:formatCode>General</c:formatCode>
                <c:ptCount val="7"/>
                <c:pt idx="0">
                  <c:v>2010</c:v>
                </c:pt>
                <c:pt idx="1">
                  <c:v>2011</c:v>
                </c:pt>
                <c:pt idx="2">
                  <c:v>2012</c:v>
                </c:pt>
                <c:pt idx="3">
                  <c:v>2013</c:v>
                </c:pt>
                <c:pt idx="4">
                  <c:v>2014</c:v>
                </c:pt>
                <c:pt idx="5">
                  <c:v>2015</c:v>
                </c:pt>
                <c:pt idx="6">
                  <c:v>2016</c:v>
                </c:pt>
              </c:numCache>
            </c:numRef>
          </c:xVal>
          <c:yVal>
            <c:numRef>
              <c:f>'[New - Tabela_REVISAO_FINAL_ ACESSIBILIDADE_28_09_2018 QTD POR PESQUISADOR (3).xlsx]5-PADRAO-ANO-RESUMIDO'!$F$18:$F$24</c:f>
              <c:numCache>
                <c:formatCode>General</c:formatCode>
                <c:ptCount val="7"/>
                <c:pt idx="0">
                  <c:v>1</c:v>
                </c:pt>
                <c:pt idx="2">
                  <c:v>3</c:v>
                </c:pt>
                <c:pt idx="5">
                  <c:v>1</c:v>
                </c:pt>
              </c:numCache>
            </c:numRef>
          </c:yVal>
          <c:smooth val="0"/>
          <c:extLst xmlns:c16r2="http://schemas.microsoft.com/office/drawing/2015/06/chart">
            <c:ext xmlns:c16="http://schemas.microsoft.com/office/drawing/2014/chart" uri="{C3380CC4-5D6E-409C-BE32-E72D297353CC}">
              <c16:uniqueId val="{00000004-4EB7-42DB-8BCF-2F5EFA9BACAB}"/>
            </c:ext>
          </c:extLst>
        </c:ser>
        <c:dLbls>
          <c:showLegendKey val="0"/>
          <c:showVal val="0"/>
          <c:showCatName val="0"/>
          <c:showSerName val="0"/>
          <c:showPercent val="0"/>
          <c:showBubbleSize val="0"/>
        </c:dLbls>
        <c:axId val="461894456"/>
        <c:axId val="461894064"/>
      </c:scatterChart>
      <c:valAx>
        <c:axId val="461894456"/>
        <c:scaling>
          <c:orientation val="minMax"/>
          <c:max val="2016"/>
          <c:min val="2010"/>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461894064"/>
        <c:crosses val="autoZero"/>
        <c:crossBetween val="midCat"/>
      </c:valAx>
      <c:valAx>
        <c:axId val="4618940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461894456"/>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4E91D55-68A8-4A6B-812B-373F52276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15</Pages>
  <Words>4170</Words>
  <Characters>22523</Characters>
  <Application>Microsoft Office Word</Application>
  <DocSecurity>0</DocSecurity>
  <Lines>187</Lines>
  <Paragraphs>53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Microsoft</Company>
  <LinksUpToDate>false</LinksUpToDate>
  <CharactersWithSpaces>26640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RICARDO BATISTA RODRIGUES</dc:creator>
  <cp:lastModifiedBy>Gentil</cp:lastModifiedBy>
  <cp:revision>6</cp:revision>
  <cp:lastPrinted>2018-04-22T22:15:00Z</cp:lastPrinted>
  <dcterms:created xsi:type="dcterms:W3CDTF">2018-10-24T19:41:00Z</dcterms:created>
  <dcterms:modified xsi:type="dcterms:W3CDTF">2018-10-24T21:57:00Z</dcterms:modified>
</cp:coreProperties>
</file>